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879B95" w14:textId="77777777" w:rsidR="00CE7AFF" w:rsidRPr="0063729B" w:rsidRDefault="00D53DC3" w:rsidP="00B80439">
      <w:pPr>
        <w:spacing w:after="120"/>
        <w:jc w:val="center"/>
        <w:rPr>
          <w:sz w:val="28"/>
          <w:szCs w:val="28"/>
          <w:u w:val="single"/>
          <w:lang w:val="ro-RO"/>
        </w:rPr>
      </w:pPr>
      <w:bookmarkStart w:id="0" w:name="_Hlk495578901"/>
      <w:r>
        <w:rPr>
          <w:sz w:val="28"/>
          <w:szCs w:val="28"/>
          <w:u w:val="single"/>
          <w:lang w:val="ro-RO"/>
        </w:rPr>
        <w:t>Proiect tehnic și detalii de execuție (PTDE</w:t>
      </w:r>
      <w:r w:rsidR="00CE7AFF" w:rsidRPr="0063729B">
        <w:rPr>
          <w:sz w:val="28"/>
          <w:szCs w:val="28"/>
          <w:u w:val="single"/>
          <w:lang w:val="ro-RO"/>
        </w:rPr>
        <w:t>)</w:t>
      </w:r>
    </w:p>
    <w:p w14:paraId="01686585" w14:textId="77777777" w:rsidR="00CE7AFF" w:rsidRPr="0063729B" w:rsidRDefault="00CE7AFF" w:rsidP="00B80439">
      <w:pPr>
        <w:spacing w:after="120"/>
        <w:jc w:val="center"/>
        <w:rPr>
          <w:sz w:val="28"/>
          <w:szCs w:val="28"/>
          <w:u w:val="single"/>
          <w:lang w:val="ro-RO"/>
        </w:rPr>
      </w:pPr>
      <w:r w:rsidRPr="0063729B">
        <w:rPr>
          <w:sz w:val="28"/>
          <w:szCs w:val="28"/>
          <w:u w:val="single"/>
          <w:lang w:val="ro-RO"/>
        </w:rPr>
        <w:t>pentru obiectivul</w:t>
      </w:r>
    </w:p>
    <w:p w14:paraId="1D0B503F" w14:textId="77777777" w:rsidR="00CE7AFF" w:rsidRPr="0063729B" w:rsidRDefault="00CE7AFF" w:rsidP="00CE7AFF">
      <w:pPr>
        <w:rPr>
          <w:lang w:val="ro-RO"/>
        </w:rPr>
      </w:pPr>
    </w:p>
    <w:p w14:paraId="56124BD1" w14:textId="0CAB9D5D" w:rsidR="00CE7AFF" w:rsidRPr="0063729B" w:rsidRDefault="00CE7AFF" w:rsidP="00CE7AFF">
      <w:pPr>
        <w:jc w:val="center"/>
        <w:rPr>
          <w:b/>
          <w:sz w:val="36"/>
          <w:szCs w:val="36"/>
          <w:lang w:val="ro-RO"/>
        </w:rPr>
      </w:pPr>
      <w:bookmarkStart w:id="1" w:name="_Hlk89550450"/>
      <w:r w:rsidRPr="0063729B">
        <w:rPr>
          <w:b/>
          <w:sz w:val="36"/>
          <w:szCs w:val="36"/>
          <w:lang w:val="ro-RO"/>
        </w:rPr>
        <w:t>„</w:t>
      </w:r>
      <w:r w:rsidR="00AD2695" w:rsidRPr="00AD2695">
        <w:rPr>
          <w:b/>
          <w:sz w:val="36"/>
          <w:szCs w:val="36"/>
          <w:lang w:val="ro-RO"/>
        </w:rPr>
        <w:t>REALIZARE DOCUMENTAȚII: SCENARIU LA INCENDIU ȘI EXPERTIZĂ, PENTRU CASA DE CULTURA „NEDELCU CHERCEA”, SITUATĂ ÎN MUNICIPIUL BRĂILA, STR. COMUNA DIN PARIS NR.</w:t>
      </w:r>
      <w:r w:rsidR="00B705CC">
        <w:rPr>
          <w:b/>
          <w:sz w:val="36"/>
          <w:szCs w:val="36"/>
          <w:lang w:val="ro-RO"/>
        </w:rPr>
        <w:t xml:space="preserve"> </w:t>
      </w:r>
      <w:r w:rsidR="00AD2695" w:rsidRPr="00AD2695">
        <w:rPr>
          <w:b/>
          <w:sz w:val="36"/>
          <w:szCs w:val="36"/>
          <w:lang w:val="ro-RO"/>
        </w:rPr>
        <w:t>93</w:t>
      </w:r>
      <w:r w:rsidRPr="0063729B">
        <w:rPr>
          <w:b/>
          <w:sz w:val="36"/>
          <w:szCs w:val="36"/>
          <w:lang w:val="ro-RO"/>
        </w:rPr>
        <w:t>"</w:t>
      </w:r>
    </w:p>
    <w:bookmarkEnd w:id="1"/>
    <w:p w14:paraId="16F3687B" w14:textId="77777777" w:rsidR="00CE7AFF" w:rsidRPr="0063729B" w:rsidRDefault="00793476" w:rsidP="00CE7AFF">
      <w:pPr>
        <w:jc w:val="center"/>
        <w:rPr>
          <w:lang w:val="ro-RO"/>
        </w:rPr>
      </w:pPr>
      <w:r>
        <w:rPr>
          <w:noProof/>
        </w:rPr>
        <w:pict w14:anchorId="5836C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52pt">
            <v:imagedata r:id="rId8" o:title="IMG_1631"/>
          </v:shape>
        </w:pict>
      </w:r>
    </w:p>
    <w:p w14:paraId="12FC06DC" w14:textId="77777777" w:rsidR="00CE7AFF" w:rsidRPr="0063729B" w:rsidRDefault="00CE7AFF" w:rsidP="00CE7AFF">
      <w:pPr>
        <w:ind w:left="567"/>
        <w:rPr>
          <w:lang w:val="ro-RO"/>
        </w:rPr>
      </w:pPr>
      <w:bookmarkStart w:id="2" w:name="_Hlk89550499"/>
      <w:r w:rsidRPr="0063729B">
        <w:rPr>
          <w:lang w:val="ro-RO"/>
        </w:rPr>
        <w:t xml:space="preserve">Amplasament: </w:t>
      </w:r>
      <w:r w:rsidR="00AD2695" w:rsidRPr="00AD2695">
        <w:rPr>
          <w:b/>
          <w:lang w:val="ro-RO"/>
        </w:rPr>
        <w:t>Str. Comuna din Paris, Nr.93 Mun. Brăila, Jud. Brăila</w:t>
      </w:r>
    </w:p>
    <w:p w14:paraId="699FE708" w14:textId="77777777" w:rsidR="00CE7AFF" w:rsidRPr="0063729B" w:rsidRDefault="00CE7AFF" w:rsidP="00CE7AFF">
      <w:pPr>
        <w:ind w:left="567"/>
        <w:rPr>
          <w:b/>
          <w:lang w:val="ro-RO"/>
        </w:rPr>
      </w:pPr>
      <w:r w:rsidRPr="0063729B">
        <w:rPr>
          <w:lang w:val="ro-RO"/>
        </w:rPr>
        <w:t xml:space="preserve">Beneficiar: </w:t>
      </w:r>
      <w:r w:rsidR="00AD2695">
        <w:rPr>
          <w:b/>
          <w:lang w:val="ro-RO"/>
        </w:rPr>
        <w:t>Municipiul Brăila</w:t>
      </w:r>
    </w:p>
    <w:bookmarkEnd w:id="2"/>
    <w:p w14:paraId="366F1831" w14:textId="77777777" w:rsidR="00CE7AFF" w:rsidRPr="0063729B" w:rsidRDefault="00CE7AFF" w:rsidP="00CE7AFF">
      <w:pPr>
        <w:ind w:left="567"/>
        <w:rPr>
          <w:lang w:val="ro-RO"/>
        </w:rPr>
      </w:pPr>
      <w:r w:rsidRPr="0063729B">
        <w:rPr>
          <w:lang w:val="ro-RO"/>
        </w:rPr>
        <w:t>Proiectant de specialitate:</w:t>
      </w:r>
    </w:p>
    <w:p w14:paraId="5EFFD40F" w14:textId="77777777" w:rsidR="00CE7AFF" w:rsidRPr="0063729B" w:rsidRDefault="00CE7AFF" w:rsidP="00CE7AFF">
      <w:pPr>
        <w:ind w:left="567"/>
        <w:rPr>
          <w:b/>
          <w:lang w:val="ro-RO"/>
        </w:rPr>
      </w:pPr>
      <w:r w:rsidRPr="0063729B">
        <w:rPr>
          <w:b/>
          <w:lang w:val="ro-RO"/>
        </w:rPr>
        <w:t>S.C. SISTEMATIC PROIECT S.R.L.</w:t>
      </w:r>
    </w:p>
    <w:p w14:paraId="17772F80" w14:textId="77777777" w:rsidR="007718C9" w:rsidRPr="002B0D5E" w:rsidRDefault="007718C9" w:rsidP="007718C9">
      <w:pPr>
        <w:widowControl w:val="0"/>
        <w:autoSpaceDE w:val="0"/>
        <w:autoSpaceDN w:val="0"/>
        <w:adjustRightInd w:val="0"/>
        <w:ind w:left="993"/>
        <w:rPr>
          <w:rFonts w:cs="Arial"/>
          <w:noProof/>
        </w:rPr>
      </w:pPr>
      <w:r>
        <w:rPr>
          <w:rFonts w:cs="Arial"/>
          <w:noProof/>
        </w:rPr>
        <w:t>Bd. Socola</w:t>
      </w:r>
      <w:r w:rsidRPr="002B0D5E">
        <w:rPr>
          <w:rFonts w:cs="Arial"/>
          <w:noProof/>
        </w:rPr>
        <w:t xml:space="preserve">, nr. </w:t>
      </w:r>
      <w:r>
        <w:rPr>
          <w:rFonts w:cs="Arial"/>
          <w:noProof/>
        </w:rPr>
        <w:t>34</w:t>
      </w:r>
      <w:r w:rsidRPr="002B0D5E">
        <w:rPr>
          <w:rFonts w:cs="Arial"/>
          <w:noProof/>
        </w:rPr>
        <w:t>, Iasi,</w:t>
      </w:r>
    </w:p>
    <w:p w14:paraId="5265F221" w14:textId="77777777" w:rsidR="007718C9" w:rsidRPr="002B0D5E" w:rsidRDefault="007718C9" w:rsidP="007718C9">
      <w:pPr>
        <w:widowControl w:val="0"/>
        <w:autoSpaceDE w:val="0"/>
        <w:autoSpaceDN w:val="0"/>
        <w:adjustRightInd w:val="0"/>
        <w:ind w:firstLine="993"/>
        <w:rPr>
          <w:rFonts w:cs="Arial"/>
          <w:noProof/>
        </w:rPr>
      </w:pPr>
      <w:r>
        <w:rPr>
          <w:rFonts w:cs="Arial"/>
          <w:noProof/>
        </w:rPr>
        <w:t>CIF RO33764349, J22/1685/2014</w:t>
      </w:r>
    </w:p>
    <w:p w14:paraId="2C06B168" w14:textId="77777777" w:rsidR="00CE7AFF" w:rsidRPr="0063729B" w:rsidRDefault="00CE7AFF" w:rsidP="00CE7AFF">
      <w:pPr>
        <w:ind w:left="567"/>
        <w:rPr>
          <w:lang w:val="ro-RO"/>
        </w:rPr>
      </w:pPr>
      <w:r w:rsidRPr="0063729B">
        <w:rPr>
          <w:lang w:val="ro-RO"/>
        </w:rPr>
        <w:t xml:space="preserve">Proiect nr.: </w:t>
      </w:r>
      <w:r w:rsidR="00AD2695">
        <w:rPr>
          <w:b/>
          <w:lang w:val="ro-RO"/>
        </w:rPr>
        <w:t xml:space="preserve">108 </w:t>
      </w:r>
      <w:r w:rsidRPr="0063729B">
        <w:rPr>
          <w:b/>
          <w:lang w:val="ro-RO"/>
        </w:rPr>
        <w:t>/</w:t>
      </w:r>
      <w:r w:rsidR="00AD2695">
        <w:rPr>
          <w:b/>
          <w:lang w:val="ro-RO"/>
        </w:rPr>
        <w:t xml:space="preserve"> 2023</w:t>
      </w:r>
    </w:p>
    <w:p w14:paraId="17D0BF52" w14:textId="77777777" w:rsidR="00CE7AFF" w:rsidRPr="0063729B" w:rsidRDefault="00CE7AFF" w:rsidP="00CE7AFF">
      <w:pPr>
        <w:jc w:val="center"/>
        <w:rPr>
          <w:lang w:val="ro-RO"/>
        </w:rPr>
      </w:pPr>
      <w:r w:rsidRPr="0063729B">
        <w:rPr>
          <w:lang w:val="ro-RO"/>
        </w:rPr>
        <w:t>Faza:</w:t>
      </w:r>
      <w:r w:rsidR="00CF2F7D">
        <w:rPr>
          <w:b/>
          <w:lang w:val="ro-RO"/>
        </w:rPr>
        <w:t>P.T. - D.E.</w:t>
      </w:r>
      <w:r w:rsidRPr="0063729B">
        <w:rPr>
          <w:lang w:val="ro-RO"/>
        </w:rPr>
        <w:br w:type="page"/>
      </w:r>
    </w:p>
    <w:p w14:paraId="3E486CC7" w14:textId="77777777" w:rsidR="00CE7AFF" w:rsidRPr="0063729B" w:rsidRDefault="00CE7AFF" w:rsidP="00CE7AFF">
      <w:pPr>
        <w:pStyle w:val="Heading1"/>
      </w:pPr>
      <w:r w:rsidRPr="0063729B">
        <w:lastRenderedPageBreak/>
        <w:t>LISTA CU SEMNĂTURILE PROIECTANŢILOR ŞI VERIFICATORILOR</w:t>
      </w:r>
    </w:p>
    <w:p w14:paraId="7B81ECC6" w14:textId="77777777" w:rsidR="00CE7AFF" w:rsidRPr="007718C9" w:rsidRDefault="00CE7AFF" w:rsidP="00CE7AFF">
      <w:pPr>
        <w:rPr>
          <w:szCs w:val="24"/>
          <w:lang w:val="ro-RO"/>
        </w:rPr>
      </w:pPr>
      <w:r w:rsidRPr="0063729B">
        <w:rPr>
          <w:lang w:val="ro-RO"/>
        </w:rPr>
        <w:t xml:space="preserve">Denumirea obiectivului de investiții: </w:t>
      </w:r>
      <w:r w:rsidR="007718C9" w:rsidRPr="007718C9">
        <w:rPr>
          <w:b/>
          <w:szCs w:val="24"/>
          <w:lang w:val="ro-RO"/>
        </w:rPr>
        <w:t>REALIZARE DOCUMENTAȚII: SCENARIU LA INCENDIU ȘI EXPERTIZĂ, PENTRU CASA DE CULTURA „NEDELCU CHERCEA”, SITUATĂ ÎN MUNICIPIUL BRĂILA, STR. COMUNA DIN PARIS NR.93</w:t>
      </w:r>
    </w:p>
    <w:p w14:paraId="42656A01" w14:textId="77777777" w:rsidR="00CE7AFF" w:rsidRPr="0063729B" w:rsidRDefault="00CE7AFF" w:rsidP="00CE7AFF">
      <w:pPr>
        <w:rPr>
          <w:b/>
          <w:caps/>
          <w:lang w:val="ro-RO"/>
        </w:rPr>
      </w:pPr>
      <w:r w:rsidRPr="0063729B">
        <w:rPr>
          <w:lang w:val="ro-RO"/>
        </w:rPr>
        <w:t xml:space="preserve">Ordonator principal de credite: </w:t>
      </w:r>
      <w:r w:rsidR="007718C9">
        <w:rPr>
          <w:b/>
          <w:caps/>
          <w:lang w:val="ro-RO"/>
        </w:rPr>
        <w:t>Municipiul brăila, județul brăila</w:t>
      </w:r>
    </w:p>
    <w:p w14:paraId="47A08ECA" w14:textId="77777777" w:rsidR="00CE7AFF" w:rsidRPr="0063729B" w:rsidRDefault="00CE7AFF" w:rsidP="00CE7AFF">
      <w:pPr>
        <w:rPr>
          <w:lang w:val="ro-RO"/>
        </w:rPr>
      </w:pPr>
      <w:r w:rsidRPr="0063729B">
        <w:rPr>
          <w:lang w:val="ro-RO"/>
        </w:rPr>
        <w:t xml:space="preserve">Beneficiarul investiției:  </w:t>
      </w:r>
      <w:r w:rsidR="007718C9">
        <w:rPr>
          <w:b/>
          <w:caps/>
          <w:lang w:val="ro-RO"/>
        </w:rPr>
        <w:t>Municipiul brăila, județul brăila</w:t>
      </w:r>
    </w:p>
    <w:p w14:paraId="7592C0D5" w14:textId="77777777" w:rsidR="00CE7AFF" w:rsidRPr="0063729B" w:rsidRDefault="00CE7AFF" w:rsidP="00CE7AFF">
      <w:pPr>
        <w:rPr>
          <w:b/>
          <w:caps/>
          <w:lang w:val="ro-RO"/>
        </w:rPr>
      </w:pPr>
      <w:r w:rsidRPr="0063729B">
        <w:rPr>
          <w:lang w:val="ro-RO"/>
        </w:rPr>
        <w:t xml:space="preserve">Amplasament: </w:t>
      </w:r>
      <w:r w:rsidRPr="0063729B">
        <w:rPr>
          <w:b/>
          <w:caps/>
          <w:lang w:val="ro-RO"/>
        </w:rPr>
        <w:t xml:space="preserve">STR. </w:t>
      </w:r>
      <w:r w:rsidR="007718C9">
        <w:rPr>
          <w:b/>
          <w:caps/>
          <w:lang w:val="ro-RO"/>
        </w:rPr>
        <w:t>comuna din paris, nr. 93, mun. brăila, jud. brăila</w:t>
      </w:r>
      <w:r w:rsidRPr="0063729B">
        <w:rPr>
          <w:b/>
          <w:caps/>
          <w:lang w:val="ro-RO"/>
        </w:rPr>
        <w:t xml:space="preserve"> </w:t>
      </w:r>
    </w:p>
    <w:p w14:paraId="19FCA956" w14:textId="77777777" w:rsidR="00CE7AFF" w:rsidRPr="0063729B" w:rsidRDefault="00CE7AFF" w:rsidP="00155278">
      <w:pPr>
        <w:rPr>
          <w:lang w:val="ro-RO"/>
        </w:rPr>
      </w:pPr>
      <w:r w:rsidRPr="0063729B">
        <w:rPr>
          <w:lang w:val="ro-RO"/>
        </w:rPr>
        <w:t>Elaboratorul documentației:</w:t>
      </w:r>
      <w:r w:rsidR="00155278">
        <w:rPr>
          <w:lang w:val="ro-RO"/>
        </w:rPr>
        <w:t xml:space="preserve"> </w:t>
      </w:r>
      <w:r w:rsidR="00155278" w:rsidRPr="0063729B">
        <w:rPr>
          <w:b/>
          <w:lang w:val="ro-RO"/>
        </w:rPr>
        <w:t>S.C. SISTEMATIC PROIECT S.R.L.</w:t>
      </w:r>
    </w:p>
    <w:p w14:paraId="0CF908C2" w14:textId="77777777" w:rsidR="00CE7AFF" w:rsidRPr="0063729B" w:rsidRDefault="00CE7AFF" w:rsidP="00CE7AFF">
      <w:pPr>
        <w:rPr>
          <w:lang w:val="ro-RO"/>
        </w:rPr>
      </w:pPr>
      <w:r w:rsidRPr="0063729B">
        <w:rPr>
          <w:lang w:val="ro-RO"/>
        </w:rPr>
        <w:t>Proiectant general</w:t>
      </w:r>
      <w:r w:rsidR="007718C9" w:rsidRPr="007718C9">
        <w:rPr>
          <w:b/>
          <w:lang w:val="ro-RO"/>
        </w:rPr>
        <w:t xml:space="preserve"> </w:t>
      </w:r>
      <w:r w:rsidR="007718C9" w:rsidRPr="0063729B">
        <w:rPr>
          <w:b/>
          <w:lang w:val="ro-RO"/>
        </w:rPr>
        <w:t>S.C. SISTEMATIC PROIECT S.R.L.</w:t>
      </w:r>
    </w:p>
    <w:p w14:paraId="48D1BD03" w14:textId="77777777" w:rsidR="007718C9" w:rsidRDefault="00CE7AFF" w:rsidP="00CE7AFF">
      <w:pPr>
        <w:rPr>
          <w:b/>
          <w:lang w:val="ro-RO"/>
        </w:rPr>
      </w:pPr>
      <w:r w:rsidRPr="0063729B">
        <w:rPr>
          <w:lang w:val="ro-RO"/>
        </w:rPr>
        <w:t xml:space="preserve">Proiectant de specialitate arhitectură și rezistență: </w:t>
      </w:r>
      <w:r w:rsidR="007718C9" w:rsidRPr="0063729B">
        <w:rPr>
          <w:b/>
          <w:lang w:val="ro-RO"/>
        </w:rPr>
        <w:t>S.C. SISTEMATIC PROIECT S.R.L.</w:t>
      </w:r>
    </w:p>
    <w:p w14:paraId="314D0152" w14:textId="23370613" w:rsidR="00CE7AFF" w:rsidRPr="0063729B" w:rsidRDefault="00CE7AFF" w:rsidP="00CE7AFF">
      <w:pPr>
        <w:rPr>
          <w:b/>
          <w:lang w:val="ro-RO"/>
        </w:rPr>
      </w:pPr>
      <w:r w:rsidRPr="0063729B">
        <w:rPr>
          <w:lang w:val="ro-RO"/>
        </w:rPr>
        <w:t>Proiectant de specialitate instalații</w:t>
      </w:r>
      <w:r w:rsidRPr="007F4A41">
        <w:rPr>
          <w:color w:val="000000" w:themeColor="text1"/>
          <w:lang w:val="ro-RO"/>
        </w:rPr>
        <w:t xml:space="preserve">: </w:t>
      </w:r>
      <w:r w:rsidR="007F4A41" w:rsidRPr="0063729B">
        <w:rPr>
          <w:b/>
          <w:lang w:val="ro-RO"/>
        </w:rPr>
        <w:t>S.C. SISTEMATIC PROIECT S.R.L.</w:t>
      </w:r>
    </w:p>
    <w:p w14:paraId="72386979" w14:textId="77777777" w:rsidR="00CE7AFF" w:rsidRPr="0063729B" w:rsidRDefault="00CE7AFF" w:rsidP="00CE7AFF">
      <w:pPr>
        <w:rPr>
          <w:lang w:val="ro-RO"/>
        </w:rPr>
      </w:pPr>
      <w:r w:rsidRPr="0063729B">
        <w:rPr>
          <w:lang w:val="ro-RO"/>
        </w:rPr>
        <w:t xml:space="preserve">Proiect nr.: </w:t>
      </w:r>
      <w:r w:rsidR="007718C9">
        <w:rPr>
          <w:b/>
          <w:lang w:val="ro-RO"/>
        </w:rPr>
        <w:t xml:space="preserve">108 </w:t>
      </w:r>
      <w:r w:rsidRPr="0063729B">
        <w:rPr>
          <w:b/>
          <w:lang w:val="ro-RO"/>
        </w:rPr>
        <w:t>/</w:t>
      </w:r>
      <w:r w:rsidR="007718C9">
        <w:rPr>
          <w:b/>
          <w:lang w:val="ro-RO"/>
        </w:rPr>
        <w:t xml:space="preserve"> </w:t>
      </w:r>
      <w:r w:rsidRPr="0063729B">
        <w:rPr>
          <w:b/>
          <w:lang w:val="ro-RO"/>
        </w:rPr>
        <w:t>202</w:t>
      </w:r>
      <w:r w:rsidR="007718C9">
        <w:rPr>
          <w:b/>
          <w:lang w:val="ro-RO"/>
        </w:rPr>
        <w:t>3</w:t>
      </w:r>
    </w:p>
    <w:p w14:paraId="79333A1E" w14:textId="782F949D" w:rsidR="00CE7AFF" w:rsidRPr="0063729B" w:rsidRDefault="00CE7AFF" w:rsidP="00CE7AFF">
      <w:pPr>
        <w:rPr>
          <w:b/>
          <w:lang w:val="ro-RO"/>
        </w:rPr>
      </w:pPr>
      <w:r w:rsidRPr="0063729B">
        <w:rPr>
          <w:lang w:val="ro-RO"/>
        </w:rPr>
        <w:t>Contract nr</w:t>
      </w:r>
      <w:r w:rsidRPr="007F4A41">
        <w:rPr>
          <w:color w:val="000000" w:themeColor="text1"/>
          <w:lang w:val="ro-RO"/>
        </w:rPr>
        <w:t xml:space="preserve">:  </w:t>
      </w:r>
      <w:r w:rsidR="00820C8C" w:rsidRPr="007F4A41">
        <w:rPr>
          <w:b/>
          <w:color w:val="000000" w:themeColor="text1"/>
          <w:lang w:val="ro-RO"/>
        </w:rPr>
        <w:t>6</w:t>
      </w:r>
      <w:r w:rsidR="007F4A41" w:rsidRPr="007F4A41">
        <w:rPr>
          <w:b/>
          <w:color w:val="000000" w:themeColor="text1"/>
          <w:lang w:val="ro-RO"/>
        </w:rPr>
        <w:t>0571 din data 20</w:t>
      </w:r>
      <w:r w:rsidR="00820C8C" w:rsidRPr="007F4A41">
        <w:rPr>
          <w:b/>
          <w:color w:val="000000" w:themeColor="text1"/>
          <w:lang w:val="ro-RO"/>
        </w:rPr>
        <w:t>.03.2023</w:t>
      </w:r>
    </w:p>
    <w:p w14:paraId="3D499825" w14:textId="77777777" w:rsidR="00CE7AFF" w:rsidRPr="0063729B" w:rsidRDefault="00CE7AFF" w:rsidP="00CE7AFF">
      <w:pPr>
        <w:rPr>
          <w:lang w:val="ro-RO"/>
        </w:rPr>
      </w:pPr>
    </w:p>
    <w:p w14:paraId="4B5E9809" w14:textId="77777777" w:rsidR="00CE7AFF" w:rsidRPr="0063729B" w:rsidRDefault="00CE7AFF" w:rsidP="00CE7AFF">
      <w:pPr>
        <w:spacing w:after="240"/>
        <w:rPr>
          <w:b/>
          <w:lang w:val="ro-RO"/>
        </w:rPr>
      </w:pPr>
      <w:r w:rsidRPr="0063729B">
        <w:rPr>
          <w:b/>
          <w:lang w:val="ro-RO"/>
        </w:rPr>
        <w:t>COLECTIV DE  PROIECTARE:</w:t>
      </w:r>
    </w:p>
    <w:tbl>
      <w:tblPr>
        <w:tblW w:w="5000" w:type="pct"/>
        <w:jc w:val="center"/>
        <w:tblLook w:val="04A0" w:firstRow="1" w:lastRow="0" w:firstColumn="1" w:lastColumn="0" w:noHBand="0" w:noVBand="1"/>
      </w:tblPr>
      <w:tblGrid>
        <w:gridCol w:w="3502"/>
        <w:gridCol w:w="6135"/>
      </w:tblGrid>
      <w:tr w:rsidR="00CE7AFF" w:rsidRPr="0063729B" w14:paraId="0273E4F5" w14:textId="77777777" w:rsidTr="00DA1F2A">
        <w:trPr>
          <w:trHeight w:val="720"/>
          <w:jc w:val="center"/>
        </w:trPr>
        <w:tc>
          <w:tcPr>
            <w:tcW w:w="1817" w:type="pct"/>
            <w:vAlign w:val="center"/>
          </w:tcPr>
          <w:p w14:paraId="06FB6DE2" w14:textId="77777777" w:rsidR="00CE7AFF" w:rsidRPr="0063729B" w:rsidRDefault="00CE7AFF" w:rsidP="00CE7AFF">
            <w:pPr>
              <w:rPr>
                <w:b/>
                <w:lang w:val="ro-RO"/>
              </w:rPr>
            </w:pPr>
            <w:r w:rsidRPr="0063729B">
              <w:rPr>
                <w:b/>
                <w:lang w:val="ro-RO"/>
              </w:rPr>
              <w:t>Șef proiect:</w:t>
            </w:r>
          </w:p>
          <w:p w14:paraId="76B33E0E" w14:textId="3A12ED10" w:rsidR="00CE7AFF" w:rsidRPr="0063729B" w:rsidRDefault="007F4A41" w:rsidP="00CE7AFF">
            <w:pPr>
              <w:rPr>
                <w:lang w:val="ro-RO"/>
              </w:rPr>
            </w:pPr>
            <w:r w:rsidRPr="0063729B">
              <w:rPr>
                <w:lang w:val="ro-RO"/>
              </w:rPr>
              <w:t>arh. Neagu Ștefan</w:t>
            </w:r>
          </w:p>
        </w:tc>
        <w:tc>
          <w:tcPr>
            <w:tcW w:w="3183" w:type="pct"/>
            <w:vAlign w:val="bottom"/>
          </w:tcPr>
          <w:p w14:paraId="55609FD0" w14:textId="77777777" w:rsidR="00CE7AFF" w:rsidRPr="0063729B" w:rsidRDefault="00CE7AFF" w:rsidP="00DA1F2A">
            <w:pPr>
              <w:jc w:val="left"/>
              <w:rPr>
                <w:lang w:val="ro-RO"/>
              </w:rPr>
            </w:pPr>
          </w:p>
          <w:p w14:paraId="76DFCACC" w14:textId="77777777" w:rsidR="00CE7AFF" w:rsidRPr="0063729B" w:rsidRDefault="00CE7AFF" w:rsidP="00DA1F2A">
            <w:pPr>
              <w:jc w:val="left"/>
              <w:rPr>
                <w:lang w:val="ro-RO"/>
              </w:rPr>
            </w:pPr>
            <w:r w:rsidRPr="0063729B">
              <w:rPr>
                <w:lang w:val="ro-RO"/>
              </w:rPr>
              <w:t>.……………….................…….………………</w:t>
            </w:r>
          </w:p>
        </w:tc>
      </w:tr>
      <w:tr w:rsidR="00CE7AFF" w:rsidRPr="0063729B" w14:paraId="7A4EFA6A" w14:textId="77777777" w:rsidTr="00DA1F2A">
        <w:trPr>
          <w:trHeight w:val="812"/>
          <w:jc w:val="center"/>
        </w:trPr>
        <w:tc>
          <w:tcPr>
            <w:tcW w:w="1817" w:type="pct"/>
            <w:shd w:val="clear" w:color="auto" w:fill="FFFFFF" w:themeFill="background1"/>
            <w:vAlign w:val="center"/>
          </w:tcPr>
          <w:p w14:paraId="33232D66" w14:textId="572097FF" w:rsidR="00CE7AFF" w:rsidRPr="0063729B" w:rsidRDefault="007F4A41" w:rsidP="00CE7AFF">
            <w:pPr>
              <w:rPr>
                <w:b/>
                <w:lang w:val="ro-RO"/>
              </w:rPr>
            </w:pPr>
            <w:r>
              <w:rPr>
                <w:b/>
                <w:lang w:val="ro-RO"/>
              </w:rPr>
              <w:t>Arhitectură</w:t>
            </w:r>
            <w:r w:rsidR="00CE7AFF" w:rsidRPr="0063729B">
              <w:rPr>
                <w:b/>
                <w:lang w:val="ro-RO"/>
              </w:rPr>
              <w:t>:</w:t>
            </w:r>
          </w:p>
          <w:p w14:paraId="679163D8" w14:textId="77777777" w:rsidR="00CE7AFF" w:rsidRPr="0063729B" w:rsidRDefault="00CE7AFF" w:rsidP="00CE7AFF">
            <w:pPr>
              <w:rPr>
                <w:lang w:val="ro-RO"/>
              </w:rPr>
            </w:pPr>
            <w:r w:rsidRPr="0063729B">
              <w:rPr>
                <w:lang w:val="ro-RO"/>
              </w:rPr>
              <w:t>arh. Neagu Ștefan</w:t>
            </w:r>
          </w:p>
        </w:tc>
        <w:tc>
          <w:tcPr>
            <w:tcW w:w="3183" w:type="pct"/>
            <w:shd w:val="clear" w:color="auto" w:fill="FFFFFF" w:themeFill="background1"/>
            <w:vAlign w:val="bottom"/>
          </w:tcPr>
          <w:p w14:paraId="4FB03261" w14:textId="77777777" w:rsidR="00CE7AFF" w:rsidRPr="0063729B" w:rsidRDefault="00CE7AFF" w:rsidP="00DA1F2A">
            <w:pPr>
              <w:jc w:val="left"/>
              <w:rPr>
                <w:lang w:val="ro-RO"/>
              </w:rPr>
            </w:pPr>
          </w:p>
          <w:p w14:paraId="35899612" w14:textId="77777777" w:rsidR="00CE7AFF" w:rsidRPr="0063729B" w:rsidRDefault="00CE7AFF" w:rsidP="00DA1F2A">
            <w:pPr>
              <w:jc w:val="left"/>
              <w:rPr>
                <w:lang w:val="ro-RO"/>
              </w:rPr>
            </w:pPr>
            <w:r w:rsidRPr="0063729B">
              <w:rPr>
                <w:lang w:val="ro-RO"/>
              </w:rPr>
              <w:t>.……………….................…….………………</w:t>
            </w:r>
          </w:p>
        </w:tc>
      </w:tr>
      <w:tr w:rsidR="00CE7AFF" w:rsidRPr="0063729B" w14:paraId="554B5C2D" w14:textId="77777777" w:rsidTr="00DA1F2A">
        <w:trPr>
          <w:trHeight w:val="429"/>
          <w:jc w:val="center"/>
        </w:trPr>
        <w:tc>
          <w:tcPr>
            <w:tcW w:w="1817" w:type="pct"/>
            <w:shd w:val="clear" w:color="auto" w:fill="FFFFFF" w:themeFill="background1"/>
            <w:vAlign w:val="center"/>
          </w:tcPr>
          <w:p w14:paraId="42E9B875" w14:textId="77777777" w:rsidR="00CE7AFF" w:rsidRPr="0063729B" w:rsidRDefault="00CE7AFF" w:rsidP="00CE7AFF">
            <w:pPr>
              <w:rPr>
                <w:lang w:val="ro-RO"/>
              </w:rPr>
            </w:pPr>
          </w:p>
        </w:tc>
        <w:tc>
          <w:tcPr>
            <w:tcW w:w="3183" w:type="pct"/>
            <w:shd w:val="clear" w:color="auto" w:fill="FFFFFF" w:themeFill="background1"/>
            <w:vAlign w:val="bottom"/>
          </w:tcPr>
          <w:p w14:paraId="1B563566" w14:textId="77777777" w:rsidR="00CE7AFF" w:rsidRPr="0063729B" w:rsidRDefault="00CE7AFF" w:rsidP="00DA1F2A">
            <w:pPr>
              <w:jc w:val="left"/>
              <w:rPr>
                <w:lang w:val="ro-RO"/>
              </w:rPr>
            </w:pPr>
          </w:p>
        </w:tc>
      </w:tr>
      <w:tr w:rsidR="00CE7AFF" w:rsidRPr="0063729B" w14:paraId="24BBD231" w14:textId="77777777" w:rsidTr="00DA1F2A">
        <w:trPr>
          <w:trHeight w:val="429"/>
          <w:jc w:val="center"/>
        </w:trPr>
        <w:tc>
          <w:tcPr>
            <w:tcW w:w="1817" w:type="pct"/>
            <w:shd w:val="clear" w:color="auto" w:fill="FFFFFF" w:themeFill="background1"/>
            <w:vAlign w:val="center"/>
          </w:tcPr>
          <w:p w14:paraId="471C072F" w14:textId="77777777" w:rsidR="00CE7AFF" w:rsidRPr="0063729B" w:rsidRDefault="00DA1F2A" w:rsidP="007718C9">
            <w:pPr>
              <w:rPr>
                <w:lang w:val="ro-RO"/>
              </w:rPr>
            </w:pPr>
            <w:r w:rsidRPr="0063729B">
              <w:rPr>
                <w:lang w:val="ro-RO"/>
              </w:rPr>
              <w:t>s</w:t>
            </w:r>
            <w:r w:rsidR="00CE7AFF" w:rsidRPr="0063729B">
              <w:rPr>
                <w:lang w:val="ro-RO"/>
              </w:rPr>
              <w:t xml:space="preserve">tud.arh. </w:t>
            </w:r>
            <w:r w:rsidR="007718C9">
              <w:rPr>
                <w:lang w:val="ro-RO"/>
              </w:rPr>
              <w:t>Alexa Geani</w:t>
            </w:r>
          </w:p>
        </w:tc>
        <w:tc>
          <w:tcPr>
            <w:tcW w:w="3183" w:type="pct"/>
            <w:shd w:val="clear" w:color="auto" w:fill="FFFFFF" w:themeFill="background1"/>
            <w:vAlign w:val="bottom"/>
          </w:tcPr>
          <w:p w14:paraId="194C71F0" w14:textId="77777777" w:rsidR="00CE7AFF" w:rsidRPr="0063729B" w:rsidRDefault="00CE7AFF" w:rsidP="00DA1F2A">
            <w:pPr>
              <w:jc w:val="left"/>
              <w:rPr>
                <w:lang w:val="ro-RO"/>
              </w:rPr>
            </w:pPr>
            <w:r w:rsidRPr="0063729B">
              <w:rPr>
                <w:lang w:val="ro-RO"/>
              </w:rPr>
              <w:t>.......................................................................</w:t>
            </w:r>
          </w:p>
        </w:tc>
      </w:tr>
      <w:tr w:rsidR="00CE7AFF" w:rsidRPr="0063729B" w14:paraId="56FA5A44" w14:textId="77777777" w:rsidTr="00DA1F2A">
        <w:trPr>
          <w:trHeight w:val="720"/>
          <w:jc w:val="center"/>
        </w:trPr>
        <w:tc>
          <w:tcPr>
            <w:tcW w:w="1817" w:type="pct"/>
            <w:shd w:val="clear" w:color="auto" w:fill="FFFFFF" w:themeFill="background1"/>
            <w:vAlign w:val="bottom"/>
          </w:tcPr>
          <w:p w14:paraId="1B04B0A6" w14:textId="23858985" w:rsidR="00CE7AFF" w:rsidRPr="007F4A41" w:rsidRDefault="007F4A41" w:rsidP="00DA1F2A">
            <w:pPr>
              <w:jc w:val="left"/>
              <w:rPr>
                <w:b/>
                <w:lang w:val="ro-RO"/>
              </w:rPr>
            </w:pPr>
            <w:r>
              <w:rPr>
                <w:b/>
                <w:lang w:val="ro-RO"/>
              </w:rPr>
              <w:t>Rezistență:</w:t>
            </w:r>
          </w:p>
        </w:tc>
        <w:tc>
          <w:tcPr>
            <w:tcW w:w="3183" w:type="pct"/>
            <w:shd w:val="clear" w:color="auto" w:fill="FFFFFF" w:themeFill="background1"/>
            <w:vAlign w:val="bottom"/>
          </w:tcPr>
          <w:p w14:paraId="1DF989B4" w14:textId="77777777" w:rsidR="00CE7AFF" w:rsidRPr="0063729B" w:rsidRDefault="00CE7AFF" w:rsidP="00DA1F2A">
            <w:pPr>
              <w:jc w:val="left"/>
              <w:rPr>
                <w:lang w:val="ro-RO"/>
              </w:rPr>
            </w:pPr>
          </w:p>
          <w:p w14:paraId="0924771D" w14:textId="77777777" w:rsidR="00CE7AFF" w:rsidRPr="0063729B" w:rsidRDefault="00CE7AFF" w:rsidP="00DA1F2A">
            <w:pPr>
              <w:jc w:val="left"/>
              <w:rPr>
                <w:lang w:val="ro-RO"/>
              </w:rPr>
            </w:pPr>
            <w:r w:rsidRPr="0063729B">
              <w:rPr>
                <w:lang w:val="ro-RO"/>
              </w:rPr>
              <w:t>.……………….................…….………………</w:t>
            </w:r>
          </w:p>
        </w:tc>
      </w:tr>
      <w:tr w:rsidR="00CE7AFF" w:rsidRPr="0063729B" w14:paraId="0BA07AC6" w14:textId="77777777" w:rsidTr="00DA1F2A">
        <w:trPr>
          <w:trHeight w:val="431"/>
          <w:jc w:val="center"/>
        </w:trPr>
        <w:tc>
          <w:tcPr>
            <w:tcW w:w="1817" w:type="pct"/>
            <w:shd w:val="clear" w:color="auto" w:fill="FFFFFF" w:themeFill="background1"/>
            <w:vAlign w:val="bottom"/>
          </w:tcPr>
          <w:p w14:paraId="5D65CE86" w14:textId="77777777" w:rsidR="00CE7AFF" w:rsidRPr="0063729B" w:rsidRDefault="00CE7AFF" w:rsidP="00DA1F2A">
            <w:pPr>
              <w:jc w:val="left"/>
              <w:rPr>
                <w:lang w:val="ro-RO"/>
              </w:rPr>
            </w:pPr>
            <w:r w:rsidRPr="0063729B">
              <w:rPr>
                <w:lang w:val="ro-RO"/>
              </w:rPr>
              <w:t>ing. Hurjui Gabriel</w:t>
            </w:r>
          </w:p>
        </w:tc>
        <w:tc>
          <w:tcPr>
            <w:tcW w:w="3183" w:type="pct"/>
            <w:shd w:val="clear" w:color="auto" w:fill="FFFFFF" w:themeFill="background1"/>
            <w:vAlign w:val="bottom"/>
          </w:tcPr>
          <w:p w14:paraId="25B0D322" w14:textId="77777777" w:rsidR="00CE7AFF" w:rsidRPr="0063729B" w:rsidRDefault="00CE7AFF" w:rsidP="00DA1F2A">
            <w:pPr>
              <w:jc w:val="left"/>
              <w:rPr>
                <w:lang w:val="ro-RO"/>
              </w:rPr>
            </w:pPr>
            <w:r w:rsidRPr="0063729B">
              <w:rPr>
                <w:lang w:val="ro-RO"/>
              </w:rPr>
              <w:t>.......................................................................</w:t>
            </w:r>
          </w:p>
        </w:tc>
      </w:tr>
      <w:tr w:rsidR="00CE7AFF" w:rsidRPr="0063729B" w14:paraId="5C5A4F3C" w14:textId="77777777" w:rsidTr="00CE7AFF">
        <w:trPr>
          <w:trHeight w:val="186"/>
          <w:jc w:val="center"/>
        </w:trPr>
        <w:tc>
          <w:tcPr>
            <w:tcW w:w="1817" w:type="pct"/>
            <w:shd w:val="clear" w:color="auto" w:fill="FFFFFF" w:themeFill="background1"/>
            <w:vAlign w:val="center"/>
          </w:tcPr>
          <w:p w14:paraId="2692B2FB" w14:textId="77777777" w:rsidR="00CE7AFF" w:rsidRPr="0063729B" w:rsidRDefault="00CE7AFF" w:rsidP="00CE7AFF">
            <w:pPr>
              <w:rPr>
                <w:lang w:val="ro-RO"/>
              </w:rPr>
            </w:pPr>
          </w:p>
        </w:tc>
        <w:tc>
          <w:tcPr>
            <w:tcW w:w="3183" w:type="pct"/>
            <w:shd w:val="clear" w:color="auto" w:fill="FFFFFF" w:themeFill="background1"/>
            <w:vAlign w:val="center"/>
          </w:tcPr>
          <w:p w14:paraId="64E911BC" w14:textId="77777777" w:rsidR="00CE7AFF" w:rsidRPr="0063729B" w:rsidRDefault="00CE7AFF" w:rsidP="00CE7AFF">
            <w:pPr>
              <w:rPr>
                <w:lang w:val="ro-RO"/>
              </w:rPr>
            </w:pPr>
          </w:p>
        </w:tc>
      </w:tr>
      <w:tr w:rsidR="00CE7AFF" w:rsidRPr="0063729B" w14:paraId="3A860F52" w14:textId="77777777" w:rsidTr="00CE7AFF">
        <w:trPr>
          <w:trHeight w:val="419"/>
          <w:jc w:val="center"/>
        </w:trPr>
        <w:tc>
          <w:tcPr>
            <w:tcW w:w="1817" w:type="pct"/>
            <w:shd w:val="clear" w:color="auto" w:fill="FFFFFF" w:themeFill="background1"/>
            <w:vAlign w:val="center"/>
          </w:tcPr>
          <w:p w14:paraId="0F9E86E5" w14:textId="5970D280" w:rsidR="00CE7AFF" w:rsidRPr="007F4A41" w:rsidRDefault="007F4A41" w:rsidP="00CE7AFF">
            <w:pPr>
              <w:rPr>
                <w:b/>
                <w:highlight w:val="yellow"/>
                <w:lang w:val="ro-RO"/>
              </w:rPr>
            </w:pPr>
            <w:r w:rsidRPr="007F4A41">
              <w:rPr>
                <w:b/>
                <w:lang w:val="ro-RO"/>
              </w:rPr>
              <w:t>Instalații</w:t>
            </w:r>
          </w:p>
        </w:tc>
        <w:tc>
          <w:tcPr>
            <w:tcW w:w="3183" w:type="pct"/>
            <w:shd w:val="clear" w:color="auto" w:fill="FFFFFF" w:themeFill="background1"/>
            <w:vAlign w:val="center"/>
          </w:tcPr>
          <w:p w14:paraId="4FA9A75A" w14:textId="77777777" w:rsidR="00CE7AFF" w:rsidRPr="0063729B" w:rsidRDefault="00CE7AFF" w:rsidP="00CE7AFF">
            <w:pPr>
              <w:rPr>
                <w:lang w:val="ro-RO"/>
              </w:rPr>
            </w:pPr>
          </w:p>
        </w:tc>
      </w:tr>
      <w:tr w:rsidR="00CE7AFF" w:rsidRPr="0063729B" w14:paraId="3AC2F096" w14:textId="77777777" w:rsidTr="00CE7AFF">
        <w:trPr>
          <w:trHeight w:val="679"/>
          <w:jc w:val="center"/>
        </w:trPr>
        <w:tc>
          <w:tcPr>
            <w:tcW w:w="1817" w:type="pct"/>
            <w:shd w:val="clear" w:color="auto" w:fill="FFFFFF" w:themeFill="background1"/>
            <w:vAlign w:val="center"/>
          </w:tcPr>
          <w:p w14:paraId="44069EA5" w14:textId="018AE446" w:rsidR="00CE7AFF" w:rsidRPr="0063729B" w:rsidRDefault="007F4A41" w:rsidP="00CE7AFF">
            <w:pPr>
              <w:rPr>
                <w:highlight w:val="yellow"/>
                <w:lang w:val="ro-RO"/>
              </w:rPr>
            </w:pPr>
            <w:r w:rsidRPr="007F4A41">
              <w:rPr>
                <w:lang w:val="ro-RO"/>
              </w:rPr>
              <w:t>Ing. Gabor Emanuel</w:t>
            </w:r>
          </w:p>
        </w:tc>
        <w:tc>
          <w:tcPr>
            <w:tcW w:w="3183" w:type="pct"/>
            <w:shd w:val="clear" w:color="auto" w:fill="FFFFFF" w:themeFill="background1"/>
            <w:vAlign w:val="center"/>
          </w:tcPr>
          <w:p w14:paraId="4D010252" w14:textId="7B31B57F" w:rsidR="00CE7AFF" w:rsidRPr="0063729B" w:rsidRDefault="007F4A41" w:rsidP="00CE7AFF">
            <w:pPr>
              <w:rPr>
                <w:lang w:val="ro-RO"/>
              </w:rPr>
            </w:pPr>
            <w:r w:rsidRPr="0063729B">
              <w:rPr>
                <w:lang w:val="ro-RO"/>
              </w:rPr>
              <w:t>.......................................................................</w:t>
            </w:r>
          </w:p>
        </w:tc>
      </w:tr>
      <w:tr w:rsidR="00CE7AFF" w:rsidRPr="0063729B" w14:paraId="333F9B0C" w14:textId="77777777" w:rsidTr="00CE7AFF">
        <w:trPr>
          <w:trHeight w:val="420"/>
          <w:jc w:val="center"/>
        </w:trPr>
        <w:tc>
          <w:tcPr>
            <w:tcW w:w="1817" w:type="pct"/>
            <w:shd w:val="clear" w:color="auto" w:fill="FFFFFF" w:themeFill="background1"/>
            <w:vAlign w:val="center"/>
          </w:tcPr>
          <w:p w14:paraId="63947A70" w14:textId="77777777" w:rsidR="00CE7AFF" w:rsidRPr="0063729B" w:rsidRDefault="00CE7AFF" w:rsidP="00CE7AFF">
            <w:pPr>
              <w:rPr>
                <w:lang w:val="ro-RO"/>
              </w:rPr>
            </w:pPr>
          </w:p>
        </w:tc>
        <w:tc>
          <w:tcPr>
            <w:tcW w:w="3183" w:type="pct"/>
            <w:shd w:val="clear" w:color="auto" w:fill="FFFFFF" w:themeFill="background1"/>
            <w:vAlign w:val="center"/>
          </w:tcPr>
          <w:p w14:paraId="522A139F" w14:textId="77777777" w:rsidR="00CE7AFF" w:rsidRPr="0063729B" w:rsidRDefault="00CE7AFF" w:rsidP="00CE7AFF">
            <w:pPr>
              <w:rPr>
                <w:lang w:val="ro-RO"/>
              </w:rPr>
            </w:pPr>
          </w:p>
        </w:tc>
      </w:tr>
    </w:tbl>
    <w:p w14:paraId="2A2BDE7F" w14:textId="77777777" w:rsidR="00CE7AFF" w:rsidRPr="0063729B" w:rsidRDefault="00CE7AFF" w:rsidP="00CE7AFF">
      <w:pPr>
        <w:rPr>
          <w:lang w:val="ro-RO"/>
        </w:rPr>
      </w:pPr>
    </w:p>
    <w:p w14:paraId="70037E62" w14:textId="77777777" w:rsidR="00CE7AFF" w:rsidRPr="0063729B" w:rsidRDefault="00CE7AFF" w:rsidP="00CE7AFF">
      <w:pPr>
        <w:rPr>
          <w:lang w:val="ro-RO"/>
        </w:rPr>
      </w:pPr>
      <w:r w:rsidRPr="0063729B">
        <w:rPr>
          <w:lang w:val="ro-RO"/>
        </w:rPr>
        <w:br w:type="page"/>
      </w:r>
    </w:p>
    <w:p w14:paraId="5114640C" w14:textId="77777777" w:rsidR="00CE7AFF" w:rsidRPr="0063729B" w:rsidRDefault="00CE7AFF" w:rsidP="00CE7AFF">
      <w:pPr>
        <w:pStyle w:val="Heading1"/>
      </w:pPr>
      <w:r w:rsidRPr="0063729B">
        <w:lastRenderedPageBreak/>
        <w:t>BORDEROU GENERAL</w:t>
      </w:r>
    </w:p>
    <w:p w14:paraId="164EF050" w14:textId="77777777" w:rsidR="002A7CBD" w:rsidRPr="00DC1D1B" w:rsidRDefault="002A7CBD" w:rsidP="002A7CBD">
      <w:pPr>
        <w:pStyle w:val="Subtitle"/>
        <w:jc w:val="left"/>
        <w:rPr>
          <w:rFonts w:ascii="Arial Narrow" w:eastAsia="Arial Narrow" w:hAnsi="Arial Narrow" w:cs="Arial"/>
          <w:b/>
          <w:noProof/>
          <w:sz w:val="24"/>
          <w:u w:val="single"/>
          <w:lang w:val="ro-RO"/>
        </w:rPr>
      </w:pPr>
      <w:r w:rsidRPr="00DC1D1B">
        <w:rPr>
          <w:rFonts w:ascii="Arial Narrow" w:eastAsia="Arial Narrow" w:hAnsi="Arial Narrow" w:cs="Arial"/>
          <w:b/>
          <w:noProof/>
          <w:sz w:val="24"/>
          <w:u w:val="single"/>
          <w:lang w:val="ro-RO"/>
        </w:rPr>
        <w:t>A. PĂRȚI  SCRISE</w:t>
      </w:r>
    </w:p>
    <w:p w14:paraId="6D65D945" w14:textId="77777777" w:rsidR="002A7CBD" w:rsidRPr="00DC1D1B" w:rsidRDefault="002A7CBD" w:rsidP="002A7CBD">
      <w:pPr>
        <w:pStyle w:val="Subtitle"/>
        <w:ind w:firstLine="72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Foaie de capăt</w:t>
      </w:r>
    </w:p>
    <w:p w14:paraId="774D0C59" w14:textId="77777777" w:rsidR="002A7CBD" w:rsidRPr="00DC1D1B" w:rsidRDefault="002A7CBD" w:rsidP="002A7CBD">
      <w:pPr>
        <w:pStyle w:val="Subtitle"/>
        <w:ind w:firstLine="72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Lista cu semnăturile proiectanților</w:t>
      </w:r>
    </w:p>
    <w:p w14:paraId="61DF9BE7" w14:textId="77777777" w:rsidR="002A7CBD" w:rsidRPr="00DC1D1B" w:rsidRDefault="002A7CBD" w:rsidP="002A7CBD">
      <w:pPr>
        <w:pStyle w:val="Subtitle"/>
        <w:ind w:firstLine="72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Borderou general</w:t>
      </w:r>
    </w:p>
    <w:p w14:paraId="5A6CEA92" w14:textId="77777777" w:rsidR="002A7CBD" w:rsidRDefault="002A7CBD" w:rsidP="002A7CBD">
      <w:pPr>
        <w:pStyle w:val="Subtitle"/>
        <w:ind w:firstLine="72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 xml:space="preserve">Referate de verificare eliberate de verificatori tehnici atestați pe toate </w:t>
      </w:r>
      <w:r w:rsidRPr="00DC1D1B">
        <w:rPr>
          <w:rFonts w:ascii="Arial Narrow" w:eastAsia="Arial Narrow" w:hAnsi="Arial Narrow" w:cs="Arial"/>
          <w:noProof/>
          <w:sz w:val="24"/>
          <w:lang w:val="ro-RO"/>
        </w:rPr>
        <w:tab/>
      </w:r>
    </w:p>
    <w:p w14:paraId="1F6FD455" w14:textId="77777777" w:rsidR="002A7CBD" w:rsidRDefault="002A7CBD" w:rsidP="002A7CBD">
      <w:pPr>
        <w:pStyle w:val="Subtitle"/>
        <w:ind w:firstLine="720"/>
        <w:jc w:val="left"/>
        <w:rPr>
          <w:rFonts w:ascii="Arial Narrow" w:eastAsia="Arial Narrow" w:hAnsi="Arial Narrow" w:cs="Arial"/>
          <w:noProof/>
          <w:sz w:val="24"/>
          <w:lang w:val="ro-RO"/>
        </w:rPr>
      </w:pPr>
    </w:p>
    <w:p w14:paraId="20318CEF" w14:textId="77777777" w:rsidR="002A7CBD" w:rsidRPr="00DC1D1B" w:rsidRDefault="002A7CBD" w:rsidP="002A7CBD">
      <w:pPr>
        <w:pStyle w:val="Subtitle"/>
        <w:numPr>
          <w:ilvl w:val="0"/>
          <w:numId w:val="30"/>
        </w:numPr>
        <w:spacing w:line="276" w:lineRule="auto"/>
        <w:ind w:left="0" w:firstLine="0"/>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MEMORIU TEHNIC GENERAL</w:t>
      </w:r>
    </w:p>
    <w:p w14:paraId="27F86E50" w14:textId="77777777" w:rsidR="002A7CBD" w:rsidRPr="00DC1D1B" w:rsidRDefault="002A7CBD" w:rsidP="002A7CBD">
      <w:pPr>
        <w:pStyle w:val="Subtitle"/>
        <w:numPr>
          <w:ilvl w:val="0"/>
          <w:numId w:val="31"/>
        </w:numPr>
        <w:spacing w:line="276" w:lineRule="auto"/>
        <w:ind w:left="0" w:firstLine="0"/>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Informații generale privind obiectul de investiții</w:t>
      </w:r>
    </w:p>
    <w:p w14:paraId="00ACC377" w14:textId="77777777" w:rsidR="002A7CBD" w:rsidRPr="00DC1D1B" w:rsidRDefault="002A7CBD" w:rsidP="002A7CBD">
      <w:pPr>
        <w:pStyle w:val="Subtitle"/>
        <w:numPr>
          <w:ilvl w:val="1"/>
          <w:numId w:val="31"/>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Denumirea obiectivului de investiții</w:t>
      </w:r>
    </w:p>
    <w:p w14:paraId="7ED35BE2" w14:textId="77777777" w:rsidR="002A7CBD" w:rsidRPr="00DC1D1B" w:rsidRDefault="002A7CBD" w:rsidP="002A7CBD">
      <w:pPr>
        <w:pStyle w:val="Subtitle"/>
        <w:numPr>
          <w:ilvl w:val="1"/>
          <w:numId w:val="31"/>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Amplasamentul</w:t>
      </w:r>
    </w:p>
    <w:p w14:paraId="0D78DB07" w14:textId="77777777" w:rsidR="002A7CBD" w:rsidRPr="00DC1D1B" w:rsidRDefault="002A7CBD" w:rsidP="002A7CBD">
      <w:pPr>
        <w:pStyle w:val="Subtitle"/>
        <w:numPr>
          <w:ilvl w:val="1"/>
          <w:numId w:val="31"/>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Actul administrativ prin care a fost aprobat, în condițiile legii, studiul de fezabilitate</w:t>
      </w:r>
    </w:p>
    <w:p w14:paraId="7077462D" w14:textId="77777777" w:rsidR="002A7CBD" w:rsidRPr="00DC1D1B" w:rsidRDefault="002A7CBD" w:rsidP="002A7CBD">
      <w:pPr>
        <w:pStyle w:val="Subtitle"/>
        <w:numPr>
          <w:ilvl w:val="1"/>
          <w:numId w:val="31"/>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Ordonatorul principal de credite</w:t>
      </w:r>
    </w:p>
    <w:p w14:paraId="2ACC13C0" w14:textId="77777777" w:rsidR="002A7CBD" w:rsidRPr="00DC1D1B" w:rsidRDefault="002A7CBD" w:rsidP="002A7CBD">
      <w:pPr>
        <w:pStyle w:val="Subtitle"/>
        <w:numPr>
          <w:ilvl w:val="1"/>
          <w:numId w:val="31"/>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Investitorul</w:t>
      </w:r>
    </w:p>
    <w:p w14:paraId="721E79B3" w14:textId="77777777" w:rsidR="002A7CBD" w:rsidRPr="00DC1D1B" w:rsidRDefault="002A7CBD" w:rsidP="002A7CBD">
      <w:pPr>
        <w:pStyle w:val="Subtitle"/>
        <w:numPr>
          <w:ilvl w:val="1"/>
          <w:numId w:val="31"/>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Beneficiarul investiției</w:t>
      </w:r>
    </w:p>
    <w:p w14:paraId="162FB6C6" w14:textId="77777777" w:rsidR="002A7CBD" w:rsidRPr="00DC1D1B" w:rsidRDefault="002A7CBD" w:rsidP="002A7CBD">
      <w:pPr>
        <w:pStyle w:val="Subtitle"/>
        <w:numPr>
          <w:ilvl w:val="1"/>
          <w:numId w:val="31"/>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Elaboratorul Proiectului tehnic de execuție</w:t>
      </w:r>
    </w:p>
    <w:p w14:paraId="3F838F63" w14:textId="77777777" w:rsidR="002A7CBD" w:rsidRDefault="002A7CBD" w:rsidP="002A7CBD">
      <w:pPr>
        <w:pStyle w:val="Subtitle"/>
        <w:numPr>
          <w:ilvl w:val="0"/>
          <w:numId w:val="31"/>
        </w:numPr>
        <w:spacing w:line="276" w:lineRule="auto"/>
        <w:ind w:left="0" w:firstLine="0"/>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Prezentarea scenariului aprobat în cadrul studiului de fezabilitate</w:t>
      </w:r>
    </w:p>
    <w:p w14:paraId="3520B16A" w14:textId="77777777" w:rsidR="002A7CBD" w:rsidRDefault="002A7CBD" w:rsidP="002A7CBD">
      <w:pPr>
        <w:pStyle w:val="Subtitle"/>
        <w:spacing w:line="276" w:lineRule="auto"/>
        <w:jc w:val="left"/>
        <w:rPr>
          <w:rFonts w:ascii="Arial Narrow" w:eastAsia="Arial Narrow" w:hAnsi="Arial Narrow" w:cs="Arial"/>
          <w:noProof/>
          <w:sz w:val="24"/>
          <w:lang w:val="ro-RO"/>
        </w:rPr>
      </w:pPr>
      <w:r w:rsidRPr="002A7CBD">
        <w:rPr>
          <w:rFonts w:ascii="Arial Narrow" w:eastAsia="Arial Narrow" w:hAnsi="Arial Narrow" w:cs="Arial"/>
          <w:noProof/>
          <w:sz w:val="24"/>
          <w:lang w:val="ro-RO"/>
        </w:rPr>
        <w:t>2.1.     Particularități ale amplasamentului</w:t>
      </w:r>
      <w:r w:rsidRPr="00DC1D1B">
        <w:rPr>
          <w:rFonts w:ascii="Arial Narrow" w:eastAsia="Arial Narrow" w:hAnsi="Arial Narrow" w:cs="Arial"/>
          <w:noProof/>
          <w:sz w:val="24"/>
          <w:lang w:val="ro-RO"/>
        </w:rPr>
        <w:t xml:space="preserve"> </w:t>
      </w:r>
    </w:p>
    <w:p w14:paraId="4243114A" w14:textId="77777777" w:rsidR="002A7CBD" w:rsidRPr="002A7CBD" w:rsidRDefault="002A7CBD" w:rsidP="002A7CBD">
      <w:pPr>
        <w:pStyle w:val="Subtitle"/>
        <w:spacing w:line="276" w:lineRule="auto"/>
        <w:jc w:val="left"/>
        <w:rPr>
          <w:rFonts w:ascii="Arial Narrow" w:eastAsia="Arial Narrow" w:hAnsi="Arial Narrow" w:cs="Arial"/>
          <w:b/>
          <w:noProof/>
          <w:sz w:val="24"/>
          <w:lang w:val="ro-RO"/>
        </w:rPr>
      </w:pPr>
      <w:r w:rsidRPr="00DC1D1B">
        <w:rPr>
          <w:rFonts w:ascii="Arial Narrow" w:eastAsia="Arial Narrow" w:hAnsi="Arial Narrow" w:cs="Arial"/>
          <w:noProof/>
          <w:sz w:val="24"/>
          <w:lang w:val="ro-RO"/>
        </w:rPr>
        <w:t>2.2.     Soluția tehnică</w:t>
      </w:r>
    </w:p>
    <w:p w14:paraId="21FB1F4C" w14:textId="77777777" w:rsidR="002A7CBD" w:rsidRDefault="002A7CBD" w:rsidP="002A7CBD">
      <w:pPr>
        <w:pStyle w:val="Subtitle"/>
        <w:jc w:val="left"/>
        <w:rPr>
          <w:rFonts w:ascii="Arial Narrow" w:eastAsia="Arial Narrow" w:hAnsi="Arial Narrow" w:cs="Arial"/>
          <w:noProof/>
          <w:sz w:val="24"/>
          <w:lang w:val="ro-RO"/>
        </w:rPr>
      </w:pPr>
    </w:p>
    <w:p w14:paraId="39EC712A" w14:textId="77777777" w:rsidR="002A7CBD" w:rsidRPr="00DC1D1B" w:rsidRDefault="002A7CBD" w:rsidP="002A7CBD">
      <w:pPr>
        <w:pStyle w:val="Subtitle"/>
        <w:numPr>
          <w:ilvl w:val="0"/>
          <w:numId w:val="30"/>
        </w:numPr>
        <w:spacing w:line="276" w:lineRule="auto"/>
        <w:ind w:left="0" w:firstLine="0"/>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MEMORII TEHNICE PE SPECIALITĂȚI</w:t>
      </w:r>
    </w:p>
    <w:p w14:paraId="3EBE27D5" w14:textId="77777777" w:rsidR="002A7CBD" w:rsidRPr="00DC1D1B" w:rsidRDefault="002A7CBD" w:rsidP="002A7CBD">
      <w:pPr>
        <w:pStyle w:val="Subtitle"/>
        <w:numPr>
          <w:ilvl w:val="0"/>
          <w:numId w:val="32"/>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Memoriu tehnic de arhitectură</w:t>
      </w:r>
    </w:p>
    <w:p w14:paraId="200AEC79" w14:textId="77777777" w:rsidR="002A7CBD" w:rsidRPr="00DC1D1B" w:rsidRDefault="002A7CBD" w:rsidP="002A7CBD">
      <w:pPr>
        <w:pStyle w:val="Subtitle"/>
        <w:numPr>
          <w:ilvl w:val="0"/>
          <w:numId w:val="32"/>
        </w:numPr>
        <w:spacing w:line="276" w:lineRule="auto"/>
        <w:ind w:left="0" w:firstLine="0"/>
        <w:jc w:val="left"/>
        <w:rPr>
          <w:rFonts w:ascii="Arial Narrow" w:eastAsia="Arial Narrow" w:hAnsi="Arial Narrow" w:cs="Arial"/>
          <w:noProof/>
          <w:sz w:val="24"/>
          <w:lang w:val="ro-RO"/>
        </w:rPr>
      </w:pPr>
      <w:r w:rsidRPr="00DC1D1B">
        <w:rPr>
          <w:rFonts w:ascii="Arial Narrow" w:eastAsia="Arial Narrow" w:hAnsi="Arial Narrow" w:cs="Arial"/>
          <w:noProof/>
          <w:sz w:val="24"/>
          <w:lang w:val="ro-RO"/>
        </w:rPr>
        <w:t>Memoriu tehnic structura de rezistență</w:t>
      </w:r>
    </w:p>
    <w:p w14:paraId="5E1EAC7B" w14:textId="77777777" w:rsidR="002A7CBD" w:rsidRDefault="002A7CBD" w:rsidP="002A7CBD">
      <w:pPr>
        <w:pStyle w:val="Subtitle"/>
        <w:spacing w:line="276" w:lineRule="auto"/>
        <w:jc w:val="left"/>
        <w:rPr>
          <w:rFonts w:ascii="Arial Narrow" w:eastAsia="Arial Narrow" w:hAnsi="Arial Narrow" w:cs="Arial"/>
          <w:noProof/>
          <w:sz w:val="24"/>
          <w:lang w:val="ro-RO"/>
        </w:rPr>
      </w:pPr>
    </w:p>
    <w:p w14:paraId="59CBD24F" w14:textId="77777777" w:rsidR="002A7CBD" w:rsidRPr="00DC1D1B" w:rsidRDefault="002A7CBD" w:rsidP="002A7CBD">
      <w:pPr>
        <w:pStyle w:val="Subtitle"/>
        <w:numPr>
          <w:ilvl w:val="0"/>
          <w:numId w:val="30"/>
        </w:numPr>
        <w:spacing w:line="276" w:lineRule="auto"/>
        <w:ind w:left="0" w:firstLine="0"/>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BREVIARE DE CALCUL</w:t>
      </w:r>
    </w:p>
    <w:p w14:paraId="7B50028D" w14:textId="77777777" w:rsidR="002A7CBD" w:rsidRPr="00DC1D1B" w:rsidRDefault="002A7CBD" w:rsidP="002A7CBD">
      <w:pPr>
        <w:pStyle w:val="Subtitle"/>
        <w:spacing w:line="276" w:lineRule="auto"/>
        <w:jc w:val="left"/>
        <w:rPr>
          <w:rFonts w:ascii="Arial Narrow" w:eastAsia="Arial Narrow" w:hAnsi="Arial Narrow" w:cs="Arial"/>
          <w:b/>
          <w:noProof/>
          <w:sz w:val="24"/>
          <w:lang w:val="ro-RO"/>
        </w:rPr>
      </w:pPr>
    </w:p>
    <w:p w14:paraId="477EE3F7" w14:textId="77777777" w:rsidR="002A7CBD" w:rsidRPr="00DC1D1B" w:rsidRDefault="002A7CBD" w:rsidP="002A7CBD">
      <w:pPr>
        <w:pStyle w:val="Subtitle"/>
        <w:numPr>
          <w:ilvl w:val="0"/>
          <w:numId w:val="30"/>
        </w:numPr>
        <w:spacing w:line="276" w:lineRule="auto"/>
        <w:ind w:left="0" w:firstLine="0"/>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CAIETE DE SARCINI</w:t>
      </w:r>
    </w:p>
    <w:p w14:paraId="69FC6799" w14:textId="77777777" w:rsidR="002A7CBD" w:rsidRPr="00DC1D1B" w:rsidRDefault="002A7CBD" w:rsidP="002A7CBD">
      <w:pPr>
        <w:pStyle w:val="Subtitle"/>
        <w:spacing w:line="276" w:lineRule="auto"/>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IV.1) Caiete de sarcini arhitectură</w:t>
      </w:r>
    </w:p>
    <w:p w14:paraId="131F55DD" w14:textId="77777777" w:rsidR="002A7CBD" w:rsidRPr="00DC1D1B" w:rsidRDefault="002A7CBD" w:rsidP="002A7CBD">
      <w:pPr>
        <w:pStyle w:val="Subtitle"/>
        <w:spacing w:line="276" w:lineRule="auto"/>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IV.2) Caiete de sarcini structura de rezistență</w:t>
      </w:r>
    </w:p>
    <w:p w14:paraId="342DCDBC" w14:textId="77777777" w:rsidR="002A7CBD" w:rsidRPr="00DC1D1B" w:rsidRDefault="002A7CBD" w:rsidP="002A7CBD">
      <w:pPr>
        <w:pStyle w:val="Subtitle"/>
        <w:spacing w:line="276" w:lineRule="auto"/>
        <w:jc w:val="left"/>
        <w:rPr>
          <w:rFonts w:ascii="Arial Narrow" w:eastAsia="Arial Narrow" w:hAnsi="Arial Narrow" w:cs="Arial"/>
          <w:b/>
          <w:noProof/>
          <w:sz w:val="24"/>
          <w:lang w:val="ro-RO"/>
        </w:rPr>
      </w:pPr>
    </w:p>
    <w:p w14:paraId="5C3A85F4" w14:textId="77777777" w:rsidR="002A7CBD" w:rsidRPr="002A7CBD" w:rsidRDefault="002A7CBD" w:rsidP="002A7CBD">
      <w:pPr>
        <w:pStyle w:val="Subtitle"/>
        <w:numPr>
          <w:ilvl w:val="0"/>
          <w:numId w:val="30"/>
        </w:numPr>
        <w:spacing w:line="276" w:lineRule="auto"/>
        <w:ind w:left="0" w:firstLine="0"/>
        <w:jc w:val="left"/>
        <w:rPr>
          <w:rFonts w:ascii="Arial Narrow" w:eastAsia="Arial Narrow" w:hAnsi="Arial Narrow" w:cs="Arial"/>
          <w:b/>
          <w:noProof/>
          <w:sz w:val="24"/>
          <w:lang w:val="ro-RO"/>
        </w:rPr>
      </w:pPr>
      <w:r w:rsidRPr="00DC1D1B">
        <w:rPr>
          <w:rFonts w:ascii="Arial Narrow" w:eastAsia="Arial Narrow" w:hAnsi="Arial Narrow" w:cs="Arial"/>
          <w:b/>
          <w:noProof/>
          <w:sz w:val="24"/>
          <w:lang w:val="ro-RO"/>
        </w:rPr>
        <w:t>LISTE CU CANTITĂȚI DE LUCRĂRI</w:t>
      </w:r>
    </w:p>
    <w:p w14:paraId="4C31C79E" w14:textId="77777777" w:rsidR="002A7CBD" w:rsidRPr="00DC1D1B" w:rsidRDefault="002A7CBD" w:rsidP="002A7CBD">
      <w:pPr>
        <w:pStyle w:val="PreformattedText"/>
        <w:spacing w:line="276" w:lineRule="auto"/>
        <w:jc w:val="both"/>
        <w:rPr>
          <w:rFonts w:ascii="Arial Narrow" w:hAnsi="Arial Narrow" w:cs="Arial"/>
          <w:color w:val="auto"/>
          <w:sz w:val="24"/>
          <w:szCs w:val="24"/>
          <w:lang w:val="ro-RO"/>
        </w:rPr>
      </w:pPr>
      <w:r w:rsidRPr="00DC1D1B">
        <w:rPr>
          <w:rFonts w:ascii="Arial Narrow" w:hAnsi="Arial Narrow" w:cs="Arial"/>
          <w:color w:val="auto"/>
          <w:sz w:val="24"/>
          <w:szCs w:val="24"/>
          <w:lang w:val="ro-RO"/>
        </w:rPr>
        <w:t>a) Centralizatorul cheltuielilor, pe obiectiv (formularul F1)</w:t>
      </w:r>
    </w:p>
    <w:p w14:paraId="2CC3DA68" w14:textId="77777777" w:rsidR="002A7CBD" w:rsidRPr="00DC1D1B" w:rsidRDefault="002A7CBD" w:rsidP="002A7CBD">
      <w:pPr>
        <w:pStyle w:val="PreformattedText"/>
        <w:spacing w:line="276" w:lineRule="auto"/>
        <w:jc w:val="both"/>
        <w:rPr>
          <w:rFonts w:ascii="Arial Narrow" w:hAnsi="Arial Narrow" w:cs="Arial"/>
          <w:color w:val="auto"/>
          <w:sz w:val="24"/>
          <w:szCs w:val="24"/>
          <w:lang w:val="ro-RO"/>
        </w:rPr>
      </w:pPr>
      <w:r w:rsidRPr="00DC1D1B">
        <w:rPr>
          <w:rFonts w:ascii="Arial Narrow" w:hAnsi="Arial Narrow" w:cs="Arial"/>
          <w:color w:val="auto"/>
          <w:sz w:val="24"/>
          <w:szCs w:val="24"/>
          <w:lang w:val="ro-RO"/>
        </w:rPr>
        <w:t>b) Centralizatorul cheltuielilor pe categorii de lucrări, pe obiecte (formularul F2)</w:t>
      </w:r>
    </w:p>
    <w:p w14:paraId="709E91BC" w14:textId="77777777" w:rsidR="002A7CBD" w:rsidRPr="00DC1D1B" w:rsidRDefault="002A7CBD" w:rsidP="002A7CBD">
      <w:pPr>
        <w:pStyle w:val="PreformattedText"/>
        <w:spacing w:line="276" w:lineRule="auto"/>
        <w:jc w:val="both"/>
        <w:rPr>
          <w:rFonts w:ascii="Arial Narrow" w:hAnsi="Arial Narrow" w:cs="Arial"/>
          <w:b/>
          <w:color w:val="auto"/>
          <w:sz w:val="24"/>
          <w:szCs w:val="24"/>
          <w:lang w:val="ro-RO"/>
        </w:rPr>
      </w:pPr>
      <w:r w:rsidRPr="00DC1D1B">
        <w:rPr>
          <w:rFonts w:ascii="Arial Narrow" w:hAnsi="Arial Narrow" w:cs="Arial"/>
          <w:color w:val="auto"/>
          <w:sz w:val="24"/>
          <w:szCs w:val="24"/>
          <w:lang w:val="ro-RO"/>
        </w:rPr>
        <w:t>c) Listele cu cantitatile de lucrări pe categorii de lucrări (formularul F3)</w:t>
      </w:r>
    </w:p>
    <w:p w14:paraId="0E49BDDB" w14:textId="77777777" w:rsidR="002A7CBD" w:rsidRPr="00DC1D1B" w:rsidRDefault="002A7CBD" w:rsidP="002A7CBD">
      <w:pPr>
        <w:pStyle w:val="PreformattedText"/>
        <w:spacing w:line="276" w:lineRule="auto"/>
        <w:jc w:val="both"/>
        <w:rPr>
          <w:rFonts w:ascii="Arial Narrow" w:hAnsi="Arial Narrow" w:cs="Arial"/>
          <w:color w:val="auto"/>
          <w:sz w:val="24"/>
          <w:szCs w:val="24"/>
          <w:lang w:val="ro-RO"/>
        </w:rPr>
      </w:pPr>
      <w:r w:rsidRPr="00DC1D1B">
        <w:rPr>
          <w:rFonts w:ascii="Arial Narrow" w:hAnsi="Arial Narrow" w:cs="Arial"/>
          <w:color w:val="auto"/>
          <w:sz w:val="24"/>
          <w:szCs w:val="24"/>
          <w:lang w:val="ro-RO"/>
        </w:rPr>
        <w:t>d) Listele cu cantitățile de utilaje și echipamente tehnologice, inclusiv dotări (formularul F4)</w:t>
      </w:r>
    </w:p>
    <w:p w14:paraId="3E05250B" w14:textId="77777777" w:rsidR="002A7CBD" w:rsidRPr="00DC1D1B" w:rsidRDefault="002A7CBD" w:rsidP="002A7CBD">
      <w:pPr>
        <w:pStyle w:val="PreformattedText"/>
        <w:spacing w:line="276" w:lineRule="auto"/>
        <w:jc w:val="both"/>
        <w:rPr>
          <w:rFonts w:ascii="Arial Narrow" w:hAnsi="Arial Narrow" w:cs="Arial"/>
          <w:color w:val="auto"/>
          <w:sz w:val="24"/>
          <w:szCs w:val="24"/>
          <w:lang w:val="ro-RO"/>
        </w:rPr>
      </w:pPr>
      <w:r w:rsidRPr="00DC1D1B">
        <w:rPr>
          <w:rFonts w:ascii="Arial Narrow" w:hAnsi="Arial Narrow" w:cs="Arial"/>
          <w:color w:val="auto"/>
          <w:sz w:val="24"/>
          <w:szCs w:val="24"/>
          <w:lang w:val="ro-RO"/>
        </w:rPr>
        <w:t>e) Fișele tehnice ale utilajelor și echipamentelor tehnologice (formularul F5)</w:t>
      </w:r>
    </w:p>
    <w:p w14:paraId="666AF075" w14:textId="77777777" w:rsidR="002A7CBD" w:rsidRPr="00DC1D1B" w:rsidRDefault="002A7CBD" w:rsidP="002A7CBD">
      <w:pPr>
        <w:pStyle w:val="Subtitle"/>
        <w:spacing w:line="276" w:lineRule="auto"/>
        <w:jc w:val="left"/>
        <w:rPr>
          <w:rFonts w:ascii="Arial Narrow" w:eastAsia="Arial Narrow" w:hAnsi="Arial Narrow" w:cs="Arial"/>
          <w:noProof/>
          <w:sz w:val="24"/>
          <w:lang w:val="ro-RO"/>
        </w:rPr>
      </w:pPr>
    </w:p>
    <w:p w14:paraId="2F97B410" w14:textId="77777777" w:rsidR="002A7CBD" w:rsidRPr="00DC1D1B" w:rsidRDefault="002A7CBD" w:rsidP="002A7CBD">
      <w:pPr>
        <w:pStyle w:val="Subtitle"/>
        <w:spacing w:line="276" w:lineRule="auto"/>
        <w:jc w:val="left"/>
        <w:rPr>
          <w:rFonts w:ascii="Arial Narrow" w:eastAsia="Arial Narrow" w:hAnsi="Arial Narrow" w:cs="Arial"/>
          <w:b/>
          <w:noProof/>
          <w:sz w:val="24"/>
          <w:lang w:val="ro-RO"/>
        </w:rPr>
      </w:pPr>
    </w:p>
    <w:p w14:paraId="69E39171" w14:textId="77777777" w:rsidR="00CE7AFF" w:rsidRPr="0063729B" w:rsidRDefault="002A7CBD" w:rsidP="002A7CBD">
      <w:pPr>
        <w:spacing w:line="276" w:lineRule="auto"/>
        <w:rPr>
          <w:lang w:val="ro-RO"/>
        </w:rPr>
      </w:pPr>
      <w:r>
        <w:rPr>
          <w:rFonts w:eastAsia="Arial Narrow" w:cs="Arial"/>
          <w:b/>
          <w:noProof/>
          <w:lang w:val="ro-RO"/>
        </w:rPr>
        <w:t xml:space="preserve">VI. </w:t>
      </w:r>
      <w:r>
        <w:rPr>
          <w:rFonts w:eastAsia="Arial Narrow" w:cs="Arial"/>
          <w:b/>
          <w:noProof/>
          <w:lang w:val="ro-RO"/>
        </w:rPr>
        <w:tab/>
      </w:r>
      <w:r w:rsidRPr="00DC1D1B">
        <w:rPr>
          <w:rFonts w:eastAsia="Arial Narrow" w:cs="Arial"/>
          <w:b/>
          <w:noProof/>
          <w:lang w:val="ro-RO"/>
        </w:rPr>
        <w:t>GRAFICUL GENERAL DE REALIZARE A INVESTIȚIEI</w:t>
      </w:r>
      <w:r w:rsidRPr="0063729B">
        <w:rPr>
          <w:lang w:val="ro-RO"/>
        </w:rPr>
        <w:t xml:space="preserve"> </w:t>
      </w:r>
      <w:r w:rsidR="00CE7AFF" w:rsidRPr="0063729B">
        <w:rPr>
          <w:lang w:val="ro-RO"/>
        </w:rPr>
        <w:br w:type="page"/>
      </w:r>
    </w:p>
    <w:p w14:paraId="5A4F8EC4" w14:textId="77777777" w:rsidR="00CE7AFF" w:rsidRPr="0063729B" w:rsidRDefault="00CE7AFF" w:rsidP="00CE7AFF">
      <w:pPr>
        <w:pStyle w:val="Heading2"/>
      </w:pPr>
      <w:r w:rsidRPr="0063729B">
        <w:lastRenderedPageBreak/>
        <w:t>B. PIESE  DESENATE</w:t>
      </w:r>
    </w:p>
    <w:p w14:paraId="3924D291" w14:textId="77777777" w:rsidR="00CE7AFF" w:rsidRPr="002A7CBD" w:rsidRDefault="002A7CBD" w:rsidP="002A7CBD">
      <w:pPr>
        <w:tabs>
          <w:tab w:val="left" w:pos="1440"/>
          <w:tab w:val="left" w:pos="2160"/>
          <w:tab w:val="left" w:pos="2880"/>
          <w:tab w:val="left" w:pos="3600"/>
          <w:tab w:val="left" w:pos="3990"/>
        </w:tabs>
        <w:rPr>
          <w:rFonts w:cs="Arial"/>
          <w:b/>
          <w:bCs/>
          <w:szCs w:val="24"/>
          <w:lang w:val="ro-RO"/>
        </w:rPr>
      </w:pPr>
      <w:r w:rsidRPr="00DC1D1B">
        <w:rPr>
          <w:rFonts w:cs="Arial"/>
          <w:b/>
          <w:bCs/>
          <w:szCs w:val="24"/>
          <w:lang w:val="ro-RO"/>
        </w:rPr>
        <w:t>1) PLANSELE PRINCIPALE ALE OBIECTELOR</w:t>
      </w:r>
    </w:p>
    <w:p w14:paraId="54AEC497" w14:textId="77777777" w:rsidR="00CE7AFF" w:rsidRPr="0063729B" w:rsidRDefault="00CE7AFF" w:rsidP="00CE7AFF">
      <w:pPr>
        <w:pStyle w:val="Heading3"/>
      </w:pPr>
      <w:r w:rsidRPr="0063729B">
        <w:t>1.1) PLANȘE ARHITECTURĂ</w:t>
      </w:r>
    </w:p>
    <w:tbl>
      <w:tblPr>
        <w:tblW w:w="48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8363"/>
      </w:tblGrid>
      <w:tr w:rsidR="00C25AA5" w:rsidRPr="0063729B" w14:paraId="3D164E06" w14:textId="77777777" w:rsidTr="0031281F">
        <w:trPr>
          <w:trHeight w:val="314"/>
        </w:trPr>
        <w:tc>
          <w:tcPr>
            <w:tcW w:w="529" w:type="pct"/>
            <w:shd w:val="clear" w:color="auto" w:fill="auto"/>
            <w:noWrap/>
            <w:vAlign w:val="center"/>
            <w:hideMark/>
          </w:tcPr>
          <w:p w14:paraId="4FB8AC5F" w14:textId="77777777" w:rsidR="00C25AA5" w:rsidRPr="0031281F" w:rsidRDefault="00C25AA5" w:rsidP="00FA5ADE">
            <w:pPr>
              <w:pStyle w:val="NoSpacing"/>
              <w:rPr>
                <w:sz w:val="22"/>
                <w:szCs w:val="20"/>
                <w:lang w:val="ro-RO"/>
              </w:rPr>
            </w:pPr>
            <w:r w:rsidRPr="0031281F">
              <w:rPr>
                <w:sz w:val="22"/>
                <w:szCs w:val="20"/>
                <w:lang w:val="ro-RO"/>
              </w:rPr>
              <w:t>A.01</w:t>
            </w:r>
          </w:p>
        </w:tc>
        <w:tc>
          <w:tcPr>
            <w:tcW w:w="4471" w:type="pct"/>
            <w:shd w:val="clear" w:color="auto" w:fill="auto"/>
            <w:noWrap/>
            <w:vAlign w:val="center"/>
            <w:hideMark/>
          </w:tcPr>
          <w:p w14:paraId="7AB99857" w14:textId="77777777" w:rsidR="00C25AA5" w:rsidRPr="0031281F" w:rsidRDefault="00C25AA5" w:rsidP="00FA5ADE">
            <w:pPr>
              <w:pStyle w:val="NoSpacing"/>
              <w:rPr>
                <w:sz w:val="22"/>
                <w:szCs w:val="20"/>
                <w:lang w:val="ro-RO"/>
              </w:rPr>
            </w:pPr>
            <w:r w:rsidRPr="0031281F">
              <w:rPr>
                <w:sz w:val="22"/>
                <w:szCs w:val="20"/>
                <w:lang w:val="ro-RO"/>
              </w:rPr>
              <w:t>PLAN DE ÎNCADRARE</w:t>
            </w:r>
          </w:p>
        </w:tc>
      </w:tr>
      <w:tr w:rsidR="00C25AA5" w:rsidRPr="0063729B" w14:paraId="52C72179" w14:textId="77777777" w:rsidTr="0031281F">
        <w:trPr>
          <w:trHeight w:val="260"/>
        </w:trPr>
        <w:tc>
          <w:tcPr>
            <w:tcW w:w="529" w:type="pct"/>
            <w:shd w:val="clear" w:color="auto" w:fill="auto"/>
            <w:noWrap/>
            <w:vAlign w:val="center"/>
          </w:tcPr>
          <w:p w14:paraId="1BBBFEF1" w14:textId="77777777" w:rsidR="00C25AA5" w:rsidRPr="0031281F" w:rsidRDefault="00C25AA5" w:rsidP="00FA5ADE">
            <w:pPr>
              <w:pStyle w:val="NoSpacing"/>
              <w:rPr>
                <w:sz w:val="22"/>
                <w:szCs w:val="20"/>
                <w:lang w:val="ro-RO"/>
              </w:rPr>
            </w:pPr>
            <w:r w:rsidRPr="0031281F">
              <w:rPr>
                <w:sz w:val="22"/>
                <w:szCs w:val="20"/>
                <w:lang w:val="ro-RO"/>
              </w:rPr>
              <w:t>A.02</w:t>
            </w:r>
          </w:p>
        </w:tc>
        <w:tc>
          <w:tcPr>
            <w:tcW w:w="4471" w:type="pct"/>
            <w:shd w:val="clear" w:color="auto" w:fill="auto"/>
            <w:noWrap/>
            <w:vAlign w:val="center"/>
          </w:tcPr>
          <w:p w14:paraId="16303753" w14:textId="77777777" w:rsidR="00C25AA5" w:rsidRPr="0031281F" w:rsidRDefault="00C25AA5" w:rsidP="007718C9">
            <w:pPr>
              <w:pStyle w:val="NoSpacing"/>
              <w:rPr>
                <w:sz w:val="22"/>
                <w:szCs w:val="20"/>
                <w:lang w:val="ro-RO"/>
              </w:rPr>
            </w:pPr>
            <w:r w:rsidRPr="0031281F">
              <w:rPr>
                <w:sz w:val="22"/>
                <w:szCs w:val="20"/>
                <w:lang w:val="ro-RO"/>
              </w:rPr>
              <w:t>PLAN DE SITUAȚIE</w:t>
            </w:r>
          </w:p>
        </w:tc>
      </w:tr>
      <w:tr w:rsidR="00C25AA5" w:rsidRPr="0063729B" w14:paraId="4C058473" w14:textId="77777777" w:rsidTr="0031281F">
        <w:trPr>
          <w:trHeight w:val="260"/>
        </w:trPr>
        <w:tc>
          <w:tcPr>
            <w:tcW w:w="529" w:type="pct"/>
            <w:shd w:val="clear" w:color="auto" w:fill="auto"/>
            <w:noWrap/>
            <w:vAlign w:val="center"/>
          </w:tcPr>
          <w:p w14:paraId="3C5C133F" w14:textId="77777777" w:rsidR="00C25AA5" w:rsidRPr="0031281F" w:rsidRDefault="00C25AA5" w:rsidP="00BC59FC">
            <w:pPr>
              <w:pStyle w:val="NoSpacing"/>
              <w:rPr>
                <w:sz w:val="22"/>
                <w:szCs w:val="20"/>
                <w:lang w:val="ro-RO"/>
              </w:rPr>
            </w:pPr>
            <w:r w:rsidRPr="0031281F">
              <w:rPr>
                <w:sz w:val="22"/>
                <w:szCs w:val="20"/>
                <w:lang w:val="ro-RO"/>
              </w:rPr>
              <w:t>A.03</w:t>
            </w:r>
          </w:p>
        </w:tc>
        <w:tc>
          <w:tcPr>
            <w:tcW w:w="4471" w:type="pct"/>
            <w:shd w:val="clear" w:color="auto" w:fill="auto"/>
            <w:noWrap/>
            <w:vAlign w:val="center"/>
          </w:tcPr>
          <w:p w14:paraId="335B2E21" w14:textId="77777777" w:rsidR="00C25AA5" w:rsidRPr="0031281F" w:rsidRDefault="007718C9" w:rsidP="007718C9">
            <w:pPr>
              <w:pStyle w:val="NoSpacing"/>
              <w:rPr>
                <w:sz w:val="22"/>
                <w:szCs w:val="20"/>
                <w:lang w:val="ro-RO"/>
              </w:rPr>
            </w:pPr>
            <w:r w:rsidRPr="0031281F">
              <w:rPr>
                <w:sz w:val="22"/>
                <w:szCs w:val="20"/>
                <w:lang w:val="ro-RO"/>
              </w:rPr>
              <w:t>PLAN PARTER - EXISTENT</w:t>
            </w:r>
          </w:p>
        </w:tc>
      </w:tr>
      <w:tr w:rsidR="00C25AA5" w:rsidRPr="0063729B" w14:paraId="04E15BD7" w14:textId="77777777" w:rsidTr="0031281F">
        <w:trPr>
          <w:trHeight w:val="260"/>
        </w:trPr>
        <w:tc>
          <w:tcPr>
            <w:tcW w:w="529" w:type="pct"/>
            <w:shd w:val="clear" w:color="auto" w:fill="auto"/>
            <w:noWrap/>
            <w:vAlign w:val="center"/>
            <w:hideMark/>
          </w:tcPr>
          <w:p w14:paraId="0AB70F2A" w14:textId="77777777" w:rsidR="00C25AA5" w:rsidRPr="0031281F" w:rsidRDefault="00C25AA5" w:rsidP="00BC59FC">
            <w:pPr>
              <w:pStyle w:val="NoSpacing"/>
              <w:rPr>
                <w:sz w:val="22"/>
                <w:szCs w:val="20"/>
                <w:lang w:val="ro-RO"/>
              </w:rPr>
            </w:pPr>
            <w:r w:rsidRPr="0031281F">
              <w:rPr>
                <w:sz w:val="22"/>
                <w:szCs w:val="20"/>
                <w:lang w:val="ro-RO"/>
              </w:rPr>
              <w:t>A.04</w:t>
            </w:r>
          </w:p>
        </w:tc>
        <w:tc>
          <w:tcPr>
            <w:tcW w:w="4471" w:type="pct"/>
            <w:shd w:val="clear" w:color="auto" w:fill="auto"/>
            <w:noWrap/>
            <w:vAlign w:val="center"/>
          </w:tcPr>
          <w:p w14:paraId="2BCD7A80" w14:textId="77777777" w:rsidR="00C25AA5" w:rsidRPr="0031281F" w:rsidRDefault="007718C9" w:rsidP="00BC59FC">
            <w:pPr>
              <w:pStyle w:val="NoSpacing"/>
              <w:rPr>
                <w:sz w:val="22"/>
                <w:szCs w:val="20"/>
                <w:lang w:val="ro-RO"/>
              </w:rPr>
            </w:pPr>
            <w:r w:rsidRPr="0031281F">
              <w:rPr>
                <w:sz w:val="22"/>
                <w:szCs w:val="20"/>
                <w:lang w:val="ro-RO"/>
              </w:rPr>
              <w:t>PLAN ETAJ - EXISTENT</w:t>
            </w:r>
          </w:p>
        </w:tc>
      </w:tr>
      <w:tr w:rsidR="00C25AA5" w:rsidRPr="0063729B" w14:paraId="48D33B5B" w14:textId="77777777" w:rsidTr="0031281F">
        <w:trPr>
          <w:trHeight w:val="260"/>
        </w:trPr>
        <w:tc>
          <w:tcPr>
            <w:tcW w:w="529" w:type="pct"/>
            <w:shd w:val="clear" w:color="auto" w:fill="auto"/>
            <w:noWrap/>
            <w:vAlign w:val="center"/>
            <w:hideMark/>
          </w:tcPr>
          <w:p w14:paraId="548D0AB1" w14:textId="77777777" w:rsidR="00C25AA5" w:rsidRPr="0031281F" w:rsidRDefault="00C25AA5" w:rsidP="00BC59FC">
            <w:pPr>
              <w:pStyle w:val="NoSpacing"/>
              <w:rPr>
                <w:sz w:val="22"/>
                <w:szCs w:val="20"/>
                <w:lang w:val="ro-RO"/>
              </w:rPr>
            </w:pPr>
            <w:r w:rsidRPr="0031281F">
              <w:rPr>
                <w:sz w:val="22"/>
                <w:szCs w:val="20"/>
                <w:lang w:val="ro-RO"/>
              </w:rPr>
              <w:t>A.05</w:t>
            </w:r>
          </w:p>
        </w:tc>
        <w:tc>
          <w:tcPr>
            <w:tcW w:w="4471" w:type="pct"/>
            <w:shd w:val="clear" w:color="auto" w:fill="auto"/>
            <w:noWrap/>
            <w:vAlign w:val="center"/>
          </w:tcPr>
          <w:p w14:paraId="41DFFBFF" w14:textId="77777777" w:rsidR="00C25AA5" w:rsidRPr="0031281F" w:rsidRDefault="00C25AA5" w:rsidP="007718C9">
            <w:pPr>
              <w:pStyle w:val="NoSpacing"/>
              <w:rPr>
                <w:sz w:val="22"/>
                <w:szCs w:val="20"/>
                <w:lang w:val="ro-RO"/>
              </w:rPr>
            </w:pPr>
            <w:r w:rsidRPr="0031281F">
              <w:rPr>
                <w:sz w:val="22"/>
                <w:szCs w:val="20"/>
                <w:lang w:val="ro-RO"/>
              </w:rPr>
              <w:t xml:space="preserve">PLAN </w:t>
            </w:r>
            <w:r w:rsidR="007718C9" w:rsidRPr="0031281F">
              <w:rPr>
                <w:sz w:val="22"/>
                <w:szCs w:val="20"/>
                <w:lang w:val="ro-RO"/>
              </w:rPr>
              <w:t>ÎNVELITOARE - EXISTENT</w:t>
            </w:r>
          </w:p>
        </w:tc>
      </w:tr>
      <w:tr w:rsidR="00C25AA5" w:rsidRPr="0063729B" w14:paraId="200D8DD5" w14:textId="77777777" w:rsidTr="0031281F">
        <w:trPr>
          <w:trHeight w:val="260"/>
        </w:trPr>
        <w:tc>
          <w:tcPr>
            <w:tcW w:w="529" w:type="pct"/>
            <w:shd w:val="clear" w:color="auto" w:fill="auto"/>
            <w:noWrap/>
            <w:vAlign w:val="center"/>
            <w:hideMark/>
          </w:tcPr>
          <w:p w14:paraId="6A98E41A" w14:textId="77777777" w:rsidR="00C25AA5" w:rsidRPr="0031281F" w:rsidRDefault="00C25AA5" w:rsidP="00BC59FC">
            <w:pPr>
              <w:pStyle w:val="NoSpacing"/>
              <w:rPr>
                <w:sz w:val="22"/>
                <w:szCs w:val="20"/>
                <w:lang w:val="ro-RO"/>
              </w:rPr>
            </w:pPr>
            <w:r w:rsidRPr="0031281F">
              <w:rPr>
                <w:sz w:val="22"/>
                <w:szCs w:val="20"/>
                <w:lang w:val="ro-RO"/>
              </w:rPr>
              <w:t>A.06</w:t>
            </w:r>
          </w:p>
        </w:tc>
        <w:tc>
          <w:tcPr>
            <w:tcW w:w="4471" w:type="pct"/>
            <w:shd w:val="clear" w:color="auto" w:fill="auto"/>
            <w:noWrap/>
            <w:vAlign w:val="center"/>
          </w:tcPr>
          <w:p w14:paraId="0673B5AE" w14:textId="77777777" w:rsidR="00C25AA5" w:rsidRPr="0031281F" w:rsidRDefault="007718C9" w:rsidP="007718C9">
            <w:pPr>
              <w:pStyle w:val="NoSpacing"/>
              <w:rPr>
                <w:sz w:val="22"/>
                <w:szCs w:val="20"/>
                <w:lang w:val="ro-RO"/>
              </w:rPr>
            </w:pPr>
            <w:r w:rsidRPr="0031281F">
              <w:rPr>
                <w:sz w:val="22"/>
                <w:szCs w:val="20"/>
                <w:lang w:val="ro-RO"/>
              </w:rPr>
              <w:t>SECȚIUNEA A-A’ - EXISTENT</w:t>
            </w:r>
          </w:p>
        </w:tc>
      </w:tr>
      <w:tr w:rsidR="00C25AA5" w:rsidRPr="0063729B" w14:paraId="2CF412AA" w14:textId="77777777" w:rsidTr="0031281F">
        <w:trPr>
          <w:trHeight w:val="260"/>
        </w:trPr>
        <w:tc>
          <w:tcPr>
            <w:tcW w:w="529" w:type="pct"/>
            <w:shd w:val="clear" w:color="auto" w:fill="auto"/>
            <w:noWrap/>
            <w:vAlign w:val="center"/>
            <w:hideMark/>
          </w:tcPr>
          <w:p w14:paraId="4306F201" w14:textId="77777777" w:rsidR="00C25AA5" w:rsidRPr="0031281F" w:rsidRDefault="00C25AA5" w:rsidP="00BC59FC">
            <w:pPr>
              <w:pStyle w:val="NoSpacing"/>
              <w:rPr>
                <w:sz w:val="22"/>
                <w:szCs w:val="20"/>
                <w:lang w:val="ro-RO"/>
              </w:rPr>
            </w:pPr>
            <w:r w:rsidRPr="0031281F">
              <w:rPr>
                <w:sz w:val="22"/>
                <w:szCs w:val="20"/>
                <w:lang w:val="ro-RO"/>
              </w:rPr>
              <w:t>A.07</w:t>
            </w:r>
          </w:p>
        </w:tc>
        <w:tc>
          <w:tcPr>
            <w:tcW w:w="4471" w:type="pct"/>
            <w:shd w:val="clear" w:color="auto" w:fill="auto"/>
            <w:noWrap/>
            <w:vAlign w:val="center"/>
          </w:tcPr>
          <w:p w14:paraId="7C7EF118" w14:textId="77777777" w:rsidR="00C25AA5" w:rsidRPr="0031281F" w:rsidRDefault="007718C9" w:rsidP="00BC59FC">
            <w:pPr>
              <w:pStyle w:val="NoSpacing"/>
              <w:rPr>
                <w:sz w:val="22"/>
                <w:szCs w:val="20"/>
                <w:lang w:val="ro-RO"/>
              </w:rPr>
            </w:pPr>
            <w:r w:rsidRPr="0031281F">
              <w:rPr>
                <w:sz w:val="22"/>
                <w:szCs w:val="20"/>
                <w:lang w:val="ro-RO"/>
              </w:rPr>
              <w:t>FAȚADA PRINCIPALĂ - EXISTENT</w:t>
            </w:r>
          </w:p>
        </w:tc>
      </w:tr>
      <w:tr w:rsidR="00C25AA5" w:rsidRPr="0063729B" w14:paraId="5306A8E1" w14:textId="77777777" w:rsidTr="0031281F">
        <w:trPr>
          <w:trHeight w:val="260"/>
        </w:trPr>
        <w:tc>
          <w:tcPr>
            <w:tcW w:w="529" w:type="pct"/>
            <w:shd w:val="clear" w:color="auto" w:fill="auto"/>
            <w:noWrap/>
            <w:vAlign w:val="center"/>
            <w:hideMark/>
          </w:tcPr>
          <w:p w14:paraId="2A7CE1CB" w14:textId="77777777" w:rsidR="00C25AA5" w:rsidRPr="0031281F" w:rsidRDefault="00C25AA5" w:rsidP="00BC59FC">
            <w:pPr>
              <w:pStyle w:val="NoSpacing"/>
              <w:rPr>
                <w:sz w:val="22"/>
                <w:szCs w:val="20"/>
                <w:lang w:val="ro-RO"/>
              </w:rPr>
            </w:pPr>
            <w:r w:rsidRPr="0031281F">
              <w:rPr>
                <w:sz w:val="22"/>
                <w:szCs w:val="20"/>
                <w:lang w:val="ro-RO"/>
              </w:rPr>
              <w:t>A.08</w:t>
            </w:r>
          </w:p>
        </w:tc>
        <w:tc>
          <w:tcPr>
            <w:tcW w:w="4471" w:type="pct"/>
            <w:shd w:val="clear" w:color="auto" w:fill="auto"/>
            <w:noWrap/>
            <w:vAlign w:val="center"/>
          </w:tcPr>
          <w:p w14:paraId="13EF0104" w14:textId="77777777" w:rsidR="00C25AA5" w:rsidRPr="0031281F" w:rsidRDefault="007718C9" w:rsidP="00BC59FC">
            <w:pPr>
              <w:pStyle w:val="NoSpacing"/>
              <w:rPr>
                <w:sz w:val="22"/>
                <w:szCs w:val="20"/>
                <w:lang w:val="ro-RO"/>
              </w:rPr>
            </w:pPr>
            <w:r w:rsidRPr="0031281F">
              <w:rPr>
                <w:sz w:val="22"/>
                <w:szCs w:val="20"/>
                <w:lang w:val="ro-RO"/>
              </w:rPr>
              <w:t>FAȚADA POSTERIOARĂ - EXISTENT</w:t>
            </w:r>
          </w:p>
        </w:tc>
      </w:tr>
      <w:tr w:rsidR="00C25AA5" w:rsidRPr="0063729B" w14:paraId="330E1A69" w14:textId="77777777" w:rsidTr="0031281F">
        <w:trPr>
          <w:trHeight w:val="260"/>
        </w:trPr>
        <w:tc>
          <w:tcPr>
            <w:tcW w:w="529" w:type="pct"/>
            <w:shd w:val="clear" w:color="auto" w:fill="auto"/>
            <w:noWrap/>
            <w:vAlign w:val="center"/>
            <w:hideMark/>
          </w:tcPr>
          <w:p w14:paraId="4189A2F2" w14:textId="77777777" w:rsidR="00C25AA5" w:rsidRPr="0031281F" w:rsidRDefault="00C25AA5" w:rsidP="00BC59FC">
            <w:pPr>
              <w:pStyle w:val="NoSpacing"/>
              <w:rPr>
                <w:sz w:val="22"/>
                <w:szCs w:val="20"/>
                <w:lang w:val="ro-RO"/>
              </w:rPr>
            </w:pPr>
            <w:r w:rsidRPr="0031281F">
              <w:rPr>
                <w:sz w:val="22"/>
                <w:szCs w:val="20"/>
                <w:lang w:val="ro-RO"/>
              </w:rPr>
              <w:t>A.09</w:t>
            </w:r>
          </w:p>
        </w:tc>
        <w:tc>
          <w:tcPr>
            <w:tcW w:w="4471" w:type="pct"/>
            <w:shd w:val="clear" w:color="auto" w:fill="auto"/>
            <w:noWrap/>
            <w:vAlign w:val="center"/>
          </w:tcPr>
          <w:p w14:paraId="583CE445" w14:textId="77777777" w:rsidR="00C25AA5" w:rsidRPr="0031281F" w:rsidRDefault="007718C9" w:rsidP="00BC59FC">
            <w:pPr>
              <w:pStyle w:val="NoSpacing"/>
              <w:rPr>
                <w:sz w:val="22"/>
                <w:szCs w:val="20"/>
                <w:lang w:val="ro-RO"/>
              </w:rPr>
            </w:pPr>
            <w:r w:rsidRPr="0031281F">
              <w:rPr>
                <w:sz w:val="22"/>
                <w:szCs w:val="20"/>
                <w:lang w:val="ro-RO"/>
              </w:rPr>
              <w:t>FAȚADA LATERALĂ DREAPTA – EXISTENT</w:t>
            </w:r>
          </w:p>
        </w:tc>
      </w:tr>
      <w:tr w:rsidR="00C25AA5" w:rsidRPr="0063729B" w14:paraId="670E7E53" w14:textId="77777777" w:rsidTr="0031281F">
        <w:trPr>
          <w:trHeight w:val="260"/>
        </w:trPr>
        <w:tc>
          <w:tcPr>
            <w:tcW w:w="529" w:type="pct"/>
            <w:shd w:val="clear" w:color="auto" w:fill="auto"/>
            <w:noWrap/>
            <w:vAlign w:val="center"/>
          </w:tcPr>
          <w:p w14:paraId="3F1804D6" w14:textId="77777777" w:rsidR="00C25AA5" w:rsidRPr="0031281F" w:rsidRDefault="00C25AA5" w:rsidP="00BC59FC">
            <w:pPr>
              <w:pStyle w:val="NoSpacing"/>
              <w:rPr>
                <w:sz w:val="22"/>
                <w:szCs w:val="20"/>
                <w:lang w:val="ro-RO"/>
              </w:rPr>
            </w:pPr>
            <w:r w:rsidRPr="0031281F">
              <w:rPr>
                <w:sz w:val="22"/>
                <w:szCs w:val="20"/>
                <w:lang w:val="ro-RO"/>
              </w:rPr>
              <w:t>A.10</w:t>
            </w:r>
          </w:p>
        </w:tc>
        <w:tc>
          <w:tcPr>
            <w:tcW w:w="4471" w:type="pct"/>
            <w:shd w:val="clear" w:color="auto" w:fill="auto"/>
            <w:noWrap/>
            <w:vAlign w:val="center"/>
          </w:tcPr>
          <w:p w14:paraId="177E65A7" w14:textId="77777777" w:rsidR="00C25AA5" w:rsidRPr="0031281F" w:rsidRDefault="007718C9" w:rsidP="00BC59FC">
            <w:pPr>
              <w:pStyle w:val="NoSpacing"/>
              <w:rPr>
                <w:sz w:val="22"/>
                <w:szCs w:val="20"/>
                <w:lang w:val="ro-RO"/>
              </w:rPr>
            </w:pPr>
            <w:r w:rsidRPr="0031281F">
              <w:rPr>
                <w:sz w:val="22"/>
                <w:szCs w:val="20"/>
                <w:lang w:val="ro-RO"/>
              </w:rPr>
              <w:t>FAȚADA LATERALĂ STÂNGA - EXISTENT</w:t>
            </w:r>
          </w:p>
        </w:tc>
      </w:tr>
      <w:tr w:rsidR="00C25AA5" w:rsidRPr="0063729B" w14:paraId="74F96F3A" w14:textId="77777777" w:rsidTr="0031281F">
        <w:trPr>
          <w:trHeight w:val="260"/>
        </w:trPr>
        <w:tc>
          <w:tcPr>
            <w:tcW w:w="529" w:type="pct"/>
            <w:shd w:val="clear" w:color="auto" w:fill="auto"/>
            <w:noWrap/>
            <w:vAlign w:val="center"/>
          </w:tcPr>
          <w:p w14:paraId="32111B02" w14:textId="77777777" w:rsidR="00C25AA5" w:rsidRPr="0031281F" w:rsidRDefault="00C25AA5" w:rsidP="00BC59FC">
            <w:pPr>
              <w:pStyle w:val="NoSpacing"/>
              <w:rPr>
                <w:sz w:val="22"/>
                <w:szCs w:val="20"/>
                <w:lang w:val="ro-RO"/>
              </w:rPr>
            </w:pPr>
            <w:r w:rsidRPr="0031281F">
              <w:rPr>
                <w:sz w:val="22"/>
                <w:szCs w:val="20"/>
                <w:lang w:val="ro-RO"/>
              </w:rPr>
              <w:t>A.11</w:t>
            </w:r>
          </w:p>
        </w:tc>
        <w:tc>
          <w:tcPr>
            <w:tcW w:w="4471" w:type="pct"/>
            <w:shd w:val="clear" w:color="auto" w:fill="auto"/>
            <w:noWrap/>
            <w:vAlign w:val="center"/>
          </w:tcPr>
          <w:p w14:paraId="5545E1EF" w14:textId="77777777" w:rsidR="00C25AA5" w:rsidRPr="0031281F" w:rsidRDefault="00820C8C" w:rsidP="00BC59FC">
            <w:pPr>
              <w:pStyle w:val="NoSpacing"/>
              <w:rPr>
                <w:sz w:val="22"/>
                <w:szCs w:val="20"/>
                <w:lang w:val="ro-RO"/>
              </w:rPr>
            </w:pPr>
            <w:r w:rsidRPr="0031281F">
              <w:rPr>
                <w:sz w:val="22"/>
                <w:szCs w:val="20"/>
                <w:lang w:val="ro-RO"/>
              </w:rPr>
              <w:t>PLAN PARTER - PROPUS</w:t>
            </w:r>
          </w:p>
        </w:tc>
      </w:tr>
      <w:tr w:rsidR="00C25AA5" w:rsidRPr="0063729B" w14:paraId="2E459646" w14:textId="77777777" w:rsidTr="0031281F">
        <w:trPr>
          <w:trHeight w:val="260"/>
        </w:trPr>
        <w:tc>
          <w:tcPr>
            <w:tcW w:w="529" w:type="pct"/>
            <w:shd w:val="clear" w:color="auto" w:fill="auto"/>
            <w:noWrap/>
            <w:vAlign w:val="center"/>
          </w:tcPr>
          <w:p w14:paraId="202D095F" w14:textId="77777777" w:rsidR="00C25AA5" w:rsidRPr="0031281F" w:rsidRDefault="00C25AA5" w:rsidP="00BC59FC">
            <w:pPr>
              <w:pStyle w:val="NoSpacing"/>
              <w:rPr>
                <w:sz w:val="22"/>
                <w:szCs w:val="20"/>
                <w:lang w:val="ro-RO"/>
              </w:rPr>
            </w:pPr>
            <w:r w:rsidRPr="0031281F">
              <w:rPr>
                <w:sz w:val="22"/>
                <w:szCs w:val="20"/>
                <w:lang w:val="ro-RO"/>
              </w:rPr>
              <w:t>A.12</w:t>
            </w:r>
          </w:p>
        </w:tc>
        <w:tc>
          <w:tcPr>
            <w:tcW w:w="4471" w:type="pct"/>
            <w:shd w:val="clear" w:color="auto" w:fill="auto"/>
            <w:noWrap/>
            <w:vAlign w:val="center"/>
          </w:tcPr>
          <w:p w14:paraId="7ACD3A61" w14:textId="77777777" w:rsidR="00C25AA5" w:rsidRPr="0031281F" w:rsidRDefault="00820C8C" w:rsidP="00BC59FC">
            <w:pPr>
              <w:pStyle w:val="NoSpacing"/>
              <w:rPr>
                <w:sz w:val="22"/>
                <w:szCs w:val="20"/>
                <w:lang w:val="ro-RO"/>
              </w:rPr>
            </w:pPr>
            <w:r w:rsidRPr="0031281F">
              <w:rPr>
                <w:sz w:val="22"/>
                <w:szCs w:val="20"/>
                <w:lang w:val="ro-RO"/>
              </w:rPr>
              <w:t>PLAN ETAJ - PROPUS</w:t>
            </w:r>
          </w:p>
        </w:tc>
      </w:tr>
      <w:tr w:rsidR="00C25AA5" w:rsidRPr="0063729B" w14:paraId="0217C29A" w14:textId="77777777" w:rsidTr="0031281F">
        <w:trPr>
          <w:trHeight w:val="260"/>
        </w:trPr>
        <w:tc>
          <w:tcPr>
            <w:tcW w:w="529" w:type="pct"/>
            <w:shd w:val="clear" w:color="auto" w:fill="auto"/>
            <w:noWrap/>
            <w:vAlign w:val="center"/>
          </w:tcPr>
          <w:p w14:paraId="3EA2B8CC" w14:textId="77777777" w:rsidR="00C25AA5" w:rsidRPr="0031281F" w:rsidRDefault="00C25AA5" w:rsidP="00BC59FC">
            <w:pPr>
              <w:pStyle w:val="NoSpacing"/>
              <w:rPr>
                <w:sz w:val="22"/>
                <w:szCs w:val="20"/>
                <w:lang w:val="ro-RO"/>
              </w:rPr>
            </w:pPr>
            <w:r w:rsidRPr="0031281F">
              <w:rPr>
                <w:sz w:val="22"/>
                <w:szCs w:val="20"/>
                <w:lang w:val="ro-RO"/>
              </w:rPr>
              <w:t>A.13</w:t>
            </w:r>
          </w:p>
        </w:tc>
        <w:tc>
          <w:tcPr>
            <w:tcW w:w="4471" w:type="pct"/>
            <w:shd w:val="clear" w:color="auto" w:fill="auto"/>
            <w:noWrap/>
            <w:vAlign w:val="center"/>
          </w:tcPr>
          <w:p w14:paraId="03983AE3" w14:textId="77777777" w:rsidR="00C25AA5" w:rsidRPr="0031281F" w:rsidRDefault="00820C8C" w:rsidP="00BC59FC">
            <w:pPr>
              <w:pStyle w:val="NoSpacing"/>
              <w:rPr>
                <w:sz w:val="22"/>
                <w:szCs w:val="20"/>
                <w:lang w:val="ro-RO"/>
              </w:rPr>
            </w:pPr>
            <w:r w:rsidRPr="0031281F">
              <w:rPr>
                <w:sz w:val="22"/>
                <w:szCs w:val="20"/>
                <w:lang w:val="ro-RO"/>
              </w:rPr>
              <w:t>PLAN ÎNVELITOARE - PROPUS</w:t>
            </w:r>
          </w:p>
        </w:tc>
      </w:tr>
      <w:tr w:rsidR="00C25AA5" w:rsidRPr="0063729B" w14:paraId="70D4D870" w14:textId="77777777" w:rsidTr="0031281F">
        <w:trPr>
          <w:trHeight w:val="260"/>
        </w:trPr>
        <w:tc>
          <w:tcPr>
            <w:tcW w:w="529" w:type="pct"/>
            <w:shd w:val="clear" w:color="auto" w:fill="auto"/>
            <w:noWrap/>
            <w:vAlign w:val="center"/>
          </w:tcPr>
          <w:p w14:paraId="649140E5" w14:textId="77777777" w:rsidR="00C25AA5" w:rsidRPr="0031281F" w:rsidRDefault="00C25AA5" w:rsidP="00BC59FC">
            <w:pPr>
              <w:pStyle w:val="NoSpacing"/>
              <w:rPr>
                <w:sz w:val="22"/>
                <w:szCs w:val="20"/>
                <w:lang w:val="ro-RO"/>
              </w:rPr>
            </w:pPr>
            <w:r w:rsidRPr="0031281F">
              <w:rPr>
                <w:sz w:val="22"/>
                <w:szCs w:val="20"/>
                <w:lang w:val="ro-RO"/>
              </w:rPr>
              <w:t>A.14</w:t>
            </w:r>
          </w:p>
        </w:tc>
        <w:tc>
          <w:tcPr>
            <w:tcW w:w="4471" w:type="pct"/>
            <w:shd w:val="clear" w:color="auto" w:fill="auto"/>
            <w:noWrap/>
            <w:vAlign w:val="center"/>
          </w:tcPr>
          <w:p w14:paraId="33737ED1" w14:textId="77777777" w:rsidR="00C25AA5" w:rsidRPr="0031281F" w:rsidRDefault="00820C8C" w:rsidP="00BC59FC">
            <w:pPr>
              <w:pStyle w:val="NoSpacing"/>
              <w:rPr>
                <w:sz w:val="22"/>
                <w:szCs w:val="20"/>
                <w:lang w:val="ro-RO"/>
              </w:rPr>
            </w:pPr>
            <w:r w:rsidRPr="0031281F">
              <w:rPr>
                <w:sz w:val="22"/>
                <w:szCs w:val="20"/>
                <w:lang w:val="ro-RO"/>
              </w:rPr>
              <w:t>SECȚIUNEA A-A’ - PROPUS</w:t>
            </w:r>
          </w:p>
        </w:tc>
      </w:tr>
      <w:tr w:rsidR="00C25AA5" w:rsidRPr="0063729B" w14:paraId="01012FE6" w14:textId="77777777" w:rsidTr="0031281F">
        <w:trPr>
          <w:trHeight w:val="260"/>
        </w:trPr>
        <w:tc>
          <w:tcPr>
            <w:tcW w:w="529" w:type="pct"/>
            <w:shd w:val="clear" w:color="auto" w:fill="auto"/>
            <w:noWrap/>
            <w:vAlign w:val="center"/>
          </w:tcPr>
          <w:p w14:paraId="30802997" w14:textId="77777777" w:rsidR="00C25AA5" w:rsidRPr="0031281F" w:rsidRDefault="00C25AA5" w:rsidP="00BC59FC">
            <w:pPr>
              <w:pStyle w:val="NoSpacing"/>
              <w:rPr>
                <w:sz w:val="22"/>
                <w:szCs w:val="20"/>
                <w:lang w:val="ro-RO"/>
              </w:rPr>
            </w:pPr>
            <w:r w:rsidRPr="0031281F">
              <w:rPr>
                <w:sz w:val="22"/>
                <w:szCs w:val="20"/>
                <w:lang w:val="ro-RO"/>
              </w:rPr>
              <w:t>A.15</w:t>
            </w:r>
          </w:p>
        </w:tc>
        <w:tc>
          <w:tcPr>
            <w:tcW w:w="4471" w:type="pct"/>
            <w:shd w:val="clear" w:color="auto" w:fill="auto"/>
            <w:noWrap/>
            <w:vAlign w:val="center"/>
          </w:tcPr>
          <w:p w14:paraId="3FC844B8" w14:textId="77777777" w:rsidR="00C25AA5" w:rsidRPr="0031281F" w:rsidRDefault="00820C8C" w:rsidP="00BC59FC">
            <w:pPr>
              <w:pStyle w:val="NoSpacing"/>
              <w:rPr>
                <w:sz w:val="22"/>
                <w:szCs w:val="20"/>
                <w:lang w:val="ro-RO"/>
              </w:rPr>
            </w:pPr>
            <w:r w:rsidRPr="0031281F">
              <w:rPr>
                <w:sz w:val="22"/>
                <w:szCs w:val="20"/>
                <w:lang w:val="ro-RO"/>
              </w:rPr>
              <w:t>FAȚADA PRINCIPALĂ – PROPUS</w:t>
            </w:r>
          </w:p>
        </w:tc>
      </w:tr>
      <w:tr w:rsidR="00C25AA5" w:rsidRPr="0063729B" w14:paraId="7E7C3BAD" w14:textId="77777777" w:rsidTr="0031281F">
        <w:trPr>
          <w:trHeight w:val="260"/>
        </w:trPr>
        <w:tc>
          <w:tcPr>
            <w:tcW w:w="529" w:type="pct"/>
            <w:shd w:val="clear" w:color="auto" w:fill="auto"/>
            <w:noWrap/>
            <w:vAlign w:val="center"/>
          </w:tcPr>
          <w:p w14:paraId="259730FF" w14:textId="77777777" w:rsidR="00C25AA5" w:rsidRPr="0031281F" w:rsidRDefault="00C25AA5" w:rsidP="00C94292">
            <w:pPr>
              <w:pStyle w:val="NoSpacing"/>
              <w:rPr>
                <w:sz w:val="22"/>
                <w:szCs w:val="20"/>
                <w:lang w:val="ro-RO"/>
              </w:rPr>
            </w:pPr>
            <w:r w:rsidRPr="0031281F">
              <w:rPr>
                <w:sz w:val="22"/>
                <w:szCs w:val="20"/>
                <w:lang w:val="ro-RO"/>
              </w:rPr>
              <w:t>A.16</w:t>
            </w:r>
          </w:p>
        </w:tc>
        <w:tc>
          <w:tcPr>
            <w:tcW w:w="4471" w:type="pct"/>
            <w:shd w:val="clear" w:color="auto" w:fill="auto"/>
            <w:noWrap/>
            <w:vAlign w:val="center"/>
          </w:tcPr>
          <w:p w14:paraId="343F6115" w14:textId="77777777" w:rsidR="00C25AA5" w:rsidRPr="0031281F" w:rsidRDefault="00820C8C" w:rsidP="00C94292">
            <w:pPr>
              <w:pStyle w:val="NoSpacing"/>
              <w:rPr>
                <w:sz w:val="22"/>
                <w:szCs w:val="20"/>
                <w:lang w:val="ro-RO"/>
              </w:rPr>
            </w:pPr>
            <w:r w:rsidRPr="0031281F">
              <w:rPr>
                <w:sz w:val="22"/>
                <w:szCs w:val="20"/>
                <w:lang w:val="ro-RO"/>
              </w:rPr>
              <w:t>FAȚADA POSTERIOARĂ - PROPUS</w:t>
            </w:r>
          </w:p>
        </w:tc>
      </w:tr>
      <w:tr w:rsidR="00C25AA5" w:rsidRPr="0063729B" w14:paraId="72204FD3" w14:textId="77777777" w:rsidTr="0031281F">
        <w:trPr>
          <w:trHeight w:val="260"/>
        </w:trPr>
        <w:tc>
          <w:tcPr>
            <w:tcW w:w="529" w:type="pct"/>
            <w:shd w:val="clear" w:color="auto" w:fill="auto"/>
            <w:noWrap/>
            <w:vAlign w:val="center"/>
          </w:tcPr>
          <w:p w14:paraId="7F0A6A9F" w14:textId="77777777" w:rsidR="00C25AA5" w:rsidRPr="0031281F" w:rsidRDefault="00C25AA5" w:rsidP="00C94292">
            <w:pPr>
              <w:pStyle w:val="NoSpacing"/>
              <w:rPr>
                <w:sz w:val="22"/>
                <w:szCs w:val="20"/>
                <w:lang w:val="ro-RO"/>
              </w:rPr>
            </w:pPr>
            <w:r w:rsidRPr="0031281F">
              <w:rPr>
                <w:sz w:val="22"/>
                <w:szCs w:val="20"/>
                <w:lang w:val="ro-RO"/>
              </w:rPr>
              <w:t>A.17</w:t>
            </w:r>
          </w:p>
        </w:tc>
        <w:tc>
          <w:tcPr>
            <w:tcW w:w="4471" w:type="pct"/>
            <w:shd w:val="clear" w:color="auto" w:fill="auto"/>
            <w:noWrap/>
            <w:vAlign w:val="center"/>
          </w:tcPr>
          <w:p w14:paraId="4DA94747" w14:textId="77777777" w:rsidR="00C25AA5" w:rsidRPr="0031281F" w:rsidRDefault="00820C8C" w:rsidP="00C25AA5">
            <w:pPr>
              <w:pStyle w:val="NoSpacing"/>
              <w:rPr>
                <w:sz w:val="22"/>
                <w:szCs w:val="20"/>
                <w:lang w:val="ro-RO"/>
              </w:rPr>
            </w:pPr>
            <w:r w:rsidRPr="0031281F">
              <w:rPr>
                <w:sz w:val="22"/>
                <w:szCs w:val="20"/>
                <w:lang w:val="ro-RO"/>
              </w:rPr>
              <w:t>FAȚADA LATERALĂ DREAPTA - PROPUS</w:t>
            </w:r>
          </w:p>
        </w:tc>
      </w:tr>
      <w:tr w:rsidR="00C25AA5" w:rsidRPr="0063729B" w14:paraId="7BB709F8" w14:textId="77777777" w:rsidTr="0031281F">
        <w:trPr>
          <w:trHeight w:val="260"/>
        </w:trPr>
        <w:tc>
          <w:tcPr>
            <w:tcW w:w="529" w:type="pct"/>
            <w:shd w:val="clear" w:color="auto" w:fill="auto"/>
            <w:noWrap/>
            <w:vAlign w:val="center"/>
          </w:tcPr>
          <w:p w14:paraId="5CA3341B" w14:textId="77777777" w:rsidR="00C25AA5" w:rsidRPr="0031281F" w:rsidRDefault="00C25AA5" w:rsidP="00C94292">
            <w:pPr>
              <w:pStyle w:val="NoSpacing"/>
              <w:rPr>
                <w:sz w:val="22"/>
                <w:szCs w:val="20"/>
                <w:lang w:val="ro-RO"/>
              </w:rPr>
            </w:pPr>
            <w:r w:rsidRPr="0031281F">
              <w:rPr>
                <w:sz w:val="22"/>
                <w:szCs w:val="20"/>
                <w:lang w:val="ro-RO"/>
              </w:rPr>
              <w:t>A.18</w:t>
            </w:r>
          </w:p>
        </w:tc>
        <w:tc>
          <w:tcPr>
            <w:tcW w:w="4471" w:type="pct"/>
            <w:shd w:val="clear" w:color="auto" w:fill="auto"/>
            <w:noWrap/>
            <w:vAlign w:val="center"/>
          </w:tcPr>
          <w:p w14:paraId="7C12E3B8" w14:textId="77777777" w:rsidR="00C25AA5" w:rsidRPr="0031281F" w:rsidRDefault="00820C8C" w:rsidP="00820C8C">
            <w:pPr>
              <w:pStyle w:val="NoSpacing"/>
              <w:rPr>
                <w:sz w:val="22"/>
                <w:szCs w:val="20"/>
                <w:lang w:val="ro-RO"/>
              </w:rPr>
            </w:pPr>
            <w:r w:rsidRPr="0031281F">
              <w:rPr>
                <w:sz w:val="22"/>
                <w:szCs w:val="20"/>
                <w:lang w:val="ro-RO"/>
              </w:rPr>
              <w:t>FAȚADĂ LATERALĂ STÂNGA - PROPUS</w:t>
            </w:r>
          </w:p>
        </w:tc>
      </w:tr>
      <w:tr w:rsidR="00C25AA5" w:rsidRPr="0063729B" w14:paraId="71C13148" w14:textId="77777777" w:rsidTr="0031281F">
        <w:trPr>
          <w:trHeight w:val="260"/>
        </w:trPr>
        <w:tc>
          <w:tcPr>
            <w:tcW w:w="529" w:type="pct"/>
            <w:shd w:val="clear" w:color="auto" w:fill="auto"/>
            <w:noWrap/>
            <w:vAlign w:val="center"/>
          </w:tcPr>
          <w:p w14:paraId="38066050" w14:textId="77777777" w:rsidR="00C25AA5" w:rsidRPr="0031281F" w:rsidRDefault="00C25AA5" w:rsidP="00C94292">
            <w:pPr>
              <w:pStyle w:val="NoSpacing"/>
              <w:rPr>
                <w:sz w:val="22"/>
                <w:szCs w:val="20"/>
                <w:lang w:val="ro-RO"/>
              </w:rPr>
            </w:pPr>
            <w:r w:rsidRPr="0031281F">
              <w:rPr>
                <w:sz w:val="22"/>
                <w:szCs w:val="20"/>
                <w:lang w:val="ro-RO"/>
              </w:rPr>
              <w:t>A.19</w:t>
            </w:r>
          </w:p>
        </w:tc>
        <w:tc>
          <w:tcPr>
            <w:tcW w:w="4471" w:type="pct"/>
            <w:shd w:val="clear" w:color="auto" w:fill="auto"/>
            <w:noWrap/>
            <w:vAlign w:val="center"/>
          </w:tcPr>
          <w:p w14:paraId="67A9A238" w14:textId="77777777" w:rsidR="00C25AA5" w:rsidRPr="0031281F" w:rsidRDefault="00820C8C" w:rsidP="00C25AA5">
            <w:pPr>
              <w:pStyle w:val="NoSpacing"/>
              <w:rPr>
                <w:sz w:val="22"/>
                <w:szCs w:val="20"/>
                <w:lang w:val="ro-RO"/>
              </w:rPr>
            </w:pPr>
            <w:r w:rsidRPr="0031281F">
              <w:rPr>
                <w:sz w:val="22"/>
                <w:szCs w:val="20"/>
                <w:lang w:val="ro-RO"/>
              </w:rPr>
              <w:t>TABLOU DE TÂMPLARIE - PROPUS</w:t>
            </w:r>
          </w:p>
        </w:tc>
      </w:tr>
    </w:tbl>
    <w:p w14:paraId="1B8C896D" w14:textId="77777777" w:rsidR="00FA5ADE" w:rsidRPr="0063729B" w:rsidRDefault="00FA5ADE" w:rsidP="00FA5ADE">
      <w:pPr>
        <w:rPr>
          <w:lang w:val="ro-RO"/>
        </w:rPr>
      </w:pPr>
    </w:p>
    <w:p w14:paraId="7980CE38" w14:textId="6F38AABB" w:rsidR="00CE7AFF" w:rsidRDefault="0031281F" w:rsidP="00CE7AFF">
      <w:pPr>
        <w:rPr>
          <w:b/>
          <w:lang w:val="ro-RO"/>
        </w:rPr>
      </w:pPr>
      <w:r w:rsidRPr="0031281F">
        <w:rPr>
          <w:b/>
          <w:lang w:val="ro-RO"/>
        </w:rPr>
        <w:t>1.2) PLANȘE STRUCTURĂ</w:t>
      </w:r>
    </w:p>
    <w:tbl>
      <w:tblPr>
        <w:tblW w:w="48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8363"/>
      </w:tblGrid>
      <w:tr w:rsidR="0031281F" w:rsidRPr="0063729B" w14:paraId="0F272751" w14:textId="77777777" w:rsidTr="0031281F">
        <w:trPr>
          <w:trHeight w:val="355"/>
        </w:trPr>
        <w:tc>
          <w:tcPr>
            <w:tcW w:w="529" w:type="pct"/>
            <w:shd w:val="clear" w:color="auto" w:fill="auto"/>
            <w:noWrap/>
            <w:hideMark/>
          </w:tcPr>
          <w:p w14:paraId="46CA4CA0" w14:textId="5B49D51C" w:rsidR="0031281F" w:rsidRPr="0031281F" w:rsidRDefault="0031281F" w:rsidP="0031281F">
            <w:pPr>
              <w:pStyle w:val="NoSpacing"/>
              <w:rPr>
                <w:sz w:val="22"/>
                <w:szCs w:val="20"/>
                <w:lang w:val="ro-RO"/>
              </w:rPr>
            </w:pPr>
            <w:r w:rsidRPr="0031281F">
              <w:rPr>
                <w:rFonts w:cs="Arial"/>
                <w:sz w:val="22"/>
                <w:szCs w:val="20"/>
              </w:rPr>
              <w:t>R.01</w:t>
            </w:r>
          </w:p>
        </w:tc>
        <w:tc>
          <w:tcPr>
            <w:tcW w:w="4471" w:type="pct"/>
            <w:shd w:val="clear" w:color="auto" w:fill="auto"/>
            <w:noWrap/>
            <w:hideMark/>
          </w:tcPr>
          <w:p w14:paraId="59EA5E0E" w14:textId="15399B7E" w:rsidR="0031281F" w:rsidRPr="0031281F" w:rsidRDefault="0031281F" w:rsidP="0031281F">
            <w:pPr>
              <w:pStyle w:val="NoSpacing"/>
              <w:rPr>
                <w:sz w:val="22"/>
                <w:szCs w:val="20"/>
                <w:lang w:val="ro-RO"/>
              </w:rPr>
            </w:pPr>
            <w:r w:rsidRPr="0031281F">
              <w:rPr>
                <w:rFonts w:cs="ArialNarrow-Bold"/>
                <w:bCs/>
                <w:sz w:val="22"/>
                <w:szCs w:val="20"/>
                <w:lang w:eastAsia="ja-JP"/>
              </w:rPr>
              <w:t>PLAN COFRAJ SCARA ACCES EXTERIOARĂ</w:t>
            </w:r>
          </w:p>
        </w:tc>
      </w:tr>
      <w:tr w:rsidR="0031281F" w:rsidRPr="0063729B" w14:paraId="4DFD073C" w14:textId="77777777" w:rsidTr="0031281F">
        <w:trPr>
          <w:trHeight w:val="355"/>
        </w:trPr>
        <w:tc>
          <w:tcPr>
            <w:tcW w:w="529" w:type="pct"/>
            <w:shd w:val="clear" w:color="auto" w:fill="auto"/>
            <w:noWrap/>
          </w:tcPr>
          <w:p w14:paraId="6C1BF4F0" w14:textId="7F56BA63" w:rsidR="0031281F" w:rsidRPr="0031281F" w:rsidRDefault="0031281F" w:rsidP="0031281F">
            <w:pPr>
              <w:pStyle w:val="NoSpacing"/>
              <w:rPr>
                <w:sz w:val="22"/>
                <w:szCs w:val="20"/>
                <w:lang w:val="ro-RO"/>
              </w:rPr>
            </w:pPr>
            <w:r w:rsidRPr="0031281F">
              <w:rPr>
                <w:rFonts w:cs="Arial"/>
                <w:sz w:val="22"/>
                <w:szCs w:val="20"/>
              </w:rPr>
              <w:t>R.02</w:t>
            </w:r>
          </w:p>
        </w:tc>
        <w:tc>
          <w:tcPr>
            <w:tcW w:w="4471" w:type="pct"/>
            <w:shd w:val="clear" w:color="auto" w:fill="auto"/>
            <w:noWrap/>
          </w:tcPr>
          <w:p w14:paraId="079082F8" w14:textId="602156FD" w:rsidR="0031281F" w:rsidRPr="0031281F" w:rsidRDefault="0031281F" w:rsidP="0031281F">
            <w:pPr>
              <w:pStyle w:val="NoSpacing"/>
              <w:rPr>
                <w:sz w:val="22"/>
                <w:szCs w:val="20"/>
                <w:lang w:val="ro-RO"/>
              </w:rPr>
            </w:pPr>
            <w:r w:rsidRPr="0031281F">
              <w:rPr>
                <w:rFonts w:cs="ArialNarrow-Bold"/>
                <w:bCs/>
                <w:sz w:val="22"/>
                <w:szCs w:val="20"/>
                <w:lang w:eastAsia="ja-JP"/>
              </w:rPr>
              <w:t>DETALII ARMARE SCARA EXTERIOARĂ ACCES</w:t>
            </w:r>
          </w:p>
        </w:tc>
      </w:tr>
      <w:tr w:rsidR="0031281F" w:rsidRPr="0063729B" w14:paraId="0CE27554" w14:textId="77777777" w:rsidTr="0031281F">
        <w:trPr>
          <w:trHeight w:val="356"/>
        </w:trPr>
        <w:tc>
          <w:tcPr>
            <w:tcW w:w="529" w:type="pct"/>
            <w:shd w:val="clear" w:color="auto" w:fill="auto"/>
            <w:noWrap/>
          </w:tcPr>
          <w:p w14:paraId="7F0B69E7" w14:textId="46EC0C46" w:rsidR="0031281F" w:rsidRPr="0031281F" w:rsidRDefault="0031281F" w:rsidP="0031281F">
            <w:pPr>
              <w:pStyle w:val="NoSpacing"/>
              <w:rPr>
                <w:sz w:val="22"/>
                <w:szCs w:val="20"/>
                <w:lang w:val="ro-RO"/>
              </w:rPr>
            </w:pPr>
            <w:r w:rsidRPr="0031281F">
              <w:rPr>
                <w:rFonts w:cs="Arial"/>
                <w:sz w:val="22"/>
                <w:szCs w:val="20"/>
              </w:rPr>
              <w:t>R.03</w:t>
            </w:r>
          </w:p>
        </w:tc>
        <w:tc>
          <w:tcPr>
            <w:tcW w:w="4471" w:type="pct"/>
            <w:shd w:val="clear" w:color="auto" w:fill="auto"/>
            <w:noWrap/>
          </w:tcPr>
          <w:p w14:paraId="73EAAC57" w14:textId="52F4E0FF" w:rsidR="0031281F" w:rsidRPr="0031281F" w:rsidRDefault="0031281F" w:rsidP="0031281F">
            <w:pPr>
              <w:pStyle w:val="NoSpacing"/>
              <w:rPr>
                <w:sz w:val="22"/>
                <w:szCs w:val="20"/>
                <w:lang w:val="ro-RO"/>
              </w:rPr>
            </w:pPr>
            <w:r w:rsidRPr="0031281F">
              <w:rPr>
                <w:rFonts w:cs="ArialNarrow-Bold"/>
                <w:bCs/>
                <w:sz w:val="22"/>
                <w:szCs w:val="20"/>
                <w:lang w:eastAsia="ja-JP"/>
              </w:rPr>
              <w:t>DETALII ARMARE SCARA EXTERIOARĂ ACCES</w:t>
            </w:r>
          </w:p>
        </w:tc>
      </w:tr>
      <w:tr w:rsidR="0031281F" w:rsidRPr="0063729B" w14:paraId="25720DED" w14:textId="77777777" w:rsidTr="0031281F">
        <w:trPr>
          <w:trHeight w:val="355"/>
        </w:trPr>
        <w:tc>
          <w:tcPr>
            <w:tcW w:w="529" w:type="pct"/>
            <w:shd w:val="clear" w:color="auto" w:fill="auto"/>
            <w:noWrap/>
            <w:hideMark/>
          </w:tcPr>
          <w:p w14:paraId="66BBC465" w14:textId="1B345B11" w:rsidR="0031281F" w:rsidRPr="0031281F" w:rsidRDefault="0031281F" w:rsidP="0031281F">
            <w:pPr>
              <w:pStyle w:val="NoSpacing"/>
              <w:rPr>
                <w:sz w:val="22"/>
                <w:szCs w:val="20"/>
                <w:lang w:val="ro-RO"/>
              </w:rPr>
            </w:pPr>
            <w:r w:rsidRPr="0031281F">
              <w:rPr>
                <w:rFonts w:cs="Arial"/>
                <w:sz w:val="22"/>
                <w:szCs w:val="20"/>
              </w:rPr>
              <w:t>R.04</w:t>
            </w:r>
          </w:p>
        </w:tc>
        <w:tc>
          <w:tcPr>
            <w:tcW w:w="4471" w:type="pct"/>
            <w:shd w:val="clear" w:color="auto" w:fill="auto"/>
            <w:noWrap/>
          </w:tcPr>
          <w:p w14:paraId="4C6A4F53" w14:textId="1C4B6338" w:rsidR="0031281F" w:rsidRPr="0031281F" w:rsidRDefault="0031281F" w:rsidP="0031281F">
            <w:pPr>
              <w:pStyle w:val="NoSpacing"/>
              <w:rPr>
                <w:sz w:val="22"/>
                <w:szCs w:val="20"/>
                <w:lang w:val="ro-RO"/>
              </w:rPr>
            </w:pPr>
            <w:r w:rsidRPr="0031281F">
              <w:rPr>
                <w:rFonts w:cs="ArialNarrow-Bold"/>
                <w:bCs/>
                <w:sz w:val="22"/>
                <w:szCs w:val="20"/>
                <w:lang w:eastAsia="ja-JP"/>
              </w:rPr>
              <w:t>EXTRAS ARMARE SCARA EXTERIOARĂ ACCES</w:t>
            </w:r>
          </w:p>
        </w:tc>
      </w:tr>
      <w:tr w:rsidR="0031281F" w:rsidRPr="0063729B" w14:paraId="75C66A62" w14:textId="77777777" w:rsidTr="0031281F">
        <w:trPr>
          <w:trHeight w:val="355"/>
        </w:trPr>
        <w:tc>
          <w:tcPr>
            <w:tcW w:w="529" w:type="pct"/>
            <w:shd w:val="clear" w:color="auto" w:fill="auto"/>
            <w:noWrap/>
            <w:hideMark/>
          </w:tcPr>
          <w:p w14:paraId="238D10B8" w14:textId="53D72E4D" w:rsidR="0031281F" w:rsidRPr="0031281F" w:rsidRDefault="0031281F" w:rsidP="0031281F">
            <w:pPr>
              <w:pStyle w:val="NoSpacing"/>
              <w:rPr>
                <w:sz w:val="22"/>
                <w:szCs w:val="20"/>
                <w:lang w:val="ro-RO"/>
              </w:rPr>
            </w:pPr>
            <w:r w:rsidRPr="0031281F">
              <w:rPr>
                <w:rFonts w:cs="Arial"/>
                <w:sz w:val="22"/>
                <w:szCs w:val="20"/>
              </w:rPr>
              <w:t>R.05</w:t>
            </w:r>
          </w:p>
        </w:tc>
        <w:tc>
          <w:tcPr>
            <w:tcW w:w="4471" w:type="pct"/>
            <w:shd w:val="clear" w:color="auto" w:fill="auto"/>
            <w:noWrap/>
          </w:tcPr>
          <w:p w14:paraId="75C73197" w14:textId="1321E391" w:rsidR="0031281F" w:rsidRPr="0031281F" w:rsidRDefault="0031281F" w:rsidP="0031281F">
            <w:pPr>
              <w:pStyle w:val="NoSpacing"/>
              <w:rPr>
                <w:sz w:val="22"/>
                <w:szCs w:val="20"/>
                <w:lang w:val="ro-RO"/>
              </w:rPr>
            </w:pPr>
            <w:r w:rsidRPr="0031281F">
              <w:rPr>
                <w:rFonts w:cs="ArialNarrow-Bold"/>
                <w:bCs/>
                <w:sz w:val="22"/>
                <w:szCs w:val="20"/>
                <w:lang w:eastAsia="ja-JP"/>
              </w:rPr>
              <w:t>PLAN COFRAJ CAMERĂ POMPE</w:t>
            </w:r>
          </w:p>
        </w:tc>
      </w:tr>
      <w:tr w:rsidR="0031281F" w:rsidRPr="0063729B" w14:paraId="4E5A739C" w14:textId="77777777" w:rsidTr="0031281F">
        <w:trPr>
          <w:trHeight w:val="356"/>
        </w:trPr>
        <w:tc>
          <w:tcPr>
            <w:tcW w:w="529" w:type="pct"/>
            <w:shd w:val="clear" w:color="auto" w:fill="auto"/>
            <w:noWrap/>
            <w:hideMark/>
          </w:tcPr>
          <w:p w14:paraId="57EC2D9B" w14:textId="7C4E4CFD" w:rsidR="0031281F" w:rsidRPr="0031281F" w:rsidRDefault="0031281F" w:rsidP="0031281F">
            <w:pPr>
              <w:pStyle w:val="NoSpacing"/>
              <w:rPr>
                <w:sz w:val="22"/>
                <w:szCs w:val="20"/>
                <w:lang w:val="ro-RO"/>
              </w:rPr>
            </w:pPr>
            <w:r w:rsidRPr="0031281F">
              <w:rPr>
                <w:rFonts w:cs="Arial"/>
                <w:sz w:val="22"/>
                <w:szCs w:val="20"/>
              </w:rPr>
              <w:t>R.06</w:t>
            </w:r>
          </w:p>
        </w:tc>
        <w:tc>
          <w:tcPr>
            <w:tcW w:w="4471" w:type="pct"/>
            <w:shd w:val="clear" w:color="auto" w:fill="auto"/>
            <w:noWrap/>
          </w:tcPr>
          <w:p w14:paraId="1A9E84D4" w14:textId="28B2136F" w:rsidR="0031281F" w:rsidRPr="0031281F" w:rsidRDefault="0031281F" w:rsidP="0031281F">
            <w:pPr>
              <w:pStyle w:val="NoSpacing"/>
              <w:rPr>
                <w:sz w:val="22"/>
                <w:szCs w:val="20"/>
                <w:lang w:val="ro-RO"/>
              </w:rPr>
            </w:pPr>
            <w:r w:rsidRPr="0031281F">
              <w:rPr>
                <w:rFonts w:cs="ArialNarrow-Bold"/>
                <w:bCs/>
                <w:sz w:val="22"/>
                <w:szCs w:val="20"/>
                <w:lang w:eastAsia="ja-JP"/>
              </w:rPr>
              <w:t>PLAN ARMARE RADIER CAMERĂ POMPE</w:t>
            </w:r>
          </w:p>
        </w:tc>
      </w:tr>
      <w:tr w:rsidR="0031281F" w:rsidRPr="0063729B" w14:paraId="0FDF8D54" w14:textId="77777777" w:rsidTr="0031281F">
        <w:trPr>
          <w:trHeight w:val="355"/>
        </w:trPr>
        <w:tc>
          <w:tcPr>
            <w:tcW w:w="529" w:type="pct"/>
            <w:shd w:val="clear" w:color="auto" w:fill="auto"/>
            <w:noWrap/>
            <w:hideMark/>
          </w:tcPr>
          <w:p w14:paraId="7F120328" w14:textId="6D87B9BF" w:rsidR="0031281F" w:rsidRPr="0031281F" w:rsidRDefault="0031281F" w:rsidP="0031281F">
            <w:pPr>
              <w:pStyle w:val="NoSpacing"/>
              <w:rPr>
                <w:sz w:val="22"/>
                <w:szCs w:val="20"/>
                <w:lang w:val="ro-RO"/>
              </w:rPr>
            </w:pPr>
            <w:r w:rsidRPr="0031281F">
              <w:rPr>
                <w:rFonts w:cs="Arial"/>
                <w:sz w:val="22"/>
                <w:szCs w:val="20"/>
              </w:rPr>
              <w:t>R.07</w:t>
            </w:r>
          </w:p>
        </w:tc>
        <w:tc>
          <w:tcPr>
            <w:tcW w:w="4471" w:type="pct"/>
            <w:shd w:val="clear" w:color="auto" w:fill="auto"/>
            <w:noWrap/>
          </w:tcPr>
          <w:p w14:paraId="71100D6A" w14:textId="5FFBE24B" w:rsidR="0031281F" w:rsidRPr="0031281F" w:rsidRDefault="0031281F" w:rsidP="0031281F">
            <w:pPr>
              <w:pStyle w:val="NoSpacing"/>
              <w:rPr>
                <w:sz w:val="22"/>
                <w:szCs w:val="20"/>
                <w:lang w:val="ro-RO"/>
              </w:rPr>
            </w:pPr>
            <w:r w:rsidRPr="0031281F">
              <w:rPr>
                <w:rFonts w:cs="ArialNarrow-Bold"/>
                <w:bCs/>
                <w:sz w:val="22"/>
                <w:szCs w:val="20"/>
                <w:lang w:eastAsia="ja-JP"/>
              </w:rPr>
              <w:t>PLAN ARMARE PERETI CAMERĂ POMPE</w:t>
            </w:r>
          </w:p>
        </w:tc>
      </w:tr>
      <w:tr w:rsidR="0031281F" w:rsidRPr="0063729B" w14:paraId="2B3DB91E" w14:textId="77777777" w:rsidTr="0031281F">
        <w:trPr>
          <w:trHeight w:val="355"/>
        </w:trPr>
        <w:tc>
          <w:tcPr>
            <w:tcW w:w="529" w:type="pct"/>
            <w:shd w:val="clear" w:color="auto" w:fill="auto"/>
            <w:noWrap/>
            <w:hideMark/>
          </w:tcPr>
          <w:p w14:paraId="0E3D7FB3" w14:textId="7B3CD818" w:rsidR="0031281F" w:rsidRPr="0031281F" w:rsidRDefault="0031281F" w:rsidP="0031281F">
            <w:pPr>
              <w:pStyle w:val="NoSpacing"/>
              <w:rPr>
                <w:sz w:val="22"/>
                <w:szCs w:val="20"/>
                <w:lang w:val="ro-RO"/>
              </w:rPr>
            </w:pPr>
            <w:r w:rsidRPr="0031281F">
              <w:rPr>
                <w:rFonts w:cs="Arial"/>
                <w:sz w:val="22"/>
                <w:szCs w:val="20"/>
              </w:rPr>
              <w:t>R.08</w:t>
            </w:r>
          </w:p>
        </w:tc>
        <w:tc>
          <w:tcPr>
            <w:tcW w:w="4471" w:type="pct"/>
            <w:shd w:val="clear" w:color="auto" w:fill="auto"/>
            <w:noWrap/>
          </w:tcPr>
          <w:p w14:paraId="6858A1A2" w14:textId="3CF0E050" w:rsidR="0031281F" w:rsidRPr="0031281F" w:rsidRDefault="0031281F" w:rsidP="0031281F">
            <w:pPr>
              <w:pStyle w:val="NoSpacing"/>
              <w:rPr>
                <w:sz w:val="22"/>
                <w:szCs w:val="20"/>
                <w:lang w:val="ro-RO"/>
              </w:rPr>
            </w:pPr>
            <w:r w:rsidRPr="0031281F">
              <w:rPr>
                <w:rFonts w:cs="ArialNarrow-Bold"/>
                <w:bCs/>
                <w:sz w:val="22"/>
                <w:szCs w:val="20"/>
                <w:lang w:eastAsia="ja-JP"/>
              </w:rPr>
              <w:t>PLAN AMPLASARE CORNIERE</w:t>
            </w:r>
          </w:p>
        </w:tc>
      </w:tr>
      <w:tr w:rsidR="0031281F" w:rsidRPr="0063729B" w14:paraId="4D914258" w14:textId="77777777" w:rsidTr="0031281F">
        <w:trPr>
          <w:trHeight w:val="356"/>
        </w:trPr>
        <w:tc>
          <w:tcPr>
            <w:tcW w:w="529" w:type="pct"/>
            <w:shd w:val="clear" w:color="auto" w:fill="auto"/>
            <w:noWrap/>
            <w:hideMark/>
          </w:tcPr>
          <w:p w14:paraId="79F371A3" w14:textId="6FFABECA" w:rsidR="0031281F" w:rsidRPr="0031281F" w:rsidRDefault="0031281F" w:rsidP="0031281F">
            <w:pPr>
              <w:pStyle w:val="NoSpacing"/>
              <w:rPr>
                <w:sz w:val="22"/>
                <w:szCs w:val="20"/>
                <w:lang w:val="ro-RO"/>
              </w:rPr>
            </w:pPr>
            <w:r w:rsidRPr="0031281F">
              <w:rPr>
                <w:rFonts w:cs="Arial"/>
                <w:sz w:val="22"/>
                <w:szCs w:val="20"/>
              </w:rPr>
              <w:t>R.09</w:t>
            </w:r>
          </w:p>
        </w:tc>
        <w:tc>
          <w:tcPr>
            <w:tcW w:w="4471" w:type="pct"/>
            <w:shd w:val="clear" w:color="auto" w:fill="auto"/>
            <w:noWrap/>
          </w:tcPr>
          <w:p w14:paraId="0B5B6DD5" w14:textId="2E16FB17" w:rsidR="0031281F" w:rsidRPr="0031281F" w:rsidRDefault="0031281F" w:rsidP="0031281F">
            <w:pPr>
              <w:pStyle w:val="NoSpacing"/>
              <w:rPr>
                <w:sz w:val="22"/>
                <w:szCs w:val="20"/>
                <w:lang w:val="ro-RO"/>
              </w:rPr>
            </w:pPr>
            <w:r w:rsidRPr="0031281F">
              <w:rPr>
                <w:rFonts w:cs="ArialNarrow-Bold"/>
                <w:bCs/>
                <w:sz w:val="22"/>
                <w:szCs w:val="20"/>
                <w:lang w:eastAsia="ja-JP"/>
              </w:rPr>
              <w:t>PLAN STRUCTURĂ METALICĂ ACCES</w:t>
            </w:r>
          </w:p>
        </w:tc>
      </w:tr>
      <w:tr w:rsidR="0031281F" w:rsidRPr="0063729B" w14:paraId="68E34743" w14:textId="77777777" w:rsidTr="0031281F">
        <w:trPr>
          <w:trHeight w:val="355"/>
        </w:trPr>
        <w:tc>
          <w:tcPr>
            <w:tcW w:w="529" w:type="pct"/>
            <w:shd w:val="clear" w:color="auto" w:fill="auto"/>
            <w:noWrap/>
          </w:tcPr>
          <w:p w14:paraId="58AB0C20" w14:textId="47266FE6" w:rsidR="0031281F" w:rsidRPr="0031281F" w:rsidRDefault="0031281F" w:rsidP="0031281F">
            <w:pPr>
              <w:pStyle w:val="NoSpacing"/>
              <w:rPr>
                <w:sz w:val="22"/>
                <w:szCs w:val="20"/>
                <w:lang w:val="ro-RO"/>
              </w:rPr>
            </w:pPr>
            <w:r w:rsidRPr="0031281F">
              <w:rPr>
                <w:rFonts w:cs="Arial"/>
                <w:sz w:val="22"/>
                <w:szCs w:val="20"/>
              </w:rPr>
              <w:t>R.10</w:t>
            </w:r>
          </w:p>
        </w:tc>
        <w:tc>
          <w:tcPr>
            <w:tcW w:w="4471" w:type="pct"/>
            <w:shd w:val="clear" w:color="auto" w:fill="auto"/>
            <w:noWrap/>
          </w:tcPr>
          <w:p w14:paraId="34FCFF84" w14:textId="0F642903" w:rsidR="0031281F" w:rsidRPr="0031281F" w:rsidRDefault="0031281F" w:rsidP="0031281F">
            <w:pPr>
              <w:pStyle w:val="NoSpacing"/>
              <w:rPr>
                <w:sz w:val="22"/>
                <w:szCs w:val="20"/>
                <w:lang w:val="ro-RO"/>
              </w:rPr>
            </w:pPr>
            <w:r w:rsidRPr="0031281F">
              <w:rPr>
                <w:rFonts w:cs="ArialNarrow-Bold"/>
                <w:bCs/>
                <w:sz w:val="22"/>
                <w:szCs w:val="20"/>
                <w:lang w:eastAsia="ja-JP"/>
              </w:rPr>
              <w:t>PLAN MONTARE PANOURI SANDVICH</w:t>
            </w:r>
          </w:p>
        </w:tc>
      </w:tr>
      <w:tr w:rsidR="0031281F" w:rsidRPr="0063729B" w14:paraId="14838269" w14:textId="77777777" w:rsidTr="0031281F">
        <w:trPr>
          <w:trHeight w:val="355"/>
        </w:trPr>
        <w:tc>
          <w:tcPr>
            <w:tcW w:w="529" w:type="pct"/>
            <w:shd w:val="clear" w:color="auto" w:fill="auto"/>
            <w:noWrap/>
          </w:tcPr>
          <w:p w14:paraId="7231CD26" w14:textId="047BC890" w:rsidR="0031281F" w:rsidRPr="0031281F" w:rsidRDefault="0031281F" w:rsidP="0031281F">
            <w:pPr>
              <w:pStyle w:val="NoSpacing"/>
              <w:rPr>
                <w:sz w:val="22"/>
                <w:szCs w:val="20"/>
                <w:lang w:val="ro-RO"/>
              </w:rPr>
            </w:pPr>
            <w:r w:rsidRPr="0031281F">
              <w:rPr>
                <w:rFonts w:cs="Arial"/>
                <w:sz w:val="22"/>
                <w:szCs w:val="20"/>
              </w:rPr>
              <w:t>R.11</w:t>
            </w:r>
          </w:p>
        </w:tc>
        <w:tc>
          <w:tcPr>
            <w:tcW w:w="4471" w:type="pct"/>
            <w:shd w:val="clear" w:color="auto" w:fill="auto"/>
            <w:noWrap/>
          </w:tcPr>
          <w:p w14:paraId="7B9815A6" w14:textId="2D8803FA" w:rsidR="0031281F" w:rsidRPr="0031281F" w:rsidRDefault="0031281F" w:rsidP="0031281F">
            <w:pPr>
              <w:pStyle w:val="NoSpacing"/>
              <w:rPr>
                <w:sz w:val="22"/>
                <w:szCs w:val="20"/>
                <w:lang w:val="ro-RO"/>
              </w:rPr>
            </w:pPr>
            <w:r w:rsidRPr="0031281F">
              <w:rPr>
                <w:rFonts w:cs="ArialNarrow-Bold"/>
                <w:bCs/>
                <w:sz w:val="22"/>
                <w:szCs w:val="20"/>
                <w:lang w:eastAsia="ja-JP"/>
              </w:rPr>
              <w:t>DEBITĂRI</w:t>
            </w:r>
          </w:p>
        </w:tc>
      </w:tr>
      <w:tr w:rsidR="0031281F" w:rsidRPr="0063729B" w14:paraId="65EC7F76" w14:textId="77777777" w:rsidTr="0031281F">
        <w:trPr>
          <w:trHeight w:val="356"/>
        </w:trPr>
        <w:tc>
          <w:tcPr>
            <w:tcW w:w="529" w:type="pct"/>
            <w:shd w:val="clear" w:color="auto" w:fill="auto"/>
            <w:noWrap/>
          </w:tcPr>
          <w:p w14:paraId="142EA86D" w14:textId="5AF57413" w:rsidR="0031281F" w:rsidRPr="0031281F" w:rsidRDefault="0031281F" w:rsidP="0031281F">
            <w:pPr>
              <w:pStyle w:val="NoSpacing"/>
              <w:rPr>
                <w:sz w:val="22"/>
                <w:szCs w:val="20"/>
                <w:lang w:val="ro-RO"/>
              </w:rPr>
            </w:pPr>
            <w:r w:rsidRPr="0031281F">
              <w:rPr>
                <w:rFonts w:cs="Arial"/>
                <w:sz w:val="22"/>
                <w:szCs w:val="20"/>
              </w:rPr>
              <w:t>R.12</w:t>
            </w:r>
          </w:p>
        </w:tc>
        <w:tc>
          <w:tcPr>
            <w:tcW w:w="4471" w:type="pct"/>
            <w:shd w:val="clear" w:color="auto" w:fill="auto"/>
            <w:noWrap/>
          </w:tcPr>
          <w:p w14:paraId="5D000C80" w14:textId="7379939D" w:rsidR="0031281F" w:rsidRPr="0031281F" w:rsidRDefault="0031281F" w:rsidP="0031281F">
            <w:pPr>
              <w:pStyle w:val="NoSpacing"/>
              <w:rPr>
                <w:sz w:val="22"/>
                <w:szCs w:val="20"/>
                <w:lang w:val="ro-RO"/>
              </w:rPr>
            </w:pPr>
            <w:r w:rsidRPr="0031281F">
              <w:rPr>
                <w:rFonts w:cs="ArialNarrow-Bold"/>
                <w:bCs/>
                <w:sz w:val="22"/>
                <w:szCs w:val="20"/>
                <w:lang w:eastAsia="ja-JP"/>
              </w:rPr>
              <w:t>DEBITĂRI</w:t>
            </w:r>
          </w:p>
        </w:tc>
      </w:tr>
      <w:tr w:rsidR="0031281F" w:rsidRPr="0063729B" w14:paraId="73CD92B3" w14:textId="77777777" w:rsidTr="0031281F">
        <w:trPr>
          <w:trHeight w:val="355"/>
        </w:trPr>
        <w:tc>
          <w:tcPr>
            <w:tcW w:w="529" w:type="pct"/>
            <w:shd w:val="clear" w:color="auto" w:fill="auto"/>
            <w:noWrap/>
          </w:tcPr>
          <w:p w14:paraId="3CE2C076" w14:textId="7960EE5C" w:rsidR="0031281F" w:rsidRPr="0031281F" w:rsidRDefault="0031281F" w:rsidP="0031281F">
            <w:pPr>
              <w:pStyle w:val="NoSpacing"/>
              <w:rPr>
                <w:sz w:val="22"/>
                <w:szCs w:val="20"/>
                <w:lang w:val="ro-RO"/>
              </w:rPr>
            </w:pPr>
            <w:r w:rsidRPr="0031281F">
              <w:rPr>
                <w:rFonts w:cs="Arial"/>
                <w:sz w:val="22"/>
                <w:szCs w:val="20"/>
              </w:rPr>
              <w:t>R.13</w:t>
            </w:r>
          </w:p>
        </w:tc>
        <w:tc>
          <w:tcPr>
            <w:tcW w:w="4471" w:type="pct"/>
            <w:shd w:val="clear" w:color="auto" w:fill="auto"/>
            <w:noWrap/>
          </w:tcPr>
          <w:p w14:paraId="61FE4C9A" w14:textId="5AA0E4CD" w:rsidR="0031281F" w:rsidRPr="0031281F" w:rsidRDefault="0031281F" w:rsidP="0031281F">
            <w:pPr>
              <w:pStyle w:val="NoSpacing"/>
              <w:rPr>
                <w:sz w:val="22"/>
                <w:szCs w:val="20"/>
                <w:lang w:val="ro-RO"/>
              </w:rPr>
            </w:pPr>
            <w:r w:rsidRPr="0031281F">
              <w:rPr>
                <w:rFonts w:cs="ArialNarrow-Bold"/>
                <w:bCs/>
                <w:sz w:val="22"/>
                <w:szCs w:val="20"/>
                <w:lang w:eastAsia="ja-JP"/>
              </w:rPr>
              <w:t>DEBITĂRI PANOURI SANDVICH</w:t>
            </w:r>
          </w:p>
        </w:tc>
      </w:tr>
      <w:tr w:rsidR="0031281F" w:rsidRPr="0063729B" w14:paraId="31FD1C87" w14:textId="77777777" w:rsidTr="0031281F">
        <w:trPr>
          <w:trHeight w:val="356"/>
        </w:trPr>
        <w:tc>
          <w:tcPr>
            <w:tcW w:w="529" w:type="pct"/>
            <w:shd w:val="clear" w:color="auto" w:fill="auto"/>
            <w:noWrap/>
          </w:tcPr>
          <w:p w14:paraId="3081C64E" w14:textId="01285B3E" w:rsidR="0031281F" w:rsidRPr="0031281F" w:rsidRDefault="0031281F" w:rsidP="0031281F">
            <w:pPr>
              <w:pStyle w:val="NoSpacing"/>
              <w:rPr>
                <w:sz w:val="22"/>
                <w:szCs w:val="20"/>
                <w:lang w:val="ro-RO"/>
              </w:rPr>
            </w:pPr>
            <w:r w:rsidRPr="0031281F">
              <w:rPr>
                <w:rFonts w:cs="Arial"/>
                <w:sz w:val="22"/>
                <w:szCs w:val="20"/>
              </w:rPr>
              <w:t>R.14</w:t>
            </w:r>
          </w:p>
        </w:tc>
        <w:tc>
          <w:tcPr>
            <w:tcW w:w="4471" w:type="pct"/>
            <w:shd w:val="clear" w:color="auto" w:fill="auto"/>
            <w:noWrap/>
          </w:tcPr>
          <w:p w14:paraId="7DA159C0" w14:textId="4F90DFAE" w:rsidR="0031281F" w:rsidRPr="0031281F" w:rsidRDefault="0031281F" w:rsidP="0031281F">
            <w:pPr>
              <w:pStyle w:val="NoSpacing"/>
              <w:rPr>
                <w:sz w:val="22"/>
                <w:szCs w:val="20"/>
                <w:lang w:val="ro-RO"/>
              </w:rPr>
            </w:pPr>
            <w:r w:rsidRPr="0031281F">
              <w:rPr>
                <w:rFonts w:cs="ArialNarrow-Bold"/>
                <w:bCs/>
                <w:sz w:val="22"/>
                <w:szCs w:val="20"/>
                <w:lang w:eastAsia="ja-JP"/>
              </w:rPr>
              <w:t>EXTRAS LAMINATE</w:t>
            </w:r>
          </w:p>
        </w:tc>
      </w:tr>
    </w:tbl>
    <w:p w14:paraId="5D744050" w14:textId="334EE040" w:rsidR="00CE7AFF" w:rsidRPr="0063729B" w:rsidRDefault="00CE7AFF" w:rsidP="0031281F">
      <w:pPr>
        <w:rPr>
          <w:lang w:val="ro-RO"/>
        </w:rPr>
      </w:pPr>
    </w:p>
    <w:p w14:paraId="4FD43493" w14:textId="77777777" w:rsidR="00CE7AFF" w:rsidRPr="0063729B" w:rsidRDefault="00CE7AFF" w:rsidP="00FA5ADE">
      <w:pPr>
        <w:jc w:val="right"/>
        <w:rPr>
          <w:lang w:val="ro-RO"/>
        </w:rPr>
      </w:pPr>
      <w:r w:rsidRPr="0063729B">
        <w:rPr>
          <w:lang w:val="ro-RO"/>
        </w:rPr>
        <w:t>Întocmit,</w:t>
      </w:r>
    </w:p>
    <w:p w14:paraId="65A73668" w14:textId="582CB9E5" w:rsidR="00CE7AFF" w:rsidRDefault="00AA26AD" w:rsidP="0031281F">
      <w:pPr>
        <w:jc w:val="right"/>
        <w:rPr>
          <w:lang w:val="ro-RO"/>
        </w:rPr>
      </w:pPr>
      <w:r w:rsidRPr="0063729B">
        <w:rPr>
          <w:lang w:val="ro-RO"/>
        </w:rPr>
        <w:t>Arh. Ștefan Neagu</w:t>
      </w:r>
    </w:p>
    <w:p w14:paraId="5ADF1869" w14:textId="77777777" w:rsidR="005F5546" w:rsidRDefault="005F5546">
      <w:pPr>
        <w:jc w:val="left"/>
        <w:rPr>
          <w:lang w:val="ro-RO"/>
        </w:rPr>
      </w:pPr>
      <w:r>
        <w:rPr>
          <w:lang w:val="ro-RO"/>
        </w:rPr>
        <w:br w:type="page"/>
      </w:r>
    </w:p>
    <w:p w14:paraId="3BB84BD0" w14:textId="77777777" w:rsidR="005836EB" w:rsidRDefault="005836EB" w:rsidP="005836EB">
      <w:pPr>
        <w:tabs>
          <w:tab w:val="left" w:pos="2640"/>
        </w:tabs>
        <w:rPr>
          <w:lang w:val="ro-RO"/>
        </w:rPr>
      </w:pPr>
    </w:p>
    <w:bookmarkEnd w:id="0"/>
    <w:p w14:paraId="284131F9" w14:textId="77777777" w:rsidR="005836EB" w:rsidRPr="005836EB" w:rsidRDefault="005836EB" w:rsidP="005836EB">
      <w:pPr>
        <w:tabs>
          <w:tab w:val="left" w:pos="851"/>
        </w:tabs>
        <w:spacing w:after="0" w:line="240" w:lineRule="auto"/>
        <w:rPr>
          <w:rFonts w:cs="Arial"/>
          <w:b/>
          <w:sz w:val="48"/>
          <w:szCs w:val="48"/>
          <w:lang w:val="ro-RO"/>
        </w:rPr>
      </w:pPr>
    </w:p>
    <w:p w14:paraId="6826D4E7" w14:textId="77777777" w:rsidR="005836EB" w:rsidRDefault="005836EB" w:rsidP="005836EB">
      <w:pPr>
        <w:tabs>
          <w:tab w:val="left" w:pos="851"/>
        </w:tabs>
        <w:spacing w:after="0" w:line="240" w:lineRule="auto"/>
        <w:rPr>
          <w:rFonts w:cs="Arial"/>
          <w:b/>
          <w:sz w:val="48"/>
          <w:szCs w:val="48"/>
          <w:lang w:val="ro-RO"/>
        </w:rPr>
      </w:pPr>
    </w:p>
    <w:p w14:paraId="34C28BA5" w14:textId="77777777" w:rsidR="005836EB" w:rsidRDefault="005836EB" w:rsidP="005836EB">
      <w:pPr>
        <w:tabs>
          <w:tab w:val="left" w:pos="851"/>
        </w:tabs>
        <w:spacing w:after="0" w:line="240" w:lineRule="auto"/>
        <w:rPr>
          <w:rFonts w:cs="Arial"/>
          <w:b/>
          <w:sz w:val="48"/>
          <w:szCs w:val="48"/>
          <w:lang w:val="ro-RO"/>
        </w:rPr>
      </w:pPr>
    </w:p>
    <w:p w14:paraId="2673F7BC" w14:textId="77777777" w:rsidR="005836EB" w:rsidRDefault="005836EB" w:rsidP="005836EB">
      <w:pPr>
        <w:tabs>
          <w:tab w:val="left" w:pos="851"/>
        </w:tabs>
        <w:spacing w:after="0" w:line="240" w:lineRule="auto"/>
        <w:rPr>
          <w:rFonts w:cs="Arial"/>
          <w:b/>
          <w:sz w:val="48"/>
          <w:szCs w:val="48"/>
          <w:lang w:val="ro-RO"/>
        </w:rPr>
      </w:pPr>
    </w:p>
    <w:p w14:paraId="49F3A304" w14:textId="77777777" w:rsidR="005836EB" w:rsidRDefault="005836EB" w:rsidP="005836EB">
      <w:pPr>
        <w:tabs>
          <w:tab w:val="left" w:pos="851"/>
        </w:tabs>
        <w:spacing w:after="0" w:line="240" w:lineRule="auto"/>
        <w:rPr>
          <w:rFonts w:cs="Arial"/>
          <w:b/>
          <w:sz w:val="48"/>
          <w:szCs w:val="48"/>
          <w:lang w:val="ro-RO"/>
        </w:rPr>
      </w:pPr>
    </w:p>
    <w:p w14:paraId="22C1A161" w14:textId="77777777" w:rsidR="005836EB" w:rsidRDefault="005836EB" w:rsidP="005836EB">
      <w:pPr>
        <w:tabs>
          <w:tab w:val="left" w:pos="851"/>
        </w:tabs>
        <w:spacing w:after="0" w:line="240" w:lineRule="auto"/>
        <w:rPr>
          <w:rFonts w:cs="Arial"/>
          <w:b/>
          <w:sz w:val="48"/>
          <w:szCs w:val="48"/>
          <w:lang w:val="ro-RO"/>
        </w:rPr>
      </w:pPr>
    </w:p>
    <w:p w14:paraId="7958C04E" w14:textId="77777777" w:rsidR="005836EB" w:rsidRDefault="005836EB" w:rsidP="005836EB">
      <w:pPr>
        <w:tabs>
          <w:tab w:val="left" w:pos="851"/>
        </w:tabs>
        <w:spacing w:after="0" w:line="240" w:lineRule="auto"/>
        <w:rPr>
          <w:rFonts w:cs="Arial"/>
          <w:b/>
          <w:sz w:val="48"/>
          <w:szCs w:val="48"/>
          <w:lang w:val="ro-RO"/>
        </w:rPr>
      </w:pPr>
    </w:p>
    <w:p w14:paraId="5CD667C5" w14:textId="77777777" w:rsidR="005836EB" w:rsidRDefault="005836EB" w:rsidP="005836EB">
      <w:pPr>
        <w:tabs>
          <w:tab w:val="left" w:pos="851"/>
        </w:tabs>
        <w:spacing w:after="0" w:line="240" w:lineRule="auto"/>
        <w:rPr>
          <w:rFonts w:cs="Arial"/>
          <w:b/>
          <w:sz w:val="48"/>
          <w:szCs w:val="48"/>
          <w:lang w:val="ro-RO"/>
        </w:rPr>
      </w:pPr>
    </w:p>
    <w:p w14:paraId="2857DF16" w14:textId="77777777" w:rsidR="005836EB" w:rsidRDefault="005836EB" w:rsidP="005836EB">
      <w:pPr>
        <w:tabs>
          <w:tab w:val="left" w:pos="851"/>
        </w:tabs>
        <w:spacing w:after="0" w:line="240" w:lineRule="auto"/>
        <w:rPr>
          <w:rFonts w:cs="Arial"/>
          <w:b/>
          <w:sz w:val="48"/>
          <w:szCs w:val="48"/>
          <w:lang w:val="ro-RO"/>
        </w:rPr>
      </w:pPr>
    </w:p>
    <w:p w14:paraId="4E1625C2" w14:textId="77777777" w:rsidR="005836EB" w:rsidRDefault="005836EB" w:rsidP="005836EB">
      <w:pPr>
        <w:tabs>
          <w:tab w:val="left" w:pos="851"/>
        </w:tabs>
        <w:spacing w:after="0" w:line="240" w:lineRule="auto"/>
        <w:rPr>
          <w:rFonts w:cs="Arial"/>
          <w:b/>
          <w:sz w:val="48"/>
          <w:szCs w:val="48"/>
          <w:lang w:val="ro-RO"/>
        </w:rPr>
      </w:pPr>
    </w:p>
    <w:p w14:paraId="42B36A5A" w14:textId="77777777" w:rsidR="005F5546" w:rsidRDefault="005F5546" w:rsidP="005836EB">
      <w:pPr>
        <w:tabs>
          <w:tab w:val="left" w:pos="851"/>
        </w:tabs>
        <w:spacing w:after="0" w:line="240" w:lineRule="auto"/>
        <w:rPr>
          <w:rFonts w:cs="Arial"/>
          <w:b/>
          <w:sz w:val="48"/>
          <w:szCs w:val="48"/>
          <w:lang w:val="ro-RO"/>
        </w:rPr>
      </w:pPr>
    </w:p>
    <w:p w14:paraId="7803E798" w14:textId="77777777" w:rsidR="005F5546" w:rsidRDefault="005F5546" w:rsidP="005836EB">
      <w:pPr>
        <w:tabs>
          <w:tab w:val="left" w:pos="851"/>
        </w:tabs>
        <w:spacing w:after="0" w:line="240" w:lineRule="auto"/>
        <w:rPr>
          <w:rFonts w:cs="Arial"/>
          <w:b/>
          <w:sz w:val="48"/>
          <w:szCs w:val="48"/>
          <w:lang w:val="ro-RO"/>
        </w:rPr>
      </w:pPr>
    </w:p>
    <w:p w14:paraId="48D89772" w14:textId="77777777" w:rsidR="005836EB" w:rsidRPr="005836EB" w:rsidRDefault="005836EB" w:rsidP="005836EB">
      <w:pPr>
        <w:tabs>
          <w:tab w:val="left" w:pos="851"/>
        </w:tabs>
        <w:spacing w:after="0" w:line="240" w:lineRule="auto"/>
        <w:rPr>
          <w:rFonts w:cs="Arial"/>
          <w:b/>
          <w:sz w:val="48"/>
          <w:szCs w:val="48"/>
          <w:lang w:val="ro-RO"/>
        </w:rPr>
      </w:pPr>
    </w:p>
    <w:p w14:paraId="3836D98A" w14:textId="77777777" w:rsidR="005836EB" w:rsidRPr="00DC1D1B" w:rsidRDefault="005836EB" w:rsidP="00B47893">
      <w:pPr>
        <w:pStyle w:val="ListParagraph"/>
        <w:numPr>
          <w:ilvl w:val="0"/>
          <w:numId w:val="34"/>
        </w:numPr>
        <w:spacing w:after="0" w:line="240" w:lineRule="auto"/>
        <w:contextualSpacing w:val="0"/>
        <w:jc w:val="center"/>
        <w:rPr>
          <w:rFonts w:cs="Arial"/>
          <w:b/>
          <w:sz w:val="48"/>
          <w:szCs w:val="48"/>
          <w:lang w:val="ro-RO"/>
        </w:rPr>
      </w:pPr>
      <w:r w:rsidRPr="00DC1D1B">
        <w:rPr>
          <w:rFonts w:cs="Arial"/>
          <w:b/>
          <w:sz w:val="48"/>
          <w:szCs w:val="48"/>
          <w:lang w:val="ro-RO"/>
        </w:rPr>
        <w:t>PĂRȚI SCRISE</w:t>
      </w:r>
    </w:p>
    <w:p w14:paraId="2B4456E7" w14:textId="77777777" w:rsidR="00CE7AFF" w:rsidRDefault="00CE7AFF" w:rsidP="00CE7AFF">
      <w:pPr>
        <w:rPr>
          <w:lang w:val="ro-RO"/>
        </w:rPr>
      </w:pPr>
    </w:p>
    <w:p w14:paraId="77C6B89A" w14:textId="77777777" w:rsidR="002A7CBD" w:rsidRDefault="002A7CBD" w:rsidP="00CE7AFF">
      <w:pPr>
        <w:rPr>
          <w:lang w:val="ro-RO"/>
        </w:rPr>
      </w:pPr>
    </w:p>
    <w:p w14:paraId="1DA4E03D" w14:textId="77777777" w:rsidR="002A7CBD" w:rsidRDefault="002A7CBD" w:rsidP="00CE7AFF">
      <w:pPr>
        <w:rPr>
          <w:lang w:val="ro-RO"/>
        </w:rPr>
      </w:pPr>
    </w:p>
    <w:p w14:paraId="593B340A" w14:textId="77777777" w:rsidR="002A7CBD" w:rsidRDefault="002A7CBD" w:rsidP="00CE7AFF">
      <w:pPr>
        <w:rPr>
          <w:lang w:val="ro-RO"/>
        </w:rPr>
      </w:pPr>
    </w:p>
    <w:p w14:paraId="4F484018" w14:textId="77777777" w:rsidR="002A7CBD" w:rsidRDefault="002A7CBD" w:rsidP="00CE7AFF">
      <w:pPr>
        <w:rPr>
          <w:lang w:val="ro-RO"/>
        </w:rPr>
      </w:pPr>
    </w:p>
    <w:p w14:paraId="21CFB81B" w14:textId="77777777" w:rsidR="002A7CBD" w:rsidRDefault="002A7CBD" w:rsidP="00CE7AFF">
      <w:pPr>
        <w:rPr>
          <w:lang w:val="ro-RO"/>
        </w:rPr>
      </w:pPr>
    </w:p>
    <w:p w14:paraId="38D6A00D" w14:textId="77777777" w:rsidR="002A7CBD" w:rsidRDefault="002A7CBD" w:rsidP="00CE7AFF">
      <w:pPr>
        <w:rPr>
          <w:lang w:val="ro-RO"/>
        </w:rPr>
      </w:pPr>
    </w:p>
    <w:p w14:paraId="1CC6EE10" w14:textId="77777777" w:rsidR="002A7CBD" w:rsidRDefault="002A7CBD" w:rsidP="00CE7AFF">
      <w:pPr>
        <w:rPr>
          <w:lang w:val="ro-RO"/>
        </w:rPr>
      </w:pPr>
    </w:p>
    <w:p w14:paraId="16A79F67" w14:textId="77777777" w:rsidR="002A7CBD" w:rsidRDefault="002A7CBD" w:rsidP="00CE7AFF">
      <w:pPr>
        <w:rPr>
          <w:lang w:val="ro-RO"/>
        </w:rPr>
      </w:pPr>
    </w:p>
    <w:p w14:paraId="379ADFC0" w14:textId="77777777" w:rsidR="002A7CBD" w:rsidRDefault="002A7CBD" w:rsidP="00CE7AFF">
      <w:pPr>
        <w:rPr>
          <w:lang w:val="ro-RO"/>
        </w:rPr>
      </w:pPr>
    </w:p>
    <w:p w14:paraId="4B869E78" w14:textId="77777777" w:rsidR="002A7CBD" w:rsidRDefault="002A7CBD" w:rsidP="00CE7AFF">
      <w:pPr>
        <w:rPr>
          <w:lang w:val="ro-RO"/>
        </w:rPr>
      </w:pPr>
    </w:p>
    <w:p w14:paraId="067A33A5" w14:textId="77777777" w:rsidR="002A7CBD" w:rsidRDefault="002A7CBD" w:rsidP="00CE7AFF">
      <w:pPr>
        <w:rPr>
          <w:lang w:val="ro-RO"/>
        </w:rPr>
      </w:pPr>
    </w:p>
    <w:p w14:paraId="191BF073" w14:textId="77777777" w:rsidR="002A7CBD" w:rsidRDefault="002A7CBD" w:rsidP="00CE7AFF">
      <w:pPr>
        <w:rPr>
          <w:lang w:val="ro-RO"/>
        </w:rPr>
      </w:pPr>
    </w:p>
    <w:p w14:paraId="5FE42565" w14:textId="77777777" w:rsidR="002A7CBD" w:rsidRDefault="002A7CBD" w:rsidP="00CE7AFF">
      <w:pPr>
        <w:rPr>
          <w:lang w:val="ro-RO"/>
        </w:rPr>
      </w:pPr>
    </w:p>
    <w:p w14:paraId="4E7B87AE" w14:textId="77777777" w:rsidR="005836EB" w:rsidRDefault="005836EB" w:rsidP="005836EB">
      <w:pPr>
        <w:pStyle w:val="Heading3"/>
      </w:pPr>
      <w:r>
        <w:lastRenderedPageBreak/>
        <w:t>I.    MEMORIU TEHNIC GENERAL</w:t>
      </w:r>
    </w:p>
    <w:p w14:paraId="7410FEF1" w14:textId="77777777" w:rsidR="005836EB" w:rsidRDefault="005836EB" w:rsidP="005836EB">
      <w:pPr>
        <w:pStyle w:val="Heading3"/>
      </w:pPr>
      <w:r>
        <w:t>1. Informații generale privind obiectul de investiții</w:t>
      </w:r>
    </w:p>
    <w:p w14:paraId="4B11507F" w14:textId="77777777" w:rsidR="00CE7AFF" w:rsidRPr="0063729B" w:rsidRDefault="00FA5ADE" w:rsidP="00FA5ADE">
      <w:pPr>
        <w:pStyle w:val="Heading3"/>
      </w:pPr>
      <w:r w:rsidRPr="0063729B">
        <w:t xml:space="preserve">1.1 </w:t>
      </w:r>
      <w:r w:rsidR="00CE7AFF" w:rsidRPr="0063729B">
        <w:t xml:space="preserve">Denumirea obiectivului de investiții: </w:t>
      </w:r>
    </w:p>
    <w:p w14:paraId="7249F62B" w14:textId="77777777" w:rsidR="00CE7AFF" w:rsidRPr="00B47893" w:rsidRDefault="00CE7AFF" w:rsidP="00FA5ADE">
      <w:pPr>
        <w:rPr>
          <w:lang w:val="ro-RO"/>
        </w:rPr>
      </w:pPr>
      <w:r w:rsidRPr="00B47893">
        <w:rPr>
          <w:lang w:val="ro-RO"/>
        </w:rPr>
        <w:t xml:space="preserve">„ </w:t>
      </w:r>
      <w:r w:rsidR="00820C8C" w:rsidRPr="00820C8C">
        <w:rPr>
          <w:szCs w:val="24"/>
          <w:lang w:val="ro-RO"/>
        </w:rPr>
        <w:t>REALIZARE DOCUMENTAȚII: SCENARIU LA INCENDIU ȘI EXPERTIZĂ, PENTRU CASA DE CULTURA „NEDELCU CHERCEA”, SITUATĂ ÎN MUNICIPIUL BRĂILA, STR. COMUNA DIN PARIS NR.93</w:t>
      </w:r>
      <w:r w:rsidRPr="00B47893">
        <w:rPr>
          <w:lang w:val="ro-RO"/>
        </w:rPr>
        <w:t>”</w:t>
      </w:r>
    </w:p>
    <w:p w14:paraId="1A75CE41" w14:textId="77777777" w:rsidR="00CE7AFF" w:rsidRPr="0063729B" w:rsidRDefault="00CE7AFF" w:rsidP="00FA5ADE">
      <w:pPr>
        <w:pStyle w:val="Heading3"/>
      </w:pPr>
      <w:r w:rsidRPr="0063729B">
        <w:t>1.2. Amplasamentul:</w:t>
      </w:r>
    </w:p>
    <w:p w14:paraId="34764631" w14:textId="77777777" w:rsidR="00820C8C" w:rsidRPr="008A0953" w:rsidRDefault="00820C8C" w:rsidP="00642FE5">
      <w:pPr>
        <w:spacing w:after="0"/>
        <w:ind w:firstLine="709"/>
        <w:rPr>
          <w:rFonts w:cs="Arial"/>
        </w:rPr>
      </w:pPr>
      <w:r w:rsidRPr="008A0953">
        <w:rPr>
          <w:rFonts w:cs="Arial"/>
        </w:rPr>
        <w:t>Investiția este amplasată în intravilanul Municipiului Brăila, Str. Comuna din Paris, Nr. 93 accesul făcându-se din Str. Comuna din Paris.</w:t>
      </w:r>
    </w:p>
    <w:p w14:paraId="386F9094" w14:textId="3BDC9B90" w:rsidR="00820C8C" w:rsidRDefault="007F4A41" w:rsidP="00642FE5">
      <w:pPr>
        <w:suppressAutoHyphens/>
        <w:spacing w:after="0"/>
        <w:ind w:firstLine="720"/>
        <w:rPr>
          <w:rFonts w:cs="Arial"/>
          <w:color w:val="000000"/>
        </w:rPr>
      </w:pPr>
      <w:proofErr w:type="spellStart"/>
      <w:r>
        <w:rPr>
          <w:rFonts w:cs="Arial"/>
        </w:rPr>
        <w:t>Suprafață</w:t>
      </w:r>
      <w:proofErr w:type="spellEnd"/>
      <w:r>
        <w:rPr>
          <w:rFonts w:cs="Arial"/>
        </w:rPr>
        <w:t xml:space="preserve"> </w:t>
      </w:r>
      <w:proofErr w:type="spellStart"/>
      <w:r>
        <w:rPr>
          <w:rFonts w:cs="Arial"/>
        </w:rPr>
        <w:t>teren</w:t>
      </w:r>
      <w:proofErr w:type="spellEnd"/>
      <w:r w:rsidR="00820C8C" w:rsidRPr="008A0953">
        <w:rPr>
          <w:rFonts w:cs="Arial"/>
        </w:rPr>
        <w:t xml:space="preserve">: </w:t>
      </w:r>
      <w:proofErr w:type="spellStart"/>
      <w:r w:rsidR="00820C8C" w:rsidRPr="008A0953">
        <w:rPr>
          <w:rFonts w:cs="Arial"/>
        </w:rPr>
        <w:t>terenul</w:t>
      </w:r>
      <w:proofErr w:type="spellEnd"/>
      <w:r w:rsidR="00820C8C" w:rsidRPr="008A0953">
        <w:rPr>
          <w:rFonts w:cs="Arial"/>
        </w:rPr>
        <w:t xml:space="preserve"> </w:t>
      </w:r>
      <w:proofErr w:type="spellStart"/>
      <w:r w:rsidR="00820C8C" w:rsidRPr="008A0953">
        <w:rPr>
          <w:rFonts w:cs="Arial"/>
        </w:rPr>
        <w:t>pe</w:t>
      </w:r>
      <w:proofErr w:type="spellEnd"/>
      <w:r w:rsidR="00820C8C" w:rsidRPr="008A0953">
        <w:rPr>
          <w:rFonts w:cs="Arial"/>
        </w:rPr>
        <w:t xml:space="preserve"> care se află amplasată construcția are o suprafață de</w:t>
      </w:r>
      <w:r w:rsidR="00820C8C">
        <w:rPr>
          <w:rFonts w:cs="Arial"/>
        </w:rPr>
        <w:t xml:space="preserve"> </w:t>
      </w:r>
      <w:r w:rsidR="00820C8C" w:rsidRPr="008A0953">
        <w:rPr>
          <w:rFonts w:cs="Arial"/>
          <w:color w:val="000000"/>
        </w:rPr>
        <w:t>3202,00 mp (măsurată), conform extras de carte funciară.</w:t>
      </w:r>
    </w:p>
    <w:p w14:paraId="2B0A623F" w14:textId="77777777" w:rsidR="00642FE5" w:rsidRPr="00642FE5" w:rsidRDefault="00642FE5" w:rsidP="00642FE5">
      <w:pPr>
        <w:pStyle w:val="Text"/>
        <w:tabs>
          <w:tab w:val="left" w:pos="567"/>
          <w:tab w:val="left" w:pos="709"/>
        </w:tabs>
        <w:spacing w:before="0" w:after="0"/>
        <w:ind w:left="0" w:firstLine="709"/>
        <w:rPr>
          <w:rFonts w:ascii="Arial Narrow" w:hAnsi="Arial Narrow"/>
          <w:color w:val="000000" w:themeColor="text1"/>
          <w:sz w:val="24"/>
          <w:szCs w:val="24"/>
        </w:rPr>
      </w:pPr>
      <w:r w:rsidRPr="00642FE5">
        <w:rPr>
          <w:rFonts w:ascii="Arial Narrow" w:hAnsi="Arial Narrow"/>
          <w:color w:val="000000" w:themeColor="text1"/>
          <w:sz w:val="24"/>
          <w:szCs w:val="24"/>
        </w:rPr>
        <w:t>Imobilul (clădiri și teren) se află în domeniul public al Municipiului Brăila și este situat în str. Comuna din Paris, nr 93, Municipiul Brăila, județul compus din teren curți – construcții în suprafață de 3.202,00 mp unde funcționează Casa de cultura</w:t>
      </w:r>
    </w:p>
    <w:p w14:paraId="4867D49E" w14:textId="77777777" w:rsidR="001C3FAE" w:rsidRPr="00642FE5" w:rsidRDefault="00CE7AFF" w:rsidP="00642FE5">
      <w:pPr>
        <w:pStyle w:val="BodyTextIndent"/>
        <w:ind w:firstLine="709"/>
        <w:rPr>
          <w:color w:val="000000" w:themeColor="text1"/>
        </w:rPr>
      </w:pPr>
      <w:r w:rsidRPr="00642FE5">
        <w:rPr>
          <w:color w:val="000000" w:themeColor="text1"/>
        </w:rPr>
        <w:t>Terenul nu se află în zona de protecție a monumentelor istorice și/sau ale naturii sau în zona de protecție a acestora.</w:t>
      </w:r>
    </w:p>
    <w:p w14:paraId="5254810C" w14:textId="77777777" w:rsidR="00CE7AFF" w:rsidRPr="00642FE5" w:rsidRDefault="00CE7AFF" w:rsidP="00FA5ADE">
      <w:pPr>
        <w:pStyle w:val="BodyTextIndent"/>
        <w:rPr>
          <w:color w:val="000000" w:themeColor="text1"/>
        </w:rPr>
      </w:pPr>
      <w:r w:rsidRPr="00642FE5">
        <w:rPr>
          <w:color w:val="000000" w:themeColor="text1"/>
        </w:rPr>
        <w:t>Amplasamentul are următoarele vecinătăţi:</w:t>
      </w:r>
    </w:p>
    <w:p w14:paraId="0EE7866C" w14:textId="77777777" w:rsidR="00642FE5" w:rsidRPr="00B04A17" w:rsidRDefault="00642FE5" w:rsidP="00642FE5">
      <w:pPr>
        <w:pStyle w:val="ListParagraph"/>
        <w:shd w:val="clear" w:color="000000" w:fill="FFFFFF"/>
        <w:ind w:left="0" w:firstLine="709"/>
        <w:rPr>
          <w:rFonts w:cs="Arial"/>
        </w:rPr>
      </w:pPr>
      <w:r w:rsidRPr="00B04A17">
        <w:rPr>
          <w:rFonts w:cs="Arial"/>
        </w:rPr>
        <w:t xml:space="preserve">Accesul pietonal </w:t>
      </w:r>
      <w:r>
        <w:rPr>
          <w:rFonts w:cs="Arial"/>
        </w:rPr>
        <w:t xml:space="preserve">și carosabil </w:t>
      </w:r>
      <w:r w:rsidRPr="00B04A17">
        <w:rPr>
          <w:rFonts w:cs="Arial"/>
        </w:rPr>
        <w:t xml:space="preserve">se face din </w:t>
      </w:r>
      <w:r>
        <w:rPr>
          <w:rFonts w:cs="Arial"/>
        </w:rPr>
        <w:t>Strada Comuna din Paris pe latura de Nord</w:t>
      </w:r>
      <w:r w:rsidRPr="00B04A17">
        <w:rPr>
          <w:rFonts w:cs="Arial"/>
        </w:rPr>
        <w:t>.</w:t>
      </w:r>
    </w:p>
    <w:p w14:paraId="631CA7A3" w14:textId="77777777" w:rsidR="00642FE5" w:rsidRPr="009E5B08" w:rsidRDefault="00642FE5" w:rsidP="00642FE5">
      <w:pPr>
        <w:pStyle w:val="ListParagraph"/>
        <w:numPr>
          <w:ilvl w:val="0"/>
          <w:numId w:val="43"/>
        </w:numPr>
        <w:shd w:val="clear" w:color="000000" w:fill="FFFFFF"/>
        <w:spacing w:after="0" w:line="240" w:lineRule="auto"/>
        <w:rPr>
          <w:rFonts w:cs="Arial"/>
        </w:rPr>
      </w:pPr>
      <w:r>
        <w:rPr>
          <w:rFonts w:cs="Arial"/>
        </w:rPr>
        <w:t>la sud: Domeniu Public</w:t>
      </w:r>
    </w:p>
    <w:p w14:paraId="5D580037" w14:textId="77777777" w:rsidR="00642FE5" w:rsidRPr="009E5B08" w:rsidRDefault="00642FE5" w:rsidP="00642FE5">
      <w:pPr>
        <w:pStyle w:val="ListParagraph"/>
        <w:numPr>
          <w:ilvl w:val="0"/>
          <w:numId w:val="43"/>
        </w:numPr>
        <w:shd w:val="clear" w:color="000000" w:fill="FFFFFF"/>
        <w:spacing w:after="0" w:line="240" w:lineRule="auto"/>
        <w:rPr>
          <w:rFonts w:cs="Arial"/>
        </w:rPr>
      </w:pPr>
      <w:r w:rsidRPr="009E5B08">
        <w:rPr>
          <w:rFonts w:cs="Arial"/>
        </w:rPr>
        <w:t xml:space="preserve">la nord: </w:t>
      </w:r>
      <w:r>
        <w:rPr>
          <w:rFonts w:cs="Arial"/>
        </w:rPr>
        <w:t>Proprietate Municipiul Brăila – Parc de joacă</w:t>
      </w:r>
      <w:r w:rsidRPr="009E5B08">
        <w:rPr>
          <w:rFonts w:cs="Arial"/>
        </w:rPr>
        <w:t xml:space="preserve"> </w:t>
      </w:r>
    </w:p>
    <w:p w14:paraId="140D1C51" w14:textId="77777777" w:rsidR="00642FE5" w:rsidRPr="009E5B08" w:rsidRDefault="00642FE5" w:rsidP="00642FE5">
      <w:pPr>
        <w:pStyle w:val="ListParagraph"/>
        <w:numPr>
          <w:ilvl w:val="0"/>
          <w:numId w:val="43"/>
        </w:numPr>
        <w:shd w:val="clear" w:color="000000" w:fill="FFFFFF"/>
        <w:spacing w:after="0" w:line="240" w:lineRule="auto"/>
        <w:rPr>
          <w:rFonts w:cs="Arial"/>
        </w:rPr>
      </w:pPr>
      <w:r w:rsidRPr="009E5B08">
        <w:rPr>
          <w:rFonts w:cs="Arial"/>
        </w:rPr>
        <w:t xml:space="preserve">la Est: </w:t>
      </w:r>
      <w:r>
        <w:rPr>
          <w:rFonts w:cs="Arial"/>
        </w:rPr>
        <w:t>Strada Plevna</w:t>
      </w:r>
    </w:p>
    <w:p w14:paraId="56041D33" w14:textId="77777777" w:rsidR="00642FE5" w:rsidRDefault="00642FE5" w:rsidP="00642FE5">
      <w:pPr>
        <w:pStyle w:val="ListParagraph"/>
        <w:numPr>
          <w:ilvl w:val="0"/>
          <w:numId w:val="43"/>
        </w:numPr>
        <w:tabs>
          <w:tab w:val="left" w:pos="1134"/>
        </w:tabs>
        <w:spacing w:after="200" w:line="240" w:lineRule="auto"/>
        <w:rPr>
          <w:rFonts w:cs="Arial"/>
        </w:rPr>
      </w:pPr>
      <w:r>
        <w:rPr>
          <w:rFonts w:cs="Arial"/>
        </w:rPr>
        <w:t>la Vest</w:t>
      </w:r>
      <w:r w:rsidRPr="0042561B">
        <w:rPr>
          <w:rFonts w:cs="Arial"/>
        </w:rPr>
        <w:t xml:space="preserve">: </w:t>
      </w:r>
      <w:r>
        <w:rPr>
          <w:rFonts w:cs="Arial"/>
        </w:rPr>
        <w:t>Strada Comuna din Paris</w:t>
      </w:r>
    </w:p>
    <w:p w14:paraId="76E11C32" w14:textId="77777777" w:rsidR="005836EB" w:rsidRDefault="00CE7AFF" w:rsidP="00642FE5">
      <w:pPr>
        <w:pStyle w:val="BodyTextIndent"/>
        <w:rPr>
          <w:color w:val="000000" w:themeColor="text1"/>
        </w:rPr>
      </w:pPr>
      <w:r w:rsidRPr="00642FE5">
        <w:rPr>
          <w:color w:val="000000" w:themeColor="text1"/>
        </w:rPr>
        <w:t>Regimul de înălțime a construcției propuse este Parter</w:t>
      </w:r>
      <w:r w:rsidR="00642FE5" w:rsidRPr="00642FE5">
        <w:rPr>
          <w:color w:val="000000" w:themeColor="text1"/>
        </w:rPr>
        <w:t>+Etaj.</w:t>
      </w:r>
    </w:p>
    <w:p w14:paraId="35038EDE" w14:textId="77777777" w:rsidR="00642FE5" w:rsidRPr="00642FE5" w:rsidRDefault="00642FE5" w:rsidP="00642FE5">
      <w:pPr>
        <w:pStyle w:val="BodyTextIndent"/>
        <w:rPr>
          <w:color w:val="000000" w:themeColor="text1"/>
        </w:rPr>
      </w:pPr>
    </w:p>
    <w:p w14:paraId="648CB948" w14:textId="7EF36EFC" w:rsidR="005836EB" w:rsidRPr="00642FE5" w:rsidRDefault="005836EB" w:rsidP="00B47893">
      <w:pPr>
        <w:rPr>
          <w:lang w:val="ro-RO"/>
        </w:rPr>
      </w:pPr>
      <w:r w:rsidRPr="00642FE5">
        <w:rPr>
          <w:b/>
        </w:rPr>
        <w:t>1.3.</w:t>
      </w:r>
      <w:r w:rsidRPr="00642FE5">
        <w:t xml:space="preserve"> </w:t>
      </w:r>
      <w:r w:rsidRPr="00642FE5">
        <w:rPr>
          <w:b/>
        </w:rPr>
        <w:t xml:space="preserve">Actul administrativ prin care a fost aprobat, </w:t>
      </w:r>
      <w:proofErr w:type="spellStart"/>
      <w:r w:rsidRPr="00642FE5">
        <w:rPr>
          <w:b/>
        </w:rPr>
        <w:t>în</w:t>
      </w:r>
      <w:proofErr w:type="spellEnd"/>
      <w:r w:rsidRPr="00642FE5">
        <w:rPr>
          <w:b/>
        </w:rPr>
        <w:t xml:space="preserve"> </w:t>
      </w:r>
      <w:proofErr w:type="spellStart"/>
      <w:r w:rsidRPr="00642FE5">
        <w:rPr>
          <w:b/>
        </w:rPr>
        <w:t>condițiile</w:t>
      </w:r>
      <w:proofErr w:type="spellEnd"/>
      <w:r w:rsidRPr="00642FE5">
        <w:rPr>
          <w:b/>
        </w:rPr>
        <w:t xml:space="preserve"> </w:t>
      </w:r>
      <w:proofErr w:type="spellStart"/>
      <w:r w:rsidRPr="00642FE5">
        <w:rPr>
          <w:b/>
        </w:rPr>
        <w:t>legii</w:t>
      </w:r>
      <w:proofErr w:type="spellEnd"/>
      <w:r w:rsidRPr="00642FE5">
        <w:rPr>
          <w:b/>
        </w:rPr>
        <w:t xml:space="preserve">, </w:t>
      </w:r>
      <w:proofErr w:type="spellStart"/>
      <w:r w:rsidRPr="00642FE5">
        <w:rPr>
          <w:b/>
        </w:rPr>
        <w:t>studiul</w:t>
      </w:r>
      <w:proofErr w:type="spellEnd"/>
      <w:r w:rsidRPr="00642FE5">
        <w:rPr>
          <w:b/>
        </w:rPr>
        <w:t xml:space="preserve"> de </w:t>
      </w:r>
      <w:proofErr w:type="spellStart"/>
      <w:r w:rsidRPr="00642FE5">
        <w:rPr>
          <w:b/>
        </w:rPr>
        <w:t>fezabilitate</w:t>
      </w:r>
      <w:proofErr w:type="spellEnd"/>
      <w:r w:rsidRPr="00642FE5">
        <w:rPr>
          <w:color w:val="FF0000"/>
        </w:rPr>
        <w:t>:</w:t>
      </w:r>
      <w:r w:rsidRPr="00936F91">
        <w:rPr>
          <w:color w:val="000000" w:themeColor="text1"/>
        </w:rPr>
        <w:t xml:space="preserve"> </w:t>
      </w:r>
      <w:r w:rsidR="00936F91" w:rsidRPr="00936F91">
        <w:rPr>
          <w:color w:val="000000" w:themeColor="text1"/>
        </w:rPr>
        <w:t xml:space="preserve">nu </w:t>
      </w:r>
      <w:proofErr w:type="spellStart"/>
      <w:r w:rsidR="00936F91" w:rsidRPr="00936F91">
        <w:rPr>
          <w:color w:val="000000" w:themeColor="text1"/>
        </w:rPr>
        <w:t>este</w:t>
      </w:r>
      <w:proofErr w:type="spellEnd"/>
      <w:r w:rsidR="00936F91" w:rsidRPr="00936F91">
        <w:rPr>
          <w:color w:val="000000" w:themeColor="text1"/>
        </w:rPr>
        <w:t xml:space="preserve"> </w:t>
      </w:r>
      <w:proofErr w:type="spellStart"/>
      <w:r w:rsidR="00936F91" w:rsidRPr="00936F91">
        <w:rPr>
          <w:color w:val="000000" w:themeColor="text1"/>
        </w:rPr>
        <w:t>cazul</w:t>
      </w:r>
      <w:proofErr w:type="spellEnd"/>
      <w:r w:rsidRPr="00642FE5">
        <w:rPr>
          <w:b/>
          <w:color w:val="FF0000"/>
        </w:rPr>
        <w:t xml:space="preserve"> </w:t>
      </w:r>
    </w:p>
    <w:p w14:paraId="05ACE8CF" w14:textId="77777777" w:rsidR="005836EB" w:rsidRPr="00642FE5" w:rsidRDefault="005836EB" w:rsidP="005836EB">
      <w:pPr>
        <w:pStyle w:val="Heading3"/>
        <w:spacing w:after="0" w:line="276" w:lineRule="auto"/>
      </w:pPr>
      <w:r w:rsidRPr="00642FE5">
        <w:t>1.4. Ordonatorul principal de credite:</w:t>
      </w:r>
    </w:p>
    <w:p w14:paraId="556C0505" w14:textId="77777777" w:rsidR="00642FE5" w:rsidRPr="00936F91" w:rsidRDefault="00642FE5" w:rsidP="00642FE5">
      <w:pPr>
        <w:spacing w:line="276" w:lineRule="auto"/>
        <w:rPr>
          <w:color w:val="000000" w:themeColor="text1"/>
          <w:lang w:val="ro-RO"/>
        </w:rPr>
      </w:pPr>
      <w:r w:rsidRPr="00936F91">
        <w:rPr>
          <w:color w:val="000000" w:themeColor="text1"/>
          <w:lang w:val="ro-RO"/>
        </w:rPr>
        <w:t>Municipiul Brăila, Județul Brăila</w:t>
      </w:r>
    </w:p>
    <w:p w14:paraId="2C097705" w14:textId="77777777" w:rsidR="005836EB" w:rsidRPr="00642FE5" w:rsidRDefault="005836EB" w:rsidP="006925DB">
      <w:pPr>
        <w:pStyle w:val="Heading3"/>
        <w:spacing w:after="0" w:line="276" w:lineRule="auto"/>
        <w:rPr>
          <w:color w:val="000000" w:themeColor="text1"/>
        </w:rPr>
      </w:pPr>
      <w:r w:rsidRPr="00642FE5">
        <w:rPr>
          <w:color w:val="000000" w:themeColor="text1"/>
        </w:rPr>
        <w:t>1.5. Investitorul:</w:t>
      </w:r>
    </w:p>
    <w:p w14:paraId="0227CB5E" w14:textId="77777777" w:rsidR="005836EB" w:rsidRPr="00642FE5" w:rsidRDefault="00642FE5" w:rsidP="006925DB">
      <w:pPr>
        <w:spacing w:line="276" w:lineRule="auto"/>
        <w:rPr>
          <w:color w:val="000000" w:themeColor="text1"/>
          <w:lang w:val="ro-RO"/>
        </w:rPr>
      </w:pPr>
      <w:r w:rsidRPr="00642FE5">
        <w:rPr>
          <w:color w:val="000000" w:themeColor="text1"/>
          <w:lang w:val="ro-RO"/>
        </w:rPr>
        <w:t>Municipiul Brăila, Județul Brăila</w:t>
      </w:r>
    </w:p>
    <w:p w14:paraId="4BB192BD" w14:textId="77777777" w:rsidR="005836EB" w:rsidRPr="00642FE5" w:rsidRDefault="005836EB" w:rsidP="006925DB">
      <w:pPr>
        <w:pStyle w:val="Heading3"/>
        <w:spacing w:after="0" w:line="276" w:lineRule="auto"/>
        <w:rPr>
          <w:color w:val="000000" w:themeColor="text1"/>
        </w:rPr>
      </w:pPr>
      <w:r w:rsidRPr="00642FE5">
        <w:rPr>
          <w:color w:val="000000" w:themeColor="text1"/>
        </w:rPr>
        <w:t xml:space="preserve">1.6. Beneficiarul investiției: </w:t>
      </w:r>
    </w:p>
    <w:p w14:paraId="76574256" w14:textId="77777777" w:rsidR="005836EB" w:rsidRPr="00820C8C" w:rsidRDefault="00642FE5" w:rsidP="006925DB">
      <w:pPr>
        <w:spacing w:line="276" w:lineRule="auto"/>
        <w:rPr>
          <w:color w:val="FF0000"/>
          <w:lang w:val="ro-RO"/>
        </w:rPr>
      </w:pPr>
      <w:r w:rsidRPr="00642FE5">
        <w:rPr>
          <w:color w:val="000000" w:themeColor="text1"/>
          <w:lang w:val="ro-RO"/>
        </w:rPr>
        <w:t>Municipiul Brăila, Județul Brăila</w:t>
      </w:r>
      <w:r w:rsidR="005836EB" w:rsidRPr="00820C8C">
        <w:rPr>
          <w:color w:val="FF0000"/>
          <w:lang w:val="ro-RO"/>
        </w:rPr>
        <w:t>.</w:t>
      </w:r>
    </w:p>
    <w:p w14:paraId="0C98E0BF" w14:textId="77777777" w:rsidR="006925DB" w:rsidRPr="00642FE5" w:rsidRDefault="005836EB" w:rsidP="006925DB">
      <w:pPr>
        <w:pStyle w:val="Heading3"/>
        <w:spacing w:after="0" w:line="276" w:lineRule="auto"/>
        <w:rPr>
          <w:color w:val="000000" w:themeColor="text1"/>
        </w:rPr>
      </w:pPr>
      <w:r w:rsidRPr="00642FE5">
        <w:rPr>
          <w:color w:val="000000" w:themeColor="text1"/>
        </w:rPr>
        <w:t xml:space="preserve">1.7. Elaboratorul Proiectului tehnic de execuție:  </w:t>
      </w:r>
    </w:p>
    <w:p w14:paraId="5FF2AA78" w14:textId="77777777" w:rsidR="00D62A99" w:rsidRPr="00642FE5" w:rsidRDefault="00642FE5" w:rsidP="00D62A99">
      <w:pPr>
        <w:pStyle w:val="Heading3"/>
        <w:spacing w:after="0" w:line="276" w:lineRule="auto"/>
        <w:rPr>
          <w:b w:val="0"/>
          <w:color w:val="000000" w:themeColor="text1"/>
        </w:rPr>
      </w:pPr>
      <w:r w:rsidRPr="00642FE5">
        <w:rPr>
          <w:b w:val="0"/>
          <w:color w:val="000000" w:themeColor="text1"/>
        </w:rPr>
        <w:t>Proiectant general:</w:t>
      </w:r>
      <w:r w:rsidR="00D62A99" w:rsidRPr="00642FE5">
        <w:rPr>
          <w:color w:val="000000" w:themeColor="text1"/>
        </w:rPr>
        <w:t xml:space="preserve"> S.C. SISTEMATIC PROIECT S.R.L</w:t>
      </w:r>
    </w:p>
    <w:p w14:paraId="7B82A870" w14:textId="77777777" w:rsidR="005836EB" w:rsidRPr="00642FE5" w:rsidRDefault="005836EB" w:rsidP="006925DB">
      <w:pPr>
        <w:pStyle w:val="Heading3"/>
        <w:spacing w:after="0" w:line="276" w:lineRule="auto"/>
        <w:rPr>
          <w:color w:val="000000" w:themeColor="text1"/>
        </w:rPr>
      </w:pPr>
      <w:r w:rsidRPr="00642FE5">
        <w:rPr>
          <w:b w:val="0"/>
          <w:color w:val="000000" w:themeColor="text1"/>
        </w:rPr>
        <w:t>Proiectant arhitectură</w:t>
      </w:r>
      <w:r w:rsidR="00C94292" w:rsidRPr="00642FE5">
        <w:rPr>
          <w:b w:val="0"/>
          <w:color w:val="000000" w:themeColor="text1"/>
        </w:rPr>
        <w:t xml:space="preserve"> </w:t>
      </w:r>
      <w:r w:rsidRPr="00642FE5">
        <w:rPr>
          <w:b w:val="0"/>
          <w:color w:val="000000" w:themeColor="text1"/>
        </w:rPr>
        <w:t>+</w:t>
      </w:r>
      <w:r w:rsidR="00C94292" w:rsidRPr="00642FE5">
        <w:rPr>
          <w:b w:val="0"/>
          <w:color w:val="000000" w:themeColor="text1"/>
        </w:rPr>
        <w:t xml:space="preserve"> </w:t>
      </w:r>
      <w:r w:rsidRPr="00642FE5">
        <w:rPr>
          <w:b w:val="0"/>
          <w:color w:val="000000" w:themeColor="text1"/>
        </w:rPr>
        <w:t xml:space="preserve">structura de rezistență: </w:t>
      </w:r>
      <w:r w:rsidR="00642FE5" w:rsidRPr="00642FE5">
        <w:rPr>
          <w:color w:val="000000" w:themeColor="text1"/>
        </w:rPr>
        <w:t>S.C. SISTEMATIC PROIECT S.R.L.</w:t>
      </w:r>
    </w:p>
    <w:p w14:paraId="5E84D1A3" w14:textId="18631F28" w:rsidR="005836EB" w:rsidRPr="00820C8C" w:rsidRDefault="005836EB" w:rsidP="006925DB">
      <w:pPr>
        <w:pStyle w:val="Heading3"/>
        <w:spacing w:after="0" w:line="276" w:lineRule="auto"/>
        <w:rPr>
          <w:color w:val="FF0000"/>
        </w:rPr>
      </w:pPr>
      <w:r w:rsidRPr="007F4A41">
        <w:rPr>
          <w:b w:val="0"/>
          <w:color w:val="000000" w:themeColor="text1"/>
        </w:rPr>
        <w:t>Proiectant instalații:</w:t>
      </w:r>
      <w:r w:rsidRPr="007F4A41">
        <w:rPr>
          <w:color w:val="000000" w:themeColor="text1"/>
        </w:rPr>
        <w:t xml:space="preserve"> </w:t>
      </w:r>
      <w:r w:rsidR="007F4A41" w:rsidRPr="00642FE5">
        <w:rPr>
          <w:color w:val="000000" w:themeColor="text1"/>
        </w:rPr>
        <w:t>S.C. SISTEMATIC PROIECT S.R.L.</w:t>
      </w:r>
    </w:p>
    <w:p w14:paraId="286B4B49" w14:textId="77777777" w:rsidR="00833942" w:rsidRPr="00820C8C" w:rsidRDefault="00833942" w:rsidP="00833942">
      <w:pPr>
        <w:rPr>
          <w:color w:val="FF0000"/>
          <w:lang w:val="ro-RO"/>
        </w:rPr>
      </w:pPr>
    </w:p>
    <w:p w14:paraId="3733E6AB" w14:textId="77777777" w:rsidR="006925DB" w:rsidRPr="00820C8C" w:rsidRDefault="006925DB" w:rsidP="006925DB">
      <w:pPr>
        <w:pStyle w:val="Subtitle"/>
        <w:jc w:val="both"/>
        <w:rPr>
          <w:rFonts w:ascii="Arial Narrow" w:eastAsia="Arial Narrow" w:hAnsi="Arial Narrow" w:cs="Arial"/>
          <w:b/>
          <w:noProof/>
          <w:color w:val="FF0000"/>
          <w:sz w:val="24"/>
          <w:lang w:val="ro-RO"/>
        </w:rPr>
      </w:pPr>
      <w:r w:rsidRPr="00642FE5">
        <w:rPr>
          <w:rFonts w:ascii="Arial Narrow" w:eastAsia="Arial Narrow" w:hAnsi="Arial Narrow" w:cs="Arial"/>
          <w:b/>
          <w:noProof/>
          <w:color w:val="000000" w:themeColor="text1"/>
          <w:sz w:val="24"/>
          <w:lang w:val="ro-RO"/>
        </w:rPr>
        <w:t>2. Prezentarea scenariului aprobat în cadrul studiului de fezabilitate</w:t>
      </w:r>
    </w:p>
    <w:p w14:paraId="5D24FBF8" w14:textId="77777777" w:rsidR="00D85E58" w:rsidRDefault="00CE5F9C" w:rsidP="00D85E58">
      <w:pPr>
        <w:pStyle w:val="ListParagraph"/>
        <w:ind w:left="0" w:firstLine="720"/>
        <w:rPr>
          <w:rFonts w:cs="Arial"/>
          <w:i/>
          <w:color w:val="000000" w:themeColor="text1"/>
          <w:szCs w:val="24"/>
        </w:rPr>
      </w:pPr>
      <w:r w:rsidRPr="00CE5F9C">
        <w:rPr>
          <w:rFonts w:cs="Arial"/>
          <w:i/>
          <w:color w:val="000000" w:themeColor="text1"/>
          <w:szCs w:val="24"/>
        </w:rPr>
        <w:t>Nu este cazul.</w:t>
      </w:r>
    </w:p>
    <w:p w14:paraId="6EE34EBB" w14:textId="77777777" w:rsidR="00CE5F9C" w:rsidRPr="00CE5F9C" w:rsidRDefault="00CE5F9C" w:rsidP="00D85E58">
      <w:pPr>
        <w:pStyle w:val="ListParagraph"/>
        <w:ind w:left="0" w:firstLine="720"/>
        <w:rPr>
          <w:rFonts w:cs="Arial"/>
          <w:i/>
          <w:color w:val="000000" w:themeColor="text1"/>
          <w:szCs w:val="24"/>
        </w:rPr>
      </w:pPr>
    </w:p>
    <w:p w14:paraId="21503C85" w14:textId="77777777" w:rsidR="00D85E58" w:rsidRPr="00820C8C" w:rsidRDefault="00D85E58" w:rsidP="00CE5F9C">
      <w:pPr>
        <w:spacing w:after="0"/>
        <w:rPr>
          <w:rFonts w:cs="Arial"/>
          <w:color w:val="FF0000"/>
          <w:lang w:val="ro-RO"/>
        </w:rPr>
      </w:pPr>
    </w:p>
    <w:p w14:paraId="1E2E730A" w14:textId="77777777" w:rsidR="006925DB" w:rsidRPr="009C323A" w:rsidRDefault="006925DB" w:rsidP="006925DB">
      <w:pPr>
        <w:pStyle w:val="Subtitle"/>
        <w:jc w:val="left"/>
        <w:rPr>
          <w:rFonts w:ascii="Arial Narrow" w:eastAsia="Arial Narrow" w:hAnsi="Arial Narrow" w:cs="Arial"/>
          <w:b/>
          <w:noProof/>
          <w:color w:val="000000" w:themeColor="text1"/>
          <w:sz w:val="24"/>
          <w:lang w:val="ro-RO"/>
        </w:rPr>
      </w:pPr>
      <w:r w:rsidRPr="009C323A">
        <w:rPr>
          <w:rFonts w:ascii="Arial Narrow" w:eastAsia="Arial Narrow" w:hAnsi="Arial Narrow" w:cs="Arial"/>
          <w:b/>
          <w:noProof/>
          <w:color w:val="000000" w:themeColor="text1"/>
          <w:sz w:val="24"/>
          <w:lang w:val="ro-RO"/>
        </w:rPr>
        <w:t>2.1.     Particularități ale amplasamentului</w:t>
      </w:r>
    </w:p>
    <w:p w14:paraId="77000D5D" w14:textId="77777777" w:rsidR="00CE7AFF" w:rsidRPr="009C323A" w:rsidRDefault="006925DB" w:rsidP="006925DB">
      <w:pPr>
        <w:pStyle w:val="Heading3"/>
        <w:ind w:firstLine="720"/>
        <w:rPr>
          <w:color w:val="000000" w:themeColor="text1"/>
        </w:rPr>
      </w:pPr>
      <w:r w:rsidRPr="009C323A">
        <w:rPr>
          <w:color w:val="000000" w:themeColor="text1"/>
        </w:rPr>
        <w:t xml:space="preserve">a) </w:t>
      </w:r>
      <w:r w:rsidR="001C3FAE" w:rsidRPr="009C323A">
        <w:rPr>
          <w:color w:val="000000" w:themeColor="text1"/>
        </w:rPr>
        <w:t xml:space="preserve">Descrierea </w:t>
      </w:r>
      <w:r w:rsidRPr="009C323A">
        <w:rPr>
          <w:color w:val="000000" w:themeColor="text1"/>
        </w:rPr>
        <w:t>amplasamentului</w:t>
      </w:r>
    </w:p>
    <w:p w14:paraId="580D949B" w14:textId="77777777" w:rsidR="00CE5F9C" w:rsidRPr="00CE5F9C" w:rsidRDefault="00CE5F9C" w:rsidP="00CE5F9C">
      <w:pPr>
        <w:spacing w:after="0"/>
        <w:ind w:firstLine="709"/>
        <w:rPr>
          <w:rFonts w:cs="Arial"/>
        </w:rPr>
      </w:pPr>
      <w:r w:rsidRPr="00CE5F9C">
        <w:rPr>
          <w:rFonts w:cs="Arial"/>
        </w:rPr>
        <w:t>Investiția este amplasată în intravilanul Municipiului Brăila, Str. Comuna din Paris, Nr. 93 accesul făcându-se din Str. Comuna din Paris.</w:t>
      </w:r>
    </w:p>
    <w:p w14:paraId="1C0AE6D6" w14:textId="77777777" w:rsidR="00CE5F9C" w:rsidRPr="00CE5F9C" w:rsidRDefault="00CE5F9C" w:rsidP="00CE5F9C">
      <w:pPr>
        <w:suppressAutoHyphens/>
        <w:spacing w:after="0"/>
        <w:ind w:firstLine="720"/>
        <w:rPr>
          <w:rFonts w:cs="Arial"/>
          <w:color w:val="000000"/>
        </w:rPr>
      </w:pPr>
      <w:r w:rsidRPr="00CE5F9C">
        <w:rPr>
          <w:rFonts w:cs="Arial"/>
        </w:rPr>
        <w:t xml:space="preserve">Suprafață </w:t>
      </w:r>
      <w:proofErr w:type="gramStart"/>
      <w:r w:rsidRPr="00CE5F9C">
        <w:rPr>
          <w:rFonts w:cs="Arial"/>
        </w:rPr>
        <w:t>teren :</w:t>
      </w:r>
      <w:proofErr w:type="gramEnd"/>
      <w:r w:rsidRPr="00CE5F9C">
        <w:rPr>
          <w:rFonts w:cs="Arial"/>
        </w:rPr>
        <w:t xml:space="preserve"> terenul pe care se află amplasată construcția are o suprafață de </w:t>
      </w:r>
      <w:r w:rsidRPr="00CE5F9C">
        <w:rPr>
          <w:rFonts w:cs="Arial"/>
          <w:color w:val="000000"/>
        </w:rPr>
        <w:t>3202,00 mp (măsurată), conform extras de carte funciară.</w:t>
      </w:r>
    </w:p>
    <w:p w14:paraId="69466220" w14:textId="77777777" w:rsidR="00CE5F9C" w:rsidRPr="00CE5F9C" w:rsidRDefault="00CE5F9C" w:rsidP="00CE5F9C">
      <w:pPr>
        <w:pStyle w:val="Text"/>
        <w:tabs>
          <w:tab w:val="left" w:pos="567"/>
          <w:tab w:val="left" w:pos="709"/>
        </w:tabs>
        <w:spacing w:before="0" w:after="0"/>
        <w:ind w:left="0" w:firstLine="709"/>
        <w:rPr>
          <w:rFonts w:ascii="Arial Narrow" w:hAnsi="Arial Narrow"/>
          <w:color w:val="000000" w:themeColor="text1"/>
          <w:sz w:val="24"/>
          <w:szCs w:val="24"/>
        </w:rPr>
      </w:pPr>
      <w:r w:rsidRPr="00CE5F9C">
        <w:rPr>
          <w:rFonts w:ascii="Arial Narrow" w:hAnsi="Arial Narrow"/>
          <w:color w:val="000000" w:themeColor="text1"/>
          <w:sz w:val="24"/>
          <w:szCs w:val="24"/>
        </w:rPr>
        <w:t>Imobilul (clădiri și teren) se află în domeniul public al Municipiului Brăila și este situat în str. Comuna din Paris, nr 93, Municipiul Brăila, județul compus din teren curți – construcții în suprafață de 3.202,00 mp unde funcționează Casa de cultura</w:t>
      </w:r>
    </w:p>
    <w:p w14:paraId="4C2F6348" w14:textId="77777777" w:rsidR="00CE5F9C" w:rsidRPr="00CE5F9C" w:rsidRDefault="00CE5F9C" w:rsidP="00CE5F9C">
      <w:pPr>
        <w:pStyle w:val="BodyTextIndent"/>
        <w:ind w:firstLine="709"/>
        <w:rPr>
          <w:color w:val="000000" w:themeColor="text1"/>
        </w:rPr>
      </w:pPr>
      <w:r w:rsidRPr="00CE5F9C">
        <w:rPr>
          <w:color w:val="000000" w:themeColor="text1"/>
        </w:rPr>
        <w:t>Terenul nu se află în zona de protecție a monumentelor istorice și/sau ale naturii sau în zona de protecție a acestora.</w:t>
      </w:r>
    </w:p>
    <w:p w14:paraId="51008C15" w14:textId="77777777" w:rsidR="00CE5F9C" w:rsidRPr="00CE5F9C" w:rsidRDefault="00CE5F9C" w:rsidP="00CE5F9C">
      <w:pPr>
        <w:pStyle w:val="BodyTextIndent"/>
        <w:rPr>
          <w:color w:val="000000" w:themeColor="text1"/>
        </w:rPr>
      </w:pPr>
      <w:r w:rsidRPr="00CE5F9C">
        <w:rPr>
          <w:color w:val="000000" w:themeColor="text1"/>
        </w:rPr>
        <w:t>Amplasamentul are următoarele vecinătăţi:</w:t>
      </w:r>
    </w:p>
    <w:p w14:paraId="1D0AF40C" w14:textId="77777777" w:rsidR="00CE5F9C" w:rsidRPr="00CE5F9C" w:rsidRDefault="00CE5F9C" w:rsidP="00CE5F9C">
      <w:pPr>
        <w:pStyle w:val="ListParagraph"/>
        <w:shd w:val="clear" w:color="000000" w:fill="FFFFFF"/>
        <w:ind w:left="0" w:firstLine="709"/>
        <w:rPr>
          <w:rFonts w:cs="Arial"/>
        </w:rPr>
      </w:pPr>
      <w:r w:rsidRPr="00CE5F9C">
        <w:rPr>
          <w:rFonts w:cs="Arial"/>
        </w:rPr>
        <w:t>Accesul pietonal și carosabil se face din Strada Comuna din Paris pe latura de Nord.</w:t>
      </w:r>
    </w:p>
    <w:p w14:paraId="484131D9" w14:textId="77777777" w:rsidR="00CE5F9C" w:rsidRPr="00CE5F9C" w:rsidRDefault="00CE5F9C" w:rsidP="00CE5F9C">
      <w:pPr>
        <w:pStyle w:val="ListParagraph"/>
        <w:numPr>
          <w:ilvl w:val="0"/>
          <w:numId w:val="43"/>
        </w:numPr>
        <w:shd w:val="clear" w:color="000000" w:fill="FFFFFF"/>
        <w:spacing w:after="0" w:line="240" w:lineRule="auto"/>
        <w:rPr>
          <w:rFonts w:cs="Arial"/>
        </w:rPr>
      </w:pPr>
      <w:r w:rsidRPr="00CE5F9C">
        <w:rPr>
          <w:rFonts w:cs="Arial"/>
        </w:rPr>
        <w:t>la sud: Domeniu Public</w:t>
      </w:r>
    </w:p>
    <w:p w14:paraId="0822223C" w14:textId="77777777" w:rsidR="00CE5F9C" w:rsidRPr="00CE5F9C" w:rsidRDefault="00CE5F9C" w:rsidP="00CE5F9C">
      <w:pPr>
        <w:pStyle w:val="ListParagraph"/>
        <w:numPr>
          <w:ilvl w:val="0"/>
          <w:numId w:val="43"/>
        </w:numPr>
        <w:shd w:val="clear" w:color="000000" w:fill="FFFFFF"/>
        <w:spacing w:after="0" w:line="240" w:lineRule="auto"/>
        <w:rPr>
          <w:rFonts w:cs="Arial"/>
        </w:rPr>
      </w:pPr>
      <w:r w:rsidRPr="00CE5F9C">
        <w:rPr>
          <w:rFonts w:cs="Arial"/>
        </w:rPr>
        <w:t xml:space="preserve">la nord: Proprietate Municipiul Brăila – Parc de joacă </w:t>
      </w:r>
    </w:p>
    <w:p w14:paraId="20880774" w14:textId="77777777" w:rsidR="00CE5F9C" w:rsidRPr="00CE5F9C" w:rsidRDefault="00CE5F9C" w:rsidP="00CE5F9C">
      <w:pPr>
        <w:pStyle w:val="ListParagraph"/>
        <w:numPr>
          <w:ilvl w:val="0"/>
          <w:numId w:val="43"/>
        </w:numPr>
        <w:shd w:val="clear" w:color="000000" w:fill="FFFFFF"/>
        <w:spacing w:after="0" w:line="240" w:lineRule="auto"/>
        <w:rPr>
          <w:rFonts w:cs="Arial"/>
        </w:rPr>
      </w:pPr>
      <w:r w:rsidRPr="00CE5F9C">
        <w:rPr>
          <w:rFonts w:cs="Arial"/>
        </w:rPr>
        <w:t>la Est: Strada Plevna</w:t>
      </w:r>
    </w:p>
    <w:p w14:paraId="1D92B4B3" w14:textId="77777777" w:rsidR="00CE5F9C" w:rsidRPr="00CE5F9C" w:rsidRDefault="00CE5F9C" w:rsidP="00CE5F9C">
      <w:pPr>
        <w:pStyle w:val="ListParagraph"/>
        <w:numPr>
          <w:ilvl w:val="0"/>
          <w:numId w:val="43"/>
        </w:numPr>
        <w:tabs>
          <w:tab w:val="left" w:pos="1134"/>
        </w:tabs>
        <w:spacing w:after="200" w:line="240" w:lineRule="auto"/>
        <w:rPr>
          <w:rFonts w:cs="Arial"/>
        </w:rPr>
      </w:pPr>
      <w:r w:rsidRPr="00CE5F9C">
        <w:rPr>
          <w:rFonts w:cs="Arial"/>
        </w:rPr>
        <w:t>la Vest: Strada Comuna din Paris</w:t>
      </w:r>
    </w:p>
    <w:p w14:paraId="202AFC6A" w14:textId="77777777" w:rsidR="00CE5F9C" w:rsidRPr="00CE5F9C" w:rsidRDefault="00CE5F9C" w:rsidP="00CE5F9C">
      <w:pPr>
        <w:pStyle w:val="BodyTextIndent"/>
        <w:rPr>
          <w:color w:val="000000" w:themeColor="text1"/>
        </w:rPr>
      </w:pPr>
      <w:r w:rsidRPr="00CE5F9C">
        <w:rPr>
          <w:color w:val="000000" w:themeColor="text1"/>
        </w:rPr>
        <w:t>Regimul de înălțime a construcției propuse este Parter+Etaj.</w:t>
      </w:r>
    </w:p>
    <w:p w14:paraId="2C2229A1" w14:textId="77777777" w:rsidR="00B47893" w:rsidRPr="00CE5F9C" w:rsidRDefault="00B47893" w:rsidP="00B47893">
      <w:pPr>
        <w:pStyle w:val="Heading4"/>
        <w:rPr>
          <w:color w:val="000000" w:themeColor="text1"/>
        </w:rPr>
      </w:pPr>
      <w:r w:rsidRPr="00CE5F9C">
        <w:rPr>
          <w:color w:val="000000" w:themeColor="text1"/>
        </w:rPr>
        <w:t>b) Topografia</w:t>
      </w:r>
    </w:p>
    <w:p w14:paraId="35A3C507" w14:textId="77777777" w:rsidR="00B47893" w:rsidRPr="00CE5F9C" w:rsidRDefault="00B47893" w:rsidP="00B47893">
      <w:pPr>
        <w:pStyle w:val="BodyTextIndent"/>
        <w:rPr>
          <w:color w:val="000000" w:themeColor="text1"/>
        </w:rPr>
      </w:pPr>
      <w:r w:rsidRPr="00CE5F9C">
        <w:rPr>
          <w:color w:val="000000" w:themeColor="text1"/>
        </w:rPr>
        <w:t xml:space="preserve">Amplasamentul este relativ plan. </w:t>
      </w:r>
    </w:p>
    <w:p w14:paraId="66CA7894" w14:textId="77777777" w:rsidR="00B47893" w:rsidRPr="007F4A41" w:rsidRDefault="00B47893" w:rsidP="00B47893">
      <w:pPr>
        <w:pStyle w:val="Heading4"/>
        <w:rPr>
          <w:color w:val="000000" w:themeColor="text1"/>
        </w:rPr>
      </w:pPr>
      <w:r w:rsidRPr="007F4A41">
        <w:rPr>
          <w:color w:val="000000" w:themeColor="text1"/>
        </w:rPr>
        <w:t>c) Clima și fenomenele naturale specifice zonei</w:t>
      </w:r>
    </w:p>
    <w:p w14:paraId="0080BA35" w14:textId="77777777" w:rsidR="00CE5F9C" w:rsidRDefault="00CE5F9C" w:rsidP="00B47893">
      <w:pPr>
        <w:pStyle w:val="BodyTextIndent"/>
        <w:rPr>
          <w:color w:val="FF0000"/>
        </w:rPr>
      </w:pPr>
      <w:r>
        <w:rPr>
          <w:color w:val="000000" w:themeColor="text1"/>
        </w:rPr>
        <w:t>Din punct de vedere geomorfologic o</w:t>
      </w:r>
      <w:r w:rsidRPr="00CE5F9C">
        <w:rPr>
          <w:color w:val="000000" w:themeColor="text1"/>
        </w:rPr>
        <w:t>ra</w:t>
      </w:r>
      <w:r>
        <w:rPr>
          <w:color w:val="000000" w:themeColor="text1"/>
        </w:rPr>
        <w:t>șu</w:t>
      </w:r>
      <w:r w:rsidRPr="00CE5F9C">
        <w:rPr>
          <w:color w:val="000000" w:themeColor="text1"/>
        </w:rPr>
        <w:t>l Braila este situat pe malul stang al Dun</w:t>
      </w:r>
      <w:r>
        <w:rPr>
          <w:color w:val="000000" w:themeColor="text1"/>
        </w:rPr>
        <w:t>ă</w:t>
      </w:r>
      <w:r w:rsidRPr="00CE5F9C">
        <w:rPr>
          <w:color w:val="000000" w:themeColor="text1"/>
        </w:rPr>
        <w:t>rii, la limita nord-estica a B</w:t>
      </w:r>
      <w:r>
        <w:rPr>
          <w:color w:val="000000" w:themeColor="text1"/>
        </w:rPr>
        <w:t>ă</w:t>
      </w:r>
      <w:r w:rsidRPr="00CE5F9C">
        <w:rPr>
          <w:color w:val="000000" w:themeColor="text1"/>
        </w:rPr>
        <w:t>r</w:t>
      </w:r>
      <w:r>
        <w:rPr>
          <w:color w:val="000000" w:themeColor="text1"/>
        </w:rPr>
        <w:t>ă</w:t>
      </w:r>
      <w:r w:rsidRPr="00CE5F9C">
        <w:rPr>
          <w:color w:val="000000" w:themeColor="text1"/>
        </w:rPr>
        <w:t>ganului. Relieful este in general monoton, cu denivelari izolate</w:t>
      </w:r>
      <w:r>
        <w:rPr>
          <w:color w:val="000000" w:themeColor="text1"/>
        </w:rPr>
        <w:t xml:space="preserve"> și</w:t>
      </w:r>
      <w:r w:rsidRPr="00CE5F9C">
        <w:rPr>
          <w:color w:val="000000" w:themeColor="text1"/>
        </w:rPr>
        <w:t xml:space="preserve"> aflat in pant</w:t>
      </w:r>
      <w:r>
        <w:rPr>
          <w:color w:val="000000" w:themeColor="text1"/>
        </w:rPr>
        <w:t>ă</w:t>
      </w:r>
      <w:r w:rsidRPr="00CE5F9C">
        <w:rPr>
          <w:color w:val="000000" w:themeColor="text1"/>
        </w:rPr>
        <w:t xml:space="preserve"> lin</w:t>
      </w:r>
      <w:r>
        <w:rPr>
          <w:color w:val="000000" w:themeColor="text1"/>
        </w:rPr>
        <w:t>ă</w:t>
      </w:r>
      <w:r w:rsidRPr="00CE5F9C">
        <w:rPr>
          <w:color w:val="000000" w:themeColor="text1"/>
        </w:rPr>
        <w:t xml:space="preserve">, de la vest la est </w:t>
      </w:r>
      <w:r>
        <w:rPr>
          <w:rFonts w:eastAsia="Arial Narrow" w:cs="Arial Narrow"/>
          <w:color w:val="000000" w:themeColor="text1"/>
        </w:rPr>
        <w:t>s</w:t>
      </w:r>
      <w:r w:rsidRPr="00CE5F9C">
        <w:rPr>
          <w:color w:val="000000" w:themeColor="text1"/>
        </w:rPr>
        <w:t>i de la nord la sud, punctele cele mai malte fiind in centrul ora</w:t>
      </w:r>
      <w:r>
        <w:rPr>
          <w:rFonts w:eastAsia="Arial Narrow" w:cs="Arial Narrow"/>
          <w:color w:val="000000" w:themeColor="text1"/>
        </w:rPr>
        <w:t>s</w:t>
      </w:r>
      <w:r w:rsidRPr="00CE5F9C">
        <w:rPr>
          <w:color w:val="000000" w:themeColor="text1"/>
        </w:rPr>
        <w:t>ului Braila, care domina platforma portului, cu o faleza inalta</w:t>
      </w:r>
      <w:r w:rsidRPr="00CE5F9C">
        <w:rPr>
          <w:color w:val="FF0000"/>
        </w:rPr>
        <w:t>.</w:t>
      </w:r>
    </w:p>
    <w:p w14:paraId="65744111" w14:textId="77777777" w:rsidR="00CE5F9C" w:rsidRPr="00CE5F9C" w:rsidRDefault="00CE5F9C" w:rsidP="00CE5F9C">
      <w:pPr>
        <w:pStyle w:val="BodyTextIndent"/>
        <w:rPr>
          <w:color w:val="000000" w:themeColor="text1"/>
        </w:rPr>
      </w:pPr>
      <w:r w:rsidRPr="00CE5F9C">
        <w:rPr>
          <w:color w:val="000000" w:themeColor="text1"/>
        </w:rPr>
        <w:t>Din punct de vedere geologic</w:t>
      </w:r>
      <w:r>
        <w:rPr>
          <w:color w:val="000000" w:themeColor="text1"/>
        </w:rPr>
        <w:t xml:space="preserve"> t</w:t>
      </w:r>
      <w:r w:rsidRPr="00CE5F9C">
        <w:rPr>
          <w:color w:val="000000" w:themeColor="text1"/>
        </w:rPr>
        <w:t>erasa Brailei prezinta in suprafata depozite loessoide cuate</w:t>
      </w:r>
      <w:r>
        <w:rPr>
          <w:color w:val="000000" w:themeColor="text1"/>
        </w:rPr>
        <w:t>rn</w:t>
      </w:r>
      <w:r w:rsidRPr="00CE5F9C">
        <w:rPr>
          <w:color w:val="000000" w:themeColor="text1"/>
        </w:rPr>
        <w:t xml:space="preserve">are (Holocen superior), care includ depozitele loessoide ale terasei joase, acumularile aluvionare ale luncilor </w:t>
      </w:r>
      <w:r>
        <w:rPr>
          <w:rFonts w:eastAsia="Arial Narrow" w:cs="Arial Narrow"/>
          <w:color w:val="000000" w:themeColor="text1"/>
        </w:rPr>
        <w:t>s</w:t>
      </w:r>
      <w:r w:rsidRPr="00CE5F9C">
        <w:rPr>
          <w:color w:val="000000" w:themeColor="text1"/>
        </w:rPr>
        <w:t xml:space="preserve">i nisipurile eoliene din regiune. </w:t>
      </w:r>
    </w:p>
    <w:p w14:paraId="37F123C3" w14:textId="77777777" w:rsidR="00CE5F9C" w:rsidRDefault="00CE5F9C" w:rsidP="00CE5F9C">
      <w:pPr>
        <w:pStyle w:val="BodyTextIndent"/>
        <w:rPr>
          <w:color w:val="000000" w:themeColor="text1"/>
        </w:rPr>
      </w:pPr>
      <w:r w:rsidRPr="00CE5F9C">
        <w:rPr>
          <w:color w:val="000000" w:themeColor="text1"/>
        </w:rPr>
        <w:t>Roca de baza o constituie Levantinul, intalnit in facies argilos, mamos sau nisipos, de regula sub adancimea de 20 .. .30 m.</w:t>
      </w:r>
    </w:p>
    <w:p w14:paraId="38F5B513" w14:textId="77777777" w:rsidR="00CE5F9C" w:rsidRDefault="00CE5F9C" w:rsidP="00CE5F9C">
      <w:pPr>
        <w:pStyle w:val="BodyTextIndent"/>
        <w:rPr>
          <w:color w:val="000000" w:themeColor="text1"/>
        </w:rPr>
      </w:pPr>
    </w:p>
    <w:p w14:paraId="45306D73" w14:textId="77777777" w:rsidR="00CE5F9C" w:rsidRDefault="00CE5F9C" w:rsidP="00CE5F9C">
      <w:pPr>
        <w:pStyle w:val="BodyTextIndent"/>
        <w:rPr>
          <w:color w:val="000000" w:themeColor="text1"/>
        </w:rPr>
      </w:pPr>
      <w:r>
        <w:rPr>
          <w:color w:val="000000" w:themeColor="text1"/>
        </w:rPr>
        <w:t>Din punct de vedere hidrogeologic, zona prezinta doua strate purtatoare de apa:</w:t>
      </w:r>
    </w:p>
    <w:p w14:paraId="6DE39C8E" w14:textId="77777777" w:rsidR="00CE5F9C" w:rsidRDefault="00CE5F9C" w:rsidP="00CE5F9C">
      <w:pPr>
        <w:pStyle w:val="BodyTextIndent"/>
        <w:rPr>
          <w:color w:val="000000" w:themeColor="text1"/>
        </w:rPr>
      </w:pPr>
      <w:r>
        <w:rPr>
          <w:color w:val="000000" w:themeColor="text1"/>
        </w:rPr>
        <w:t>- stratul acvifer frreatic, cnatonat in nisipurile de la baza loessului;</w:t>
      </w:r>
    </w:p>
    <w:p w14:paraId="4FF9F43D" w14:textId="77777777" w:rsidR="00CE5F9C" w:rsidRDefault="00CE5F9C" w:rsidP="00CE5F9C">
      <w:pPr>
        <w:pStyle w:val="BodyTextIndent"/>
        <w:rPr>
          <w:color w:val="000000" w:themeColor="text1"/>
        </w:rPr>
      </w:pPr>
      <w:r>
        <w:rPr>
          <w:color w:val="000000" w:themeColor="text1"/>
        </w:rPr>
        <w:t>- stratul acvifer de adâncime medie, ascensional, identificat in nisipurile si pietrisurile inferioare, separate de orizontul freatic superior, printr-un orizont argilos.</w:t>
      </w:r>
    </w:p>
    <w:p w14:paraId="431B9D5B" w14:textId="77777777" w:rsidR="00CE5F9C" w:rsidRDefault="00CE5F9C" w:rsidP="00CE5F9C">
      <w:pPr>
        <w:pStyle w:val="BodyTextIndent"/>
        <w:rPr>
          <w:color w:val="000000" w:themeColor="text1"/>
        </w:rPr>
      </w:pPr>
    </w:p>
    <w:p w14:paraId="157073B1" w14:textId="77777777" w:rsidR="00CE5F9C" w:rsidRDefault="00CE5F9C" w:rsidP="00CE5F9C">
      <w:pPr>
        <w:pStyle w:val="BodyTextIndent"/>
        <w:rPr>
          <w:color w:val="000000" w:themeColor="text1"/>
        </w:rPr>
      </w:pPr>
      <w:r>
        <w:rPr>
          <w:color w:val="000000" w:themeColor="text1"/>
        </w:rPr>
        <w:t>Din punct de vedere climatic, zona orasului Braila se caracterizeaza printr-o clima continentala, temperata, cu amplitudine mare a variatiilor sezoniere si prin precipitatii cantitativ reduse.</w:t>
      </w:r>
    </w:p>
    <w:p w14:paraId="161319A8" w14:textId="77777777" w:rsidR="00CE5F9C" w:rsidRDefault="00CE5F9C" w:rsidP="00CE5F9C">
      <w:pPr>
        <w:pStyle w:val="BodyTextIndent"/>
        <w:rPr>
          <w:color w:val="000000" w:themeColor="text1"/>
        </w:rPr>
      </w:pPr>
      <w:r>
        <w:rPr>
          <w:color w:val="000000" w:themeColor="text1"/>
        </w:rPr>
        <w:t>Temperatura medie anuala este de +11 grade C, iar cantitatea medie de precipitatii este de 400 mm/an.</w:t>
      </w:r>
    </w:p>
    <w:p w14:paraId="75CBF907" w14:textId="77777777" w:rsidR="00CE5F9C" w:rsidRDefault="00CE5F9C" w:rsidP="00CE5F9C">
      <w:pPr>
        <w:pStyle w:val="BodyTextIndent"/>
        <w:rPr>
          <w:color w:val="000000" w:themeColor="text1"/>
        </w:rPr>
      </w:pPr>
      <w:r>
        <w:rPr>
          <w:color w:val="000000" w:themeColor="text1"/>
        </w:rPr>
        <w:t>Vantul dominant sufla cu intensitate moderata din directia NE.</w:t>
      </w:r>
    </w:p>
    <w:p w14:paraId="2D1D67D2" w14:textId="77777777" w:rsidR="00CE5F9C" w:rsidRPr="0006225B" w:rsidRDefault="00CE5F9C" w:rsidP="0006225B">
      <w:pPr>
        <w:pStyle w:val="BodyTextIndent"/>
        <w:rPr>
          <w:color w:val="000000" w:themeColor="text1"/>
        </w:rPr>
      </w:pPr>
      <w:r>
        <w:rPr>
          <w:color w:val="000000" w:themeColor="text1"/>
        </w:rPr>
        <w:t>Adancimea de inghet este de 0,90 m, conform STAS 6054-77.</w:t>
      </w:r>
    </w:p>
    <w:p w14:paraId="5C24BAE1" w14:textId="77777777" w:rsidR="00B47893" w:rsidRPr="0006225B" w:rsidRDefault="00B47893" w:rsidP="00B47893">
      <w:pPr>
        <w:pStyle w:val="Heading4"/>
        <w:rPr>
          <w:color w:val="000000" w:themeColor="text1"/>
        </w:rPr>
      </w:pPr>
      <w:r w:rsidRPr="0006225B">
        <w:rPr>
          <w:color w:val="000000" w:themeColor="text1"/>
        </w:rPr>
        <w:t>d) Geologia și seismicitatea</w:t>
      </w:r>
    </w:p>
    <w:p w14:paraId="0822308B" w14:textId="77777777" w:rsidR="0006225B" w:rsidRPr="0006225B" w:rsidRDefault="0006225B" w:rsidP="0006225B">
      <w:pPr>
        <w:spacing w:after="0"/>
        <w:ind w:firstLine="709"/>
        <w:rPr>
          <w:lang w:val="ro-RO"/>
        </w:rPr>
      </w:pPr>
      <w:r w:rsidRPr="0006225B">
        <w:rPr>
          <w:lang w:val="ro-RO"/>
        </w:rPr>
        <w:t>Lu</w:t>
      </w:r>
      <w:r>
        <w:rPr>
          <w:lang w:val="ro-RO"/>
        </w:rPr>
        <w:t>c</w:t>
      </w:r>
      <w:r w:rsidRPr="0006225B">
        <w:rPr>
          <w:lang w:val="ro-RO"/>
        </w:rPr>
        <w:t xml:space="preserve">rarile geotehnice executate in amplasamentul studiat </w:t>
      </w:r>
      <w:r>
        <w:rPr>
          <w:rFonts w:eastAsia="Arial Narrow" w:cs="Arial Narrow"/>
          <w:lang w:val="ro-RO"/>
        </w:rPr>
        <w:t>s</w:t>
      </w:r>
      <w:r w:rsidRPr="0006225B">
        <w:rPr>
          <w:lang w:val="ro-RO"/>
        </w:rPr>
        <w:t xml:space="preserve">i in zonele limitrofe, au evidentiat prezenta in suprafata a unui strat de umpluturi neconsolidate </w:t>
      </w:r>
      <w:r>
        <w:rPr>
          <w:rFonts w:eastAsia="Arial Narrow" w:cs="Arial Narrow"/>
          <w:lang w:val="ro-RO"/>
        </w:rPr>
        <w:t>s</w:t>
      </w:r>
      <w:r w:rsidRPr="0006225B">
        <w:rPr>
          <w:lang w:val="ro-RO"/>
        </w:rPr>
        <w:t xml:space="preserve">i sol vegetal in grosime de 1,0 m. </w:t>
      </w:r>
    </w:p>
    <w:p w14:paraId="22AD0011" w14:textId="77777777" w:rsidR="0006225B" w:rsidRPr="0006225B" w:rsidRDefault="0006225B" w:rsidP="0006225B">
      <w:pPr>
        <w:spacing w:after="0"/>
        <w:rPr>
          <w:lang w:val="ro-RO"/>
        </w:rPr>
      </w:pPr>
      <w:r w:rsidRPr="0006225B">
        <w:rPr>
          <w:lang w:val="ro-RO"/>
        </w:rPr>
        <w:t>Sub stratul de umpluturi, se intalne</w:t>
      </w:r>
      <w:r>
        <w:rPr>
          <w:rFonts w:eastAsia="Arial Narrow" w:cs="Arial Narrow"/>
          <w:lang w:val="ro-RO"/>
        </w:rPr>
        <w:t>s</w:t>
      </w:r>
      <w:r w:rsidRPr="0006225B">
        <w:rPr>
          <w:lang w:val="ro-RO"/>
        </w:rPr>
        <w:t xml:space="preserve">te un pachet loessoid alcatuit din loess prafos galben plastic consistent ... plastic curgator, pana la 6,8 m adancime, urmat de loess argilos galben, plastic moale, pana la 7 ,4 m adancime. Stratul de loess interceptat, prezinta sensibilitate la umezire la partea superioara, pana la adancimi de cca. 2,0 m de la cota terenului. </w:t>
      </w:r>
    </w:p>
    <w:p w14:paraId="61E84F29" w14:textId="77777777" w:rsidR="0006225B" w:rsidRDefault="0006225B" w:rsidP="0006225B">
      <w:pPr>
        <w:spacing w:after="0"/>
        <w:ind w:firstLine="709"/>
        <w:rPr>
          <w:lang w:val="ro-RO"/>
        </w:rPr>
      </w:pPr>
      <w:r w:rsidRPr="0006225B">
        <w:rPr>
          <w:lang w:val="ro-RO"/>
        </w:rPr>
        <w:t xml:space="preserve">In baza, se dezvolta un orizont nisipos, alcatuit din praf nisipos galben plastic curgator </w:t>
      </w:r>
      <w:r>
        <w:rPr>
          <w:rFonts w:eastAsia="Arial Narrow" w:cs="Arial Narrow"/>
          <w:lang w:val="ro-RO"/>
        </w:rPr>
        <w:t>s</w:t>
      </w:r>
      <w:r w:rsidRPr="0006225B">
        <w:rPr>
          <w:lang w:val="ro-RO"/>
        </w:rPr>
        <w:t>i nisip fin, galben, imersat, curgiitor.</w:t>
      </w:r>
    </w:p>
    <w:p w14:paraId="2831C092" w14:textId="77777777" w:rsidR="0006225B" w:rsidRDefault="0006225B" w:rsidP="0006225B">
      <w:pPr>
        <w:spacing w:after="0"/>
        <w:ind w:firstLine="709"/>
        <w:rPr>
          <w:lang w:val="ro-RO"/>
        </w:rPr>
      </w:pPr>
      <w:r w:rsidRPr="0006225B">
        <w:rPr>
          <w:lang w:val="ro-RO"/>
        </w:rPr>
        <w:t xml:space="preserve">Nivelul hidrostatic al apelor freatice a fost interceptat la adancimea de 2,8 m de la cota terenului. </w:t>
      </w:r>
      <w:r w:rsidRPr="0006225B">
        <w:rPr>
          <w:rFonts w:eastAsia="Arial Narrow" w:cs="Arial Narrow" w:hint="eastAsia"/>
          <w:lang w:val="ro-RO"/>
        </w:rPr>
        <w:t>􀀒</w:t>
      </w:r>
      <w:r w:rsidRPr="0006225B">
        <w:rPr>
          <w:lang w:val="ro-RO"/>
        </w:rPr>
        <w:t>anµil deschis executat pentru dezvelirea fun</w:t>
      </w:r>
      <w:r>
        <w:rPr>
          <w:lang w:val="ro-RO"/>
        </w:rPr>
        <w:t xml:space="preserve">datiei constructiei, a relevat </w:t>
      </w:r>
      <w:r w:rsidRPr="0006225B">
        <w:rPr>
          <w:lang w:val="ro-RO"/>
        </w:rPr>
        <w:t xml:space="preserve">prezenta unei fundatii din beton, avand dimensiunile </w:t>
      </w:r>
      <w:r>
        <w:rPr>
          <w:rFonts w:eastAsia="Arial Narrow" w:cs="Arial Narrow"/>
          <w:lang w:val="ro-RO"/>
        </w:rPr>
        <w:t>s</w:t>
      </w:r>
      <w:r w:rsidRPr="0006225B">
        <w:rPr>
          <w:lang w:val="ro-RO"/>
        </w:rPr>
        <w:t>i forma prezentate ill plan</w:t>
      </w:r>
      <w:r w:rsidRPr="0006225B">
        <w:rPr>
          <w:rFonts w:eastAsia="Arial Narrow" w:cs="Arial Narrow" w:hint="eastAsia"/>
          <w:lang w:val="ro-RO"/>
        </w:rPr>
        <w:t>􀀉</w:t>
      </w:r>
      <w:r w:rsidRPr="0006225B">
        <w:rPr>
          <w:lang w:val="ro-RO"/>
        </w:rPr>
        <w:t xml:space="preserve">a anexata. Constructia, fundata direct, pe stratul de loess galben, moale, prezinta o fisura verticala in perete, continua </w:t>
      </w:r>
      <w:r>
        <w:rPr>
          <w:rFonts w:eastAsia="Arial Narrow" w:cs="Arial Narrow"/>
          <w:lang w:val="ro-RO"/>
        </w:rPr>
        <w:t>s</w:t>
      </w:r>
      <w:r w:rsidRPr="0006225B">
        <w:rPr>
          <w:lang w:val="ro-RO"/>
        </w:rPr>
        <w:t>i in partea superioara a fundatiei.</w:t>
      </w:r>
    </w:p>
    <w:p w14:paraId="17B5715D" w14:textId="77777777" w:rsidR="0006225B" w:rsidRPr="0006225B" w:rsidRDefault="0006225B" w:rsidP="0006225B">
      <w:pPr>
        <w:spacing w:after="0"/>
        <w:ind w:firstLine="709"/>
        <w:rPr>
          <w:lang w:val="ro-RO"/>
        </w:rPr>
      </w:pPr>
    </w:p>
    <w:p w14:paraId="26CACBD6" w14:textId="77777777" w:rsidR="00B47893" w:rsidRPr="007F4A41" w:rsidRDefault="00B47893" w:rsidP="00B47893">
      <w:pPr>
        <w:ind w:firstLine="709"/>
        <w:rPr>
          <w:color w:val="000000" w:themeColor="text1"/>
          <w:lang w:val="ro-RO"/>
        </w:rPr>
      </w:pPr>
      <w:r w:rsidRPr="007F4A41">
        <w:rPr>
          <w:color w:val="000000" w:themeColor="text1"/>
          <w:lang w:val="ro-RO"/>
        </w:rPr>
        <w:t>(i) date privind zonarea seismică;</w:t>
      </w:r>
    </w:p>
    <w:p w14:paraId="4CFA9C6B" w14:textId="77777777" w:rsidR="0006225B" w:rsidRPr="0006225B" w:rsidRDefault="0006225B" w:rsidP="0006225B">
      <w:pPr>
        <w:pStyle w:val="BodyTextIndent"/>
        <w:rPr>
          <w:color w:val="000000" w:themeColor="text1"/>
        </w:rPr>
      </w:pPr>
      <w:r>
        <w:rPr>
          <w:color w:val="000000" w:themeColor="text1"/>
        </w:rPr>
        <w:t>Din punct de vedere tectonic c</w:t>
      </w:r>
      <w:r w:rsidRPr="0006225B">
        <w:rPr>
          <w:color w:val="000000" w:themeColor="text1"/>
        </w:rPr>
        <w:t xml:space="preserve">aracteristicile macroseismice ale terenului, conform prevederilor normativului P 100-1/2006, sunt acceleratia terenului pentru proiectare ag=0,24 g </w:t>
      </w:r>
      <w:r>
        <w:rPr>
          <w:rFonts w:eastAsia="Arial Narrow" w:cs="Arial Narrow"/>
          <w:color w:val="000000" w:themeColor="text1"/>
        </w:rPr>
        <w:t>s</w:t>
      </w:r>
      <w:r w:rsidRPr="0006225B">
        <w:rPr>
          <w:color w:val="000000" w:themeColor="text1"/>
        </w:rPr>
        <w:t xml:space="preserve">i perioada de control ( colt) Tc= l,0 secunde. </w:t>
      </w:r>
    </w:p>
    <w:p w14:paraId="454FA03E" w14:textId="5E8502F8" w:rsidR="00B47893" w:rsidRPr="00820C8C" w:rsidRDefault="0006225B" w:rsidP="0006225B">
      <w:pPr>
        <w:ind w:firstLine="709"/>
        <w:rPr>
          <w:color w:val="FF0000"/>
          <w:lang w:val="ro-RO"/>
        </w:rPr>
      </w:pPr>
      <w:r w:rsidRPr="0006225B">
        <w:rPr>
          <w:color w:val="000000" w:themeColor="text1"/>
        </w:rPr>
        <w:t>Caracteristicile macrose</w:t>
      </w:r>
      <w:r>
        <w:rPr>
          <w:color w:val="000000" w:themeColor="text1"/>
        </w:rPr>
        <w:t>i</w:t>
      </w:r>
      <w:r w:rsidRPr="0006225B">
        <w:rPr>
          <w:color w:val="000000" w:themeColor="text1"/>
        </w:rPr>
        <w:t>sm</w:t>
      </w:r>
      <w:r>
        <w:rPr>
          <w:color w:val="000000" w:themeColor="text1"/>
        </w:rPr>
        <w:t>i</w:t>
      </w:r>
      <w:r w:rsidRPr="0006225B">
        <w:rPr>
          <w:color w:val="000000" w:themeColor="text1"/>
        </w:rPr>
        <w:t xml:space="preserve">ce ale terenului, conform prevederilor </w:t>
      </w:r>
      <w:proofErr w:type="spellStart"/>
      <w:r w:rsidRPr="0006225B">
        <w:rPr>
          <w:color w:val="000000" w:themeColor="text1"/>
        </w:rPr>
        <w:t>normativului</w:t>
      </w:r>
      <w:proofErr w:type="spellEnd"/>
      <w:r w:rsidRPr="0006225B">
        <w:rPr>
          <w:color w:val="000000" w:themeColor="text1"/>
        </w:rPr>
        <w:t xml:space="preserve"> P 100-1/2013, </w:t>
      </w:r>
      <w:proofErr w:type="spellStart"/>
      <w:r w:rsidRPr="0006225B">
        <w:rPr>
          <w:color w:val="000000" w:themeColor="text1"/>
        </w:rPr>
        <w:t>sunt</w:t>
      </w:r>
      <w:proofErr w:type="spellEnd"/>
      <w:r w:rsidRPr="0006225B">
        <w:rPr>
          <w:color w:val="000000" w:themeColor="text1"/>
        </w:rPr>
        <w:t xml:space="preserve"> </w:t>
      </w:r>
      <w:proofErr w:type="spellStart"/>
      <w:r w:rsidRPr="0006225B">
        <w:rPr>
          <w:color w:val="000000" w:themeColor="text1"/>
        </w:rPr>
        <w:t>acceleratia</w:t>
      </w:r>
      <w:proofErr w:type="spellEnd"/>
      <w:r w:rsidRPr="0006225B">
        <w:rPr>
          <w:color w:val="000000" w:themeColor="text1"/>
        </w:rPr>
        <w:t xml:space="preserve"> </w:t>
      </w:r>
      <w:proofErr w:type="spellStart"/>
      <w:r w:rsidRPr="0006225B">
        <w:rPr>
          <w:color w:val="000000" w:themeColor="text1"/>
        </w:rPr>
        <w:t>terenului</w:t>
      </w:r>
      <w:proofErr w:type="spellEnd"/>
      <w:r w:rsidRPr="0006225B">
        <w:rPr>
          <w:color w:val="000000" w:themeColor="text1"/>
        </w:rPr>
        <w:t xml:space="preserve"> </w:t>
      </w:r>
      <w:proofErr w:type="spellStart"/>
      <w:r w:rsidRPr="0006225B">
        <w:rPr>
          <w:color w:val="000000" w:themeColor="text1"/>
        </w:rPr>
        <w:t>pe</w:t>
      </w:r>
      <w:r w:rsidR="007F4A41">
        <w:rPr>
          <w:color w:val="000000" w:themeColor="text1"/>
        </w:rPr>
        <w:t>ntru</w:t>
      </w:r>
      <w:proofErr w:type="spellEnd"/>
      <w:r w:rsidR="007F4A41">
        <w:rPr>
          <w:color w:val="000000" w:themeColor="text1"/>
        </w:rPr>
        <w:t xml:space="preserve"> </w:t>
      </w:r>
      <w:proofErr w:type="spellStart"/>
      <w:r w:rsidR="007F4A41">
        <w:rPr>
          <w:color w:val="000000" w:themeColor="text1"/>
        </w:rPr>
        <w:t>proiectare</w:t>
      </w:r>
      <w:proofErr w:type="spellEnd"/>
      <w:r w:rsidR="007F4A41">
        <w:rPr>
          <w:color w:val="000000" w:themeColor="text1"/>
        </w:rPr>
        <w:t xml:space="preserve"> ag=0,30g cu IMR</w:t>
      </w:r>
      <w:r w:rsidRPr="0006225B">
        <w:rPr>
          <w:color w:val="000000" w:themeColor="text1"/>
        </w:rPr>
        <w:t xml:space="preserve">=225 </w:t>
      </w:r>
      <w:proofErr w:type="spellStart"/>
      <w:r w:rsidRPr="0006225B">
        <w:rPr>
          <w:color w:val="000000" w:themeColor="text1"/>
        </w:rPr>
        <w:t>ani</w:t>
      </w:r>
      <w:proofErr w:type="spellEnd"/>
      <w:r w:rsidRPr="0006225B">
        <w:rPr>
          <w:color w:val="000000" w:themeColor="text1"/>
        </w:rPr>
        <w:t xml:space="preserve"> </w:t>
      </w:r>
      <w:proofErr w:type="spellStart"/>
      <w:r>
        <w:rPr>
          <w:rFonts w:eastAsia="Arial Narrow" w:cs="Arial Narrow"/>
          <w:color w:val="000000" w:themeColor="text1"/>
        </w:rPr>
        <w:t>s</w:t>
      </w:r>
      <w:r>
        <w:rPr>
          <w:color w:val="000000" w:themeColor="text1"/>
        </w:rPr>
        <w:t>i</w:t>
      </w:r>
      <w:proofErr w:type="spellEnd"/>
      <w:r>
        <w:rPr>
          <w:color w:val="000000" w:themeColor="text1"/>
        </w:rPr>
        <w:t xml:space="preserve"> 20 % </w:t>
      </w:r>
      <w:proofErr w:type="spellStart"/>
      <w:r>
        <w:rPr>
          <w:color w:val="000000" w:themeColor="text1"/>
        </w:rPr>
        <w:t>probabilitate</w:t>
      </w:r>
      <w:proofErr w:type="spellEnd"/>
      <w:r>
        <w:rPr>
          <w:color w:val="000000" w:themeColor="text1"/>
        </w:rPr>
        <w:t xml:space="preserve"> de </w:t>
      </w:r>
      <w:proofErr w:type="spellStart"/>
      <w:r>
        <w:rPr>
          <w:color w:val="000000" w:themeColor="text1"/>
        </w:rPr>
        <w:t>depas</w:t>
      </w:r>
      <w:r w:rsidRPr="0006225B">
        <w:rPr>
          <w:color w:val="000000" w:themeColor="text1"/>
        </w:rPr>
        <w:t>ire</w:t>
      </w:r>
      <w:proofErr w:type="spellEnd"/>
      <w:r w:rsidRPr="0006225B">
        <w:rPr>
          <w:color w:val="000000" w:themeColor="text1"/>
        </w:rPr>
        <w:t xml:space="preserve"> in 50 de</w:t>
      </w:r>
      <w:r w:rsidR="00936F91">
        <w:rPr>
          <w:color w:val="000000" w:themeColor="text1"/>
        </w:rPr>
        <w:t xml:space="preserve"> ani, iar perioada de control (</w:t>
      </w:r>
      <w:r w:rsidRPr="0006225B">
        <w:rPr>
          <w:color w:val="000000" w:themeColor="text1"/>
        </w:rPr>
        <w:t xml:space="preserve">colt) a </w:t>
      </w:r>
      <w:proofErr w:type="spellStart"/>
      <w:r w:rsidRPr="0006225B">
        <w:rPr>
          <w:color w:val="000000" w:themeColor="text1"/>
        </w:rPr>
        <w:t>spectrului</w:t>
      </w:r>
      <w:proofErr w:type="spellEnd"/>
      <w:r w:rsidRPr="0006225B">
        <w:rPr>
          <w:color w:val="000000" w:themeColor="text1"/>
        </w:rPr>
        <w:t xml:space="preserve"> de </w:t>
      </w:r>
      <w:proofErr w:type="spellStart"/>
      <w:r w:rsidRPr="0006225B">
        <w:rPr>
          <w:color w:val="000000" w:themeColor="text1"/>
        </w:rPr>
        <w:t>raspuns</w:t>
      </w:r>
      <w:proofErr w:type="spellEnd"/>
      <w:r w:rsidRPr="0006225B">
        <w:rPr>
          <w:color w:val="000000" w:themeColor="text1"/>
        </w:rPr>
        <w:t>, Tc= l,0 secunde.</w:t>
      </w:r>
      <w:r w:rsidR="00B47893" w:rsidRPr="00820C8C">
        <w:rPr>
          <w:color w:val="FF0000"/>
          <w:lang w:val="ro-RO"/>
        </w:rPr>
        <w:t xml:space="preserve"> </w:t>
      </w:r>
    </w:p>
    <w:p w14:paraId="1AC34F88" w14:textId="77777777" w:rsidR="00B47893" w:rsidRPr="0006225B" w:rsidRDefault="00B47893" w:rsidP="00B47893">
      <w:pPr>
        <w:ind w:firstLine="709"/>
        <w:rPr>
          <w:color w:val="000000" w:themeColor="text1"/>
          <w:lang w:val="ro-RO"/>
        </w:rPr>
      </w:pPr>
      <w:r w:rsidRPr="0006225B">
        <w:rPr>
          <w:color w:val="000000" w:themeColor="text1"/>
          <w:lang w:val="ro-RO"/>
        </w:rPr>
        <w:t>(ii) date preliminare asupra naturii terenului de fundare, inclusiv presiunea convențională și nivelul maxim al apelor freactice;</w:t>
      </w:r>
    </w:p>
    <w:p w14:paraId="51CEC230" w14:textId="77777777" w:rsidR="0006225B" w:rsidRPr="0006225B" w:rsidRDefault="0006225B" w:rsidP="00B47893">
      <w:pPr>
        <w:pStyle w:val="BodyTextIndent"/>
        <w:rPr>
          <w:color w:val="000000" w:themeColor="text1"/>
        </w:rPr>
      </w:pPr>
      <w:r w:rsidRPr="0006225B">
        <w:rPr>
          <w:color w:val="000000" w:themeColor="text1"/>
        </w:rPr>
        <w:t xml:space="preserve">Nivelul hidrostatic al apelor freatice a fost interceptat la adancimea de 2,8 m de la cota terenului. Santul deschis executat pentru dezvelirea fundatiei constructiei, a relevat prezenta unei fundatii din beton, avand dimensiunile </w:t>
      </w:r>
      <w:r w:rsidRPr="0006225B">
        <w:rPr>
          <w:rFonts w:eastAsia="Arial Narrow" w:cs="Arial Narrow"/>
          <w:color w:val="000000" w:themeColor="text1"/>
        </w:rPr>
        <w:t>s</w:t>
      </w:r>
      <w:r w:rsidRPr="0006225B">
        <w:rPr>
          <w:color w:val="000000" w:themeColor="text1"/>
        </w:rPr>
        <w:t>i forma prezentate in plan</w:t>
      </w:r>
      <w:r w:rsidRPr="0006225B">
        <w:rPr>
          <w:rFonts w:eastAsia="Arial Narrow" w:cs="Arial Narrow"/>
          <w:color w:val="000000" w:themeColor="text1"/>
        </w:rPr>
        <w:t>s</w:t>
      </w:r>
      <w:r w:rsidRPr="0006225B">
        <w:rPr>
          <w:color w:val="000000" w:themeColor="text1"/>
        </w:rPr>
        <w:t xml:space="preserve">a anexata. Constructia, fundata direct, pe stratul de loess galben, moale, prezinta o fisura verticala in perete, continua </w:t>
      </w:r>
      <w:r w:rsidRPr="0006225B">
        <w:rPr>
          <w:rFonts w:eastAsia="Arial Narrow" w:cs="Arial Narrow" w:hint="eastAsia"/>
          <w:color w:val="000000" w:themeColor="text1"/>
        </w:rPr>
        <w:t>􀀉</w:t>
      </w:r>
      <w:r w:rsidRPr="0006225B">
        <w:rPr>
          <w:color w:val="000000" w:themeColor="text1"/>
        </w:rPr>
        <w:t>i in partea superioara a fundatiei.</w:t>
      </w:r>
    </w:p>
    <w:p w14:paraId="03FC849B" w14:textId="77777777" w:rsidR="00B47893" w:rsidRPr="0006225B" w:rsidRDefault="00B47893" w:rsidP="00B47893">
      <w:pPr>
        <w:pStyle w:val="BodyTextIndent"/>
        <w:rPr>
          <w:color w:val="000000" w:themeColor="text1"/>
        </w:rPr>
      </w:pPr>
      <w:r w:rsidRPr="0006225B">
        <w:rPr>
          <w:color w:val="000000" w:themeColor="text1"/>
        </w:rPr>
        <w:t>Categoria de importanţă  este „C”, normală;</w:t>
      </w:r>
    </w:p>
    <w:p w14:paraId="0977E7A2" w14:textId="77777777" w:rsidR="00B47893" w:rsidRPr="0006225B" w:rsidRDefault="00B47893" w:rsidP="00B47893">
      <w:pPr>
        <w:pStyle w:val="BodyTextIndent"/>
        <w:rPr>
          <w:color w:val="000000" w:themeColor="text1"/>
        </w:rPr>
      </w:pPr>
      <w:r w:rsidRPr="0006225B">
        <w:rPr>
          <w:color w:val="000000" w:themeColor="text1"/>
        </w:rPr>
        <w:t>Clasa de importanţă - expunere este II - conform Normativului P100</w:t>
      </w:r>
      <w:r w:rsidR="0006225B" w:rsidRPr="0006225B">
        <w:rPr>
          <w:color w:val="000000" w:themeColor="text1"/>
        </w:rPr>
        <w:t>/2006</w:t>
      </w:r>
      <w:r w:rsidRPr="0006225B">
        <w:rPr>
          <w:color w:val="000000" w:themeColor="text1"/>
        </w:rPr>
        <w:t>;</w:t>
      </w:r>
    </w:p>
    <w:p w14:paraId="57FDE39A" w14:textId="77777777" w:rsidR="00B47893" w:rsidRPr="0006225B" w:rsidRDefault="00B47893" w:rsidP="00B47893">
      <w:pPr>
        <w:ind w:firstLine="709"/>
        <w:rPr>
          <w:color w:val="000000" w:themeColor="text1"/>
          <w:lang w:val="ro-RO"/>
        </w:rPr>
      </w:pPr>
      <w:r w:rsidRPr="0006225B">
        <w:rPr>
          <w:color w:val="000000" w:themeColor="text1"/>
          <w:lang w:val="ro-RO"/>
        </w:rPr>
        <w:tab/>
        <w:t>Din punct de vedere PSI, conform normativ P118/99, clădirea propusă va avea gradul I</w:t>
      </w:r>
      <w:r w:rsidR="0006225B" w:rsidRPr="0006225B">
        <w:rPr>
          <w:color w:val="000000" w:themeColor="text1"/>
          <w:lang w:val="ro-RO"/>
        </w:rPr>
        <w:t>I</w:t>
      </w:r>
      <w:r w:rsidRPr="0006225B">
        <w:rPr>
          <w:color w:val="000000" w:themeColor="text1"/>
          <w:lang w:val="ro-RO"/>
        </w:rPr>
        <w:t xml:space="preserve"> de rezistenţă la foc, risc mic de incendiu.</w:t>
      </w:r>
    </w:p>
    <w:p w14:paraId="42117C2A" w14:textId="77777777" w:rsidR="00B47893" w:rsidRDefault="00B47893" w:rsidP="0006225B">
      <w:pPr>
        <w:rPr>
          <w:color w:val="000000" w:themeColor="text1"/>
          <w:lang w:val="ro-RO"/>
        </w:rPr>
      </w:pPr>
      <w:r w:rsidRPr="00820C8C">
        <w:rPr>
          <w:color w:val="FF0000"/>
          <w:lang w:val="ro-RO"/>
        </w:rPr>
        <w:tab/>
      </w:r>
      <w:r w:rsidR="0006225B" w:rsidRPr="0006225B">
        <w:rPr>
          <w:color w:val="000000" w:themeColor="text1"/>
          <w:lang w:val="ro-RO"/>
        </w:rPr>
        <w:t xml:space="preserve">Terenul de fundare din amplasamentul studiat, cuprinde un strat superficial de umpluturi heterogene neconsolidate </w:t>
      </w:r>
      <w:r w:rsidR="0006225B">
        <w:rPr>
          <w:rFonts w:eastAsia="Arial Narrow" w:cs="Arial Narrow"/>
          <w:color w:val="000000" w:themeColor="text1"/>
          <w:lang w:val="ro-RO"/>
        </w:rPr>
        <w:t>S</w:t>
      </w:r>
      <w:r w:rsidR="0006225B" w:rsidRPr="0006225B">
        <w:rPr>
          <w:color w:val="000000" w:themeColor="text1"/>
          <w:lang w:val="ro-RO"/>
        </w:rPr>
        <w:t xml:space="preserve">i sol vegetal, ill grosime de cca. 1,0 m, urmat de un strat de loess prafos galben plastic consistent... plastic curgator, pana la 6,8 m adancime </w:t>
      </w:r>
      <w:r w:rsidR="0006225B">
        <w:rPr>
          <w:rFonts w:eastAsia="Arial Narrow" w:cs="Arial Narrow"/>
          <w:color w:val="000000" w:themeColor="text1"/>
          <w:lang w:val="ro-RO"/>
        </w:rPr>
        <w:t>s</w:t>
      </w:r>
      <w:r w:rsidR="0006225B" w:rsidRPr="0006225B">
        <w:rPr>
          <w:color w:val="000000" w:themeColor="text1"/>
          <w:lang w:val="ro-RO"/>
        </w:rPr>
        <w:t>i loess argilos galben plastic moale, pana la 7 ,4 m adancime.</w:t>
      </w:r>
    </w:p>
    <w:p w14:paraId="33D51C58" w14:textId="77777777" w:rsidR="0006225B" w:rsidRPr="0006225B" w:rsidRDefault="0006225B" w:rsidP="0006225B">
      <w:pPr>
        <w:ind w:firstLine="851"/>
        <w:rPr>
          <w:color w:val="000000" w:themeColor="text1"/>
          <w:lang w:val="ro-RO"/>
        </w:rPr>
      </w:pPr>
      <w:r>
        <w:rPr>
          <w:color w:val="000000" w:themeColor="text1"/>
          <w:lang w:val="ro-RO"/>
        </w:rPr>
        <w:t>I</w:t>
      </w:r>
      <w:r w:rsidRPr="0006225B">
        <w:rPr>
          <w:color w:val="000000" w:themeColor="text1"/>
          <w:lang w:val="ro-RO"/>
        </w:rPr>
        <w:t xml:space="preserve">n baza pachetului loessoid umezit, se dezvolta un orizont nisipos, alcatuit din praf nisipos galben plastic curgator </w:t>
      </w:r>
      <w:r>
        <w:rPr>
          <w:rFonts w:eastAsia="Arial Narrow" w:cs="Arial Narrow"/>
          <w:color w:val="000000" w:themeColor="text1"/>
          <w:lang w:val="ro-RO"/>
        </w:rPr>
        <w:t>s</w:t>
      </w:r>
      <w:r w:rsidRPr="0006225B">
        <w:rPr>
          <w:color w:val="000000" w:themeColor="text1"/>
          <w:lang w:val="ro-RO"/>
        </w:rPr>
        <w:t xml:space="preserve">i nisip fin, galben, imersat. </w:t>
      </w:r>
    </w:p>
    <w:p w14:paraId="11AD2195" w14:textId="77777777" w:rsidR="0006225B" w:rsidRPr="0006225B" w:rsidRDefault="0006225B" w:rsidP="00392E6C">
      <w:pPr>
        <w:spacing w:after="0"/>
        <w:ind w:firstLine="709"/>
        <w:rPr>
          <w:color w:val="000000" w:themeColor="text1"/>
          <w:lang w:val="ro-RO"/>
        </w:rPr>
      </w:pPr>
      <w:r w:rsidRPr="0006225B">
        <w:rPr>
          <w:color w:val="000000" w:themeColor="text1"/>
          <w:lang w:val="ro-RO"/>
        </w:rPr>
        <w:t xml:space="preserve">Nivelul hidrostatic al apelor freatice a fost interceptat la adancimea de 2,8 m de la cota terenului. </w:t>
      </w:r>
    </w:p>
    <w:p w14:paraId="39EDFACA" w14:textId="77777777" w:rsidR="0006225B" w:rsidRPr="0006225B" w:rsidRDefault="0006225B" w:rsidP="00392E6C">
      <w:pPr>
        <w:spacing w:after="0"/>
        <w:ind w:firstLine="709"/>
        <w:rPr>
          <w:color w:val="000000" w:themeColor="text1"/>
          <w:lang w:val="ro-RO"/>
        </w:rPr>
      </w:pPr>
      <w:r w:rsidRPr="0006225B">
        <w:rPr>
          <w:color w:val="000000" w:themeColor="text1"/>
          <w:lang w:val="ro-RO"/>
        </w:rPr>
        <w:t xml:space="preserve">Stratul de loess plastic moale interceptat la partea superioara a pachetului loessoid, pana la adancimea de cca. 2,0 m, prezinta sensibilitate la umezire </w:t>
      </w:r>
      <w:r w:rsidR="00392E6C">
        <w:rPr>
          <w:rFonts w:eastAsia="Arial Narrow" w:cs="Arial Narrow"/>
          <w:color w:val="000000" w:themeColor="text1"/>
          <w:lang w:val="ro-RO"/>
        </w:rPr>
        <w:t>s</w:t>
      </w:r>
      <w:r w:rsidRPr="0006225B">
        <w:rPr>
          <w:color w:val="000000" w:themeColor="text1"/>
          <w:lang w:val="ro-RO"/>
        </w:rPr>
        <w:t xml:space="preserve">i se incadreaza in categoria pamanturilor sensibile la umezire, grupa "A", in acceptiunea Normativului privind fundarea constructiilor pe pamanturi sensibile la umezire colapsibile, indicativ NP 125-2010. Sub adancimea de 2,0 m umiditatea loessului este mai accentuata </w:t>
      </w:r>
      <w:r w:rsidRPr="0006225B">
        <w:rPr>
          <w:rFonts w:eastAsia="Arial Narrow" w:cs="Arial Narrow" w:hint="eastAsia"/>
          <w:color w:val="000000" w:themeColor="text1"/>
          <w:lang w:val="ro-RO"/>
        </w:rPr>
        <w:t>􀀉</w:t>
      </w:r>
      <w:r w:rsidRPr="0006225B">
        <w:rPr>
          <w:color w:val="000000" w:themeColor="text1"/>
          <w:lang w:val="ro-RO"/>
        </w:rPr>
        <w:t xml:space="preserve">i consistenta mai redusa, sensibilitatea la umezire fiind mult diminuata, sub limita semnificativa. </w:t>
      </w:r>
    </w:p>
    <w:p w14:paraId="79BAF0EB" w14:textId="77777777" w:rsidR="0006225B" w:rsidRPr="0006225B" w:rsidRDefault="0006225B" w:rsidP="00392E6C">
      <w:pPr>
        <w:spacing w:after="0"/>
        <w:ind w:firstLine="709"/>
        <w:rPr>
          <w:color w:val="000000" w:themeColor="text1"/>
          <w:lang w:val="ro-RO"/>
        </w:rPr>
      </w:pPr>
      <w:r w:rsidRPr="0006225B">
        <w:rPr>
          <w:color w:val="000000" w:themeColor="text1"/>
          <w:lang w:val="ro-RO"/>
        </w:rPr>
        <w:t xml:space="preserve">in conformitate cu prevederile ''Normativului privind principiile, exigentele </w:t>
      </w:r>
      <w:r w:rsidR="00392E6C">
        <w:rPr>
          <w:rFonts w:eastAsia="Arial Narrow" w:cs="Arial Narrow"/>
          <w:color w:val="000000" w:themeColor="text1"/>
          <w:lang w:val="ro-RO"/>
        </w:rPr>
        <w:t>s</w:t>
      </w:r>
      <w:r w:rsidRPr="0006225B">
        <w:rPr>
          <w:color w:val="000000" w:themeColor="text1"/>
          <w:lang w:val="ro-RO"/>
        </w:rPr>
        <w:t xml:space="preserve">i metodele cercetarii geotehnice a terenului de fundare", indicativ NP 074-2014, obiectivul studiat se incadreaza in categoria geotehnica 2, cu rise geotehnic moderat. </w:t>
      </w:r>
    </w:p>
    <w:p w14:paraId="13B969E6" w14:textId="77777777" w:rsidR="0006225B" w:rsidRPr="0006225B" w:rsidRDefault="00392E6C" w:rsidP="00392E6C">
      <w:pPr>
        <w:spacing w:after="0"/>
        <w:ind w:firstLine="709"/>
        <w:rPr>
          <w:color w:val="000000" w:themeColor="text1"/>
          <w:lang w:val="ro-RO"/>
        </w:rPr>
      </w:pPr>
      <w:r>
        <w:rPr>
          <w:rFonts w:eastAsia="Arial Narrow" w:cs="Arial Narrow"/>
          <w:color w:val="000000" w:themeColor="text1"/>
          <w:lang w:val="ro-RO"/>
        </w:rPr>
        <w:t>S</w:t>
      </w:r>
      <w:r w:rsidR="0006225B" w:rsidRPr="0006225B">
        <w:rPr>
          <w:color w:val="000000" w:themeColor="text1"/>
          <w:lang w:val="ro-RO"/>
        </w:rPr>
        <w:t xml:space="preserve">antul deschis executat pentru dezvelirea fundatiei constructiei, a relevat prezenta unei fundatii din beton, pozata la adancimea de 2,2 m de la cota trotuarului, realizata pe latimea peretilor cladirii. Imobilul este fundat direct, pe stratul de loess prafos galben, plastic moale. </w:t>
      </w:r>
    </w:p>
    <w:p w14:paraId="4B206037" w14:textId="77777777" w:rsidR="0006225B" w:rsidRDefault="0006225B" w:rsidP="00392E6C">
      <w:pPr>
        <w:spacing w:after="0"/>
        <w:ind w:firstLine="709"/>
        <w:rPr>
          <w:color w:val="000000" w:themeColor="text1"/>
          <w:lang w:val="ro-RO"/>
        </w:rPr>
      </w:pPr>
      <w:r w:rsidRPr="0006225B">
        <w:rPr>
          <w:color w:val="000000" w:themeColor="text1"/>
          <w:lang w:val="ro-RO"/>
        </w:rPr>
        <w:t xml:space="preserve">Orizontul loessoid prezinta porozitate ridicata, compresibilitate mare sau foarte mare, atat in stare naturala cat </w:t>
      </w:r>
      <w:r w:rsidRPr="0006225B">
        <w:rPr>
          <w:rFonts w:eastAsia="Arial Narrow" w:cs="Arial Narrow" w:hint="eastAsia"/>
          <w:color w:val="000000" w:themeColor="text1"/>
          <w:lang w:val="ro-RO"/>
        </w:rPr>
        <w:t>􀀉</w:t>
      </w:r>
      <w:r w:rsidRPr="0006225B">
        <w:rPr>
          <w:color w:val="000000" w:themeColor="text1"/>
          <w:lang w:val="ro-RO"/>
        </w:rPr>
        <w:t>i in stare inundata, valori reduse pentru parametrii rezistentei la forfecare, susceptibilitate de a se tasa sub actiunea unor campuri de fo</w:t>
      </w:r>
      <w:r w:rsidR="00392E6C">
        <w:rPr>
          <w:color w:val="000000" w:themeColor="text1"/>
          <w:lang w:val="ro-RO"/>
        </w:rPr>
        <w:t>rt</w:t>
      </w:r>
      <w:r w:rsidRPr="0006225B">
        <w:rPr>
          <w:color w:val="000000" w:themeColor="text1"/>
          <w:lang w:val="ro-RO"/>
        </w:rPr>
        <w:t>e. El nu mai prezinta sensibilitate la umezire sub adancimea de 2,0 m, datorita umiditatii naturale ridicate, intalnite pe toata grosimea stratului.</w:t>
      </w:r>
    </w:p>
    <w:p w14:paraId="3417F8A5" w14:textId="77777777" w:rsidR="00392E6C" w:rsidRPr="00392E6C" w:rsidRDefault="00392E6C" w:rsidP="00392E6C">
      <w:pPr>
        <w:spacing w:after="0"/>
        <w:ind w:firstLine="709"/>
        <w:rPr>
          <w:color w:val="000000" w:themeColor="text1"/>
          <w:lang w:val="ro-RO"/>
        </w:rPr>
      </w:pPr>
      <w:r w:rsidRPr="00392E6C">
        <w:rPr>
          <w:color w:val="000000" w:themeColor="text1"/>
          <w:lang w:val="ro-RO"/>
        </w:rPr>
        <w:t xml:space="preserve">Constructia este fundata direct, iar umezirea putemica a stratului de loess, datorata pierderilor permanente de apa din retelele hidraulice vechi </w:t>
      </w:r>
      <w:r w:rsidRPr="00392E6C">
        <w:rPr>
          <w:rFonts w:eastAsia="Arial Narrow" w:cs="Arial Narrow" w:hint="eastAsia"/>
          <w:color w:val="000000" w:themeColor="text1"/>
          <w:lang w:val="ro-RO"/>
        </w:rPr>
        <w:t>􀀉</w:t>
      </w:r>
      <w:r w:rsidRPr="00392E6C">
        <w:rPr>
          <w:color w:val="000000" w:themeColor="text1"/>
          <w:lang w:val="ro-RO"/>
        </w:rPr>
        <w:t xml:space="preserve">i neintretinute, precum </w:t>
      </w:r>
      <w:r w:rsidRPr="00392E6C">
        <w:rPr>
          <w:rFonts w:eastAsia="Arial Narrow" w:cs="Arial Narrow" w:hint="eastAsia"/>
          <w:color w:val="000000" w:themeColor="text1"/>
          <w:lang w:val="ro-RO"/>
        </w:rPr>
        <w:t>􀀉</w:t>
      </w:r>
      <w:r w:rsidRPr="00392E6C">
        <w:rPr>
          <w:color w:val="000000" w:themeColor="text1"/>
          <w:lang w:val="ro-RO"/>
        </w:rPr>
        <w:t xml:space="preserve">i nivelului freatic ridicat, poate conduce la diminuarea drastica a parametrilor fizico-mecanici ai terenului de fundare </w:t>
      </w:r>
      <w:r>
        <w:rPr>
          <w:rFonts w:eastAsia="Arial Narrow" w:cs="Arial Narrow"/>
          <w:color w:val="000000" w:themeColor="text1"/>
          <w:lang w:val="ro-RO"/>
        </w:rPr>
        <w:t>s</w:t>
      </w:r>
      <w:r w:rsidRPr="00392E6C">
        <w:rPr>
          <w:color w:val="000000" w:themeColor="text1"/>
          <w:lang w:val="ro-RO"/>
        </w:rPr>
        <w:t xml:space="preserve">i la aparitia unor tasari inegale importante. Este vizibila tasarea aparent uniforma a peretilor constructiei, in mai multe zone, in care suprafata pardoselii se prezinta bombata. </w:t>
      </w:r>
    </w:p>
    <w:p w14:paraId="16AAA38B" w14:textId="77777777" w:rsidR="00392E6C" w:rsidRDefault="00392E6C" w:rsidP="00392E6C">
      <w:pPr>
        <w:spacing w:after="0"/>
        <w:ind w:firstLine="709"/>
        <w:rPr>
          <w:color w:val="000000" w:themeColor="text1"/>
          <w:lang w:val="ro-RO"/>
        </w:rPr>
      </w:pPr>
      <w:r w:rsidRPr="00392E6C">
        <w:rPr>
          <w:color w:val="000000" w:themeColor="text1"/>
          <w:lang w:val="ro-RO"/>
        </w:rPr>
        <w:t>Presiunea conventionala aplicata fundatiilor imobilului se recomanda sa nu depa</w:t>
      </w:r>
      <w:r w:rsidRPr="00392E6C">
        <w:rPr>
          <w:rFonts w:eastAsia="Arial Narrow" w:cs="Arial Narrow" w:hint="eastAsia"/>
          <w:color w:val="000000" w:themeColor="text1"/>
          <w:lang w:val="ro-RO"/>
        </w:rPr>
        <w:t>􀀉</w:t>
      </w:r>
      <w:r w:rsidRPr="00392E6C">
        <w:rPr>
          <w:color w:val="000000" w:themeColor="text1"/>
          <w:lang w:val="ro-RO"/>
        </w:rPr>
        <w:t xml:space="preserve">easca valorile de calcul prescrise de normativul NP 125 - 2010. Pentru stratul de loess galben plastic moale, se recomanda o presiune conventionala maxima Pconv=80 kPa, la sarcini fundamentale aplicate centric. Pentru ridicarea capacitatii portante a terenului de fundare, se recomanda realizarea unei imbunatatiri a acestuia cu o pema de material granular compactat, de 60 cm grosime, executata din blocaj de piatra sparta de 30 cm grosime </w:t>
      </w:r>
      <w:r w:rsidRPr="00392E6C">
        <w:rPr>
          <w:rFonts w:eastAsia="Arial Narrow" w:cs="Arial Narrow" w:hint="eastAsia"/>
          <w:color w:val="000000" w:themeColor="text1"/>
          <w:lang w:val="ro-RO"/>
        </w:rPr>
        <w:t>􀀉</w:t>
      </w:r>
      <w:r w:rsidRPr="00392E6C">
        <w:rPr>
          <w:color w:val="000000" w:themeColor="text1"/>
          <w:lang w:val="ro-RO"/>
        </w:rPr>
        <w:t>i strate de balast de 30 cm</w:t>
      </w:r>
      <w:r>
        <w:rPr>
          <w:color w:val="000000" w:themeColor="text1"/>
          <w:lang w:val="ro-RO"/>
        </w:rPr>
        <w:t xml:space="preserve"> </w:t>
      </w:r>
      <w:r w:rsidRPr="00392E6C">
        <w:rPr>
          <w:color w:val="000000" w:themeColor="text1"/>
          <w:lang w:val="ro-RO"/>
        </w:rPr>
        <w:t>grosime totala, evazata corespunzator. Presiunea conventionala aplicata fundatiilor, se poate considera in acest caz, P =120 k:Pa, la sarcini fundamentale aplicate centric.</w:t>
      </w:r>
    </w:p>
    <w:p w14:paraId="2B50B78E" w14:textId="77777777" w:rsidR="00392E6C" w:rsidRPr="0006225B" w:rsidRDefault="00392E6C" w:rsidP="00392E6C">
      <w:pPr>
        <w:spacing w:after="0"/>
        <w:ind w:firstLine="709"/>
        <w:rPr>
          <w:color w:val="000000" w:themeColor="text1"/>
          <w:lang w:val="ro-RO"/>
        </w:rPr>
      </w:pPr>
    </w:p>
    <w:p w14:paraId="529E94EE" w14:textId="77777777" w:rsidR="00B47893" w:rsidRPr="00392E6C" w:rsidRDefault="00B47893" w:rsidP="00B47893">
      <w:pPr>
        <w:pStyle w:val="BodyTextIndent"/>
        <w:rPr>
          <w:color w:val="000000" w:themeColor="text1"/>
        </w:rPr>
      </w:pPr>
      <w:r w:rsidRPr="00392E6C">
        <w:rPr>
          <w:color w:val="000000" w:themeColor="text1"/>
        </w:rPr>
        <w:t>Din interpretarea rezultatelor analizelor de laborator, se pot afirma următoarele:</w:t>
      </w:r>
    </w:p>
    <w:p w14:paraId="28C46034" w14:textId="77777777" w:rsidR="00B47893" w:rsidRPr="00392E6C" w:rsidRDefault="00B47893" w:rsidP="00B47893">
      <w:pPr>
        <w:pStyle w:val="BodyTextIndent"/>
        <w:rPr>
          <w:b/>
          <w:color w:val="000000" w:themeColor="text1"/>
        </w:rPr>
      </w:pPr>
      <w:r w:rsidRPr="00392E6C">
        <w:rPr>
          <w:b/>
          <w:color w:val="000000" w:themeColor="text1"/>
        </w:rPr>
        <w:t>Foraj F1</w:t>
      </w:r>
    </w:p>
    <w:p w14:paraId="10AB7A65" w14:textId="77777777" w:rsidR="00B47893" w:rsidRPr="00392E6C" w:rsidRDefault="00B47893" w:rsidP="00B47893">
      <w:pPr>
        <w:pStyle w:val="BodyTextIndent"/>
        <w:rPr>
          <w:color w:val="000000" w:themeColor="text1"/>
        </w:rPr>
      </w:pPr>
      <w:r w:rsidRPr="00392E6C">
        <w:rPr>
          <w:color w:val="000000" w:themeColor="text1"/>
        </w:rPr>
        <w:t>-0,00—1,</w:t>
      </w:r>
      <w:r w:rsidR="00392E6C" w:rsidRPr="00392E6C">
        <w:rPr>
          <w:color w:val="000000" w:themeColor="text1"/>
        </w:rPr>
        <w:t>0 U</w:t>
      </w:r>
      <w:r w:rsidRPr="00392E6C">
        <w:rPr>
          <w:color w:val="000000" w:themeColor="text1"/>
        </w:rPr>
        <w:t>mplutură</w:t>
      </w:r>
      <w:r w:rsidR="00392E6C" w:rsidRPr="00392E6C">
        <w:rPr>
          <w:color w:val="000000" w:themeColor="text1"/>
        </w:rPr>
        <w:t xml:space="preserve"> eterogenă neconsolidata</w:t>
      </w:r>
    </w:p>
    <w:p w14:paraId="1D831D74" w14:textId="77777777" w:rsidR="00B47893" w:rsidRPr="00392E6C" w:rsidRDefault="00392E6C" w:rsidP="00392E6C">
      <w:pPr>
        <w:pStyle w:val="BodyTextIndent"/>
        <w:rPr>
          <w:color w:val="000000" w:themeColor="text1"/>
        </w:rPr>
      </w:pPr>
      <w:r w:rsidRPr="00392E6C">
        <w:rPr>
          <w:color w:val="000000" w:themeColor="text1"/>
        </w:rPr>
        <w:t>-1,00</w:t>
      </w:r>
      <w:r w:rsidR="00B47893" w:rsidRPr="00392E6C">
        <w:rPr>
          <w:color w:val="000000" w:themeColor="text1"/>
        </w:rPr>
        <w:t>—</w:t>
      </w:r>
      <w:r w:rsidRPr="00392E6C">
        <w:rPr>
          <w:color w:val="000000" w:themeColor="text1"/>
        </w:rPr>
        <w:t xml:space="preserve">2.8 </w:t>
      </w:r>
      <w:r w:rsidR="00B47893" w:rsidRPr="00392E6C">
        <w:rPr>
          <w:color w:val="000000" w:themeColor="text1"/>
        </w:rPr>
        <w:t xml:space="preserve"> </w:t>
      </w:r>
      <w:r w:rsidRPr="00392E6C">
        <w:rPr>
          <w:color w:val="000000" w:themeColor="text1"/>
        </w:rPr>
        <w:t>Loess prafos galben, plastic consistent, plastic curgator</w:t>
      </w:r>
      <w:r w:rsidR="00B47893" w:rsidRPr="00392E6C">
        <w:rPr>
          <w:color w:val="000000" w:themeColor="text1"/>
        </w:rPr>
        <w:t xml:space="preserve"> ;</w:t>
      </w:r>
    </w:p>
    <w:p w14:paraId="4A0DBDC9" w14:textId="77777777" w:rsidR="00B47893" w:rsidRPr="00392E6C" w:rsidRDefault="00B47893" w:rsidP="00B47893">
      <w:pPr>
        <w:pStyle w:val="BodyTextIndent"/>
        <w:rPr>
          <w:color w:val="000000" w:themeColor="text1"/>
        </w:rPr>
      </w:pPr>
      <w:r w:rsidRPr="00392E6C">
        <w:rPr>
          <w:color w:val="000000" w:themeColor="text1"/>
        </w:rPr>
        <w:t xml:space="preserve">- </w:t>
      </w:r>
      <w:r w:rsidR="00392E6C" w:rsidRPr="00392E6C">
        <w:rPr>
          <w:color w:val="000000" w:themeColor="text1"/>
        </w:rPr>
        <w:t>6,8</w:t>
      </w:r>
      <w:r w:rsidRPr="00392E6C">
        <w:rPr>
          <w:color w:val="000000" w:themeColor="text1"/>
        </w:rPr>
        <w:t>—</w:t>
      </w:r>
      <w:r w:rsidR="00392E6C" w:rsidRPr="00392E6C">
        <w:rPr>
          <w:color w:val="000000" w:themeColor="text1"/>
        </w:rPr>
        <w:t>5</w:t>
      </w:r>
      <w:r w:rsidRPr="00392E6C">
        <w:rPr>
          <w:color w:val="000000" w:themeColor="text1"/>
        </w:rPr>
        <w:t>,</w:t>
      </w:r>
      <w:r w:rsidR="00392E6C" w:rsidRPr="00392E6C">
        <w:rPr>
          <w:color w:val="000000" w:themeColor="text1"/>
        </w:rPr>
        <w:t>8</w:t>
      </w:r>
      <w:r w:rsidRPr="00392E6C">
        <w:rPr>
          <w:color w:val="000000" w:themeColor="text1"/>
        </w:rPr>
        <w:t xml:space="preserve"> </w:t>
      </w:r>
      <w:r w:rsidR="00392E6C" w:rsidRPr="00392E6C">
        <w:rPr>
          <w:color w:val="000000" w:themeColor="text1"/>
        </w:rPr>
        <w:t>Loess argilos galben, plastic moale</w:t>
      </w:r>
      <w:r w:rsidRPr="00392E6C">
        <w:rPr>
          <w:color w:val="000000" w:themeColor="text1"/>
        </w:rPr>
        <w:t>;</w:t>
      </w:r>
    </w:p>
    <w:p w14:paraId="0C36AF46" w14:textId="77777777" w:rsidR="00392E6C" w:rsidRDefault="00392E6C" w:rsidP="00392E6C">
      <w:pPr>
        <w:pStyle w:val="BodyTextIndent"/>
        <w:rPr>
          <w:color w:val="000000" w:themeColor="text1"/>
        </w:rPr>
      </w:pPr>
      <w:r w:rsidRPr="00392E6C">
        <w:rPr>
          <w:color w:val="000000" w:themeColor="text1"/>
        </w:rPr>
        <w:t>- 7,4—0,6 Loess argilos galben, plastic moale;</w:t>
      </w:r>
    </w:p>
    <w:p w14:paraId="28EECF72" w14:textId="77777777" w:rsidR="00392E6C" w:rsidRPr="00392E6C" w:rsidRDefault="00392E6C" w:rsidP="00392E6C">
      <w:pPr>
        <w:pStyle w:val="BodyTextIndent"/>
        <w:rPr>
          <w:color w:val="000000" w:themeColor="text1"/>
        </w:rPr>
      </w:pPr>
      <w:r w:rsidRPr="00392E6C">
        <w:rPr>
          <w:color w:val="000000" w:themeColor="text1"/>
        </w:rPr>
        <w:t>-</w:t>
      </w:r>
      <w:r>
        <w:rPr>
          <w:color w:val="000000" w:themeColor="text1"/>
        </w:rPr>
        <w:t xml:space="preserve"> 8</w:t>
      </w:r>
      <w:r w:rsidRPr="00392E6C">
        <w:rPr>
          <w:color w:val="000000" w:themeColor="text1"/>
        </w:rPr>
        <w:t>,</w:t>
      </w:r>
      <w:r>
        <w:rPr>
          <w:color w:val="000000" w:themeColor="text1"/>
        </w:rPr>
        <w:t>0</w:t>
      </w:r>
      <w:r w:rsidRPr="00392E6C">
        <w:rPr>
          <w:color w:val="000000" w:themeColor="text1"/>
        </w:rPr>
        <w:t>—</w:t>
      </w:r>
      <w:r>
        <w:rPr>
          <w:color w:val="000000" w:themeColor="text1"/>
        </w:rPr>
        <w:t>0,6</w:t>
      </w:r>
      <w:r w:rsidRPr="00392E6C">
        <w:rPr>
          <w:color w:val="000000" w:themeColor="text1"/>
        </w:rPr>
        <w:t xml:space="preserve"> </w:t>
      </w:r>
      <w:r>
        <w:rPr>
          <w:color w:val="000000" w:themeColor="text1"/>
        </w:rPr>
        <w:t>Praf nisipos galben, plastic curgator</w:t>
      </w:r>
      <w:r w:rsidRPr="00392E6C">
        <w:rPr>
          <w:color w:val="000000" w:themeColor="text1"/>
        </w:rPr>
        <w:t>;</w:t>
      </w:r>
    </w:p>
    <w:p w14:paraId="6C991909" w14:textId="77777777" w:rsidR="00B47893" w:rsidRDefault="00B47893" w:rsidP="00B47893">
      <w:pPr>
        <w:pStyle w:val="BodyTextIndent"/>
        <w:rPr>
          <w:color w:val="000000" w:themeColor="text1"/>
        </w:rPr>
      </w:pPr>
      <w:r w:rsidRPr="00392E6C">
        <w:rPr>
          <w:color w:val="000000" w:themeColor="text1"/>
        </w:rPr>
        <w:t xml:space="preserve">Apa subterană s-a interceptat în foraj la adîncimi de </w:t>
      </w:r>
      <w:r w:rsidR="00392E6C" w:rsidRPr="00392E6C">
        <w:rPr>
          <w:color w:val="000000" w:themeColor="text1"/>
        </w:rPr>
        <w:t>2</w:t>
      </w:r>
      <w:r w:rsidRPr="00392E6C">
        <w:rPr>
          <w:color w:val="000000" w:themeColor="text1"/>
        </w:rPr>
        <w:t>,80 m de la gura forajului.</w:t>
      </w:r>
    </w:p>
    <w:p w14:paraId="48625931" w14:textId="77777777" w:rsidR="00B47893" w:rsidRPr="00820C8C" w:rsidRDefault="00B47893" w:rsidP="00392E6C">
      <w:pPr>
        <w:rPr>
          <w:color w:val="FF0000"/>
          <w:lang w:val="ro-RO"/>
        </w:rPr>
      </w:pPr>
    </w:p>
    <w:p w14:paraId="00048E70" w14:textId="77777777" w:rsidR="00B47893" w:rsidRPr="00392E6C" w:rsidRDefault="00B47893" w:rsidP="00B47893">
      <w:pPr>
        <w:pStyle w:val="Heading4"/>
        <w:rPr>
          <w:color w:val="000000" w:themeColor="text1"/>
        </w:rPr>
      </w:pPr>
      <w:r w:rsidRPr="00392E6C">
        <w:rPr>
          <w:color w:val="000000" w:themeColor="text1"/>
        </w:rPr>
        <w:t>e) Prezentarea proiectului pe specialități</w:t>
      </w:r>
    </w:p>
    <w:p w14:paraId="49D905CD" w14:textId="6443F70F" w:rsidR="00B47893" w:rsidRPr="009C323A" w:rsidRDefault="00B47893" w:rsidP="00B47893">
      <w:pPr>
        <w:ind w:firstLine="709"/>
        <w:rPr>
          <w:color w:val="000000" w:themeColor="text1"/>
          <w:lang w:val="ro-RO"/>
        </w:rPr>
      </w:pPr>
      <w:r w:rsidRPr="009C323A">
        <w:rPr>
          <w:color w:val="000000" w:themeColor="text1"/>
          <w:lang w:val="ro-RO"/>
        </w:rPr>
        <w:t>Proiectul este alc</w:t>
      </w:r>
      <w:r w:rsidR="009C323A" w:rsidRPr="009C323A">
        <w:rPr>
          <w:color w:val="000000" w:themeColor="text1"/>
          <w:lang w:val="ro-RO"/>
        </w:rPr>
        <w:t>ătuit dintr-un volum</w:t>
      </w:r>
      <w:r w:rsidRPr="009C323A">
        <w:rPr>
          <w:color w:val="000000" w:themeColor="text1"/>
          <w:lang w:val="ro-RO"/>
        </w:rPr>
        <w:t xml:space="preserve">, respectiv </w:t>
      </w:r>
      <w:r w:rsidR="009C323A" w:rsidRPr="009C323A">
        <w:rPr>
          <w:b/>
          <w:color w:val="000000" w:themeColor="text1"/>
          <w:lang w:val="ro-RO"/>
        </w:rPr>
        <w:t>volumul I – Arhitectură,</w:t>
      </w:r>
      <w:r w:rsidRPr="009C323A">
        <w:rPr>
          <w:b/>
          <w:color w:val="000000" w:themeColor="text1"/>
          <w:lang w:val="ro-RO"/>
        </w:rPr>
        <w:t xml:space="preserve"> rezistență</w:t>
      </w:r>
      <w:r w:rsidR="009C323A" w:rsidRPr="009C323A">
        <w:rPr>
          <w:b/>
          <w:color w:val="000000" w:themeColor="text1"/>
          <w:lang w:val="ro-RO"/>
        </w:rPr>
        <w:t xml:space="preserve"> și instalații.</w:t>
      </w:r>
    </w:p>
    <w:p w14:paraId="25C05C46" w14:textId="77777777" w:rsidR="00B47893" w:rsidRPr="00936F91" w:rsidRDefault="00B47893" w:rsidP="00B47893">
      <w:pPr>
        <w:pStyle w:val="Heading4"/>
        <w:rPr>
          <w:color w:val="000000" w:themeColor="text1"/>
        </w:rPr>
      </w:pPr>
      <w:r w:rsidRPr="00936F91">
        <w:rPr>
          <w:color w:val="000000" w:themeColor="text1"/>
        </w:rPr>
        <w:t>f) Devierile și protejarile de utilități afectate</w:t>
      </w:r>
    </w:p>
    <w:p w14:paraId="24F4A147" w14:textId="77777777" w:rsidR="00936F91" w:rsidRPr="00936F91" w:rsidRDefault="00B47893" w:rsidP="00B47893">
      <w:pPr>
        <w:ind w:firstLine="709"/>
        <w:rPr>
          <w:color w:val="000000" w:themeColor="text1"/>
          <w:lang w:val="ro-RO"/>
        </w:rPr>
      </w:pPr>
      <w:r w:rsidRPr="00936F91">
        <w:rPr>
          <w:color w:val="000000" w:themeColor="text1"/>
          <w:lang w:val="ro-RO"/>
        </w:rPr>
        <w:t xml:space="preserve">Pentru realizarea obiectivului vor fi </w:t>
      </w:r>
      <w:r w:rsidR="00936F91" w:rsidRPr="00936F91">
        <w:rPr>
          <w:color w:val="000000" w:themeColor="text1"/>
          <w:lang w:val="ro-RO"/>
        </w:rPr>
        <w:t xml:space="preserve">prevăzute instalații de stingere cu hidranți interiori având un jet în funcțiune simultană și o perioadă de funcționare de 10 minute. </w:t>
      </w:r>
    </w:p>
    <w:p w14:paraId="5FA09FC0" w14:textId="440E85D2" w:rsidR="00B47893" w:rsidRPr="00936F91" w:rsidRDefault="00936F91" w:rsidP="00B47893">
      <w:pPr>
        <w:ind w:firstLine="709"/>
        <w:rPr>
          <w:color w:val="000000" w:themeColor="text1"/>
          <w:lang w:val="ro-RO"/>
        </w:rPr>
      </w:pPr>
      <w:r w:rsidRPr="00936F91">
        <w:rPr>
          <w:color w:val="000000" w:themeColor="text1"/>
          <w:lang w:val="ro-RO"/>
        </w:rPr>
        <w:t>S-au suplimentat sistemele de iluminat de siguranță: continuarea lucrului, intervenții zone de risc, antipanică</w:t>
      </w:r>
      <w:r w:rsidR="00B47893" w:rsidRPr="00936F91">
        <w:rPr>
          <w:color w:val="000000" w:themeColor="text1"/>
          <w:lang w:val="ro-RO"/>
        </w:rPr>
        <w:t xml:space="preserve">, </w:t>
      </w:r>
      <w:r w:rsidRPr="00936F91">
        <w:rPr>
          <w:color w:val="000000" w:themeColor="text1"/>
          <w:lang w:val="ro-RO"/>
        </w:rPr>
        <w:t>evacuare și marcare hidranți. A fost prevăzută instalație de paratrăsnet și priză de pământ.</w:t>
      </w:r>
    </w:p>
    <w:p w14:paraId="1D1E2B41" w14:textId="0D5E5562" w:rsidR="00936F91" w:rsidRPr="00936F91" w:rsidRDefault="00936F91" w:rsidP="00B47893">
      <w:pPr>
        <w:ind w:firstLine="709"/>
        <w:rPr>
          <w:color w:val="000000" w:themeColor="text1"/>
          <w:lang w:val="ro-RO"/>
        </w:rPr>
      </w:pPr>
      <w:r w:rsidRPr="00936F91">
        <w:rPr>
          <w:color w:val="000000" w:themeColor="text1"/>
          <w:lang w:val="ro-RO"/>
        </w:rPr>
        <w:t>S-au suplimentat detectoarele de fum și butoanele manuale. S-a relocat echipamentul de control și semnalizare incendiu.</w:t>
      </w:r>
    </w:p>
    <w:p w14:paraId="301D7D0A" w14:textId="77777777" w:rsidR="00B47893" w:rsidRPr="00936F91" w:rsidRDefault="00B47893" w:rsidP="00B47893">
      <w:pPr>
        <w:pStyle w:val="Heading4"/>
        <w:rPr>
          <w:color w:val="000000" w:themeColor="text1"/>
        </w:rPr>
      </w:pPr>
      <w:r w:rsidRPr="00936F91">
        <w:rPr>
          <w:color w:val="000000" w:themeColor="text1"/>
        </w:rPr>
        <w:t xml:space="preserve"> g) Sursele de apă, energie electrică, gaze, telefon, cablu TV, internet </w:t>
      </w:r>
    </w:p>
    <w:p w14:paraId="1DB3A0C9" w14:textId="77777777" w:rsidR="00936F91" w:rsidRDefault="00392E6C" w:rsidP="00B47893">
      <w:pPr>
        <w:ind w:firstLine="709"/>
        <w:rPr>
          <w:color w:val="000000" w:themeColor="text1"/>
          <w:lang w:val="ro-RO"/>
        </w:rPr>
      </w:pPr>
      <w:r w:rsidRPr="00936F91">
        <w:rPr>
          <w:color w:val="000000" w:themeColor="text1"/>
          <w:lang w:val="ro-RO"/>
        </w:rPr>
        <w:t>Terenul studiat pe care se realizează investiția</w:t>
      </w:r>
      <w:r w:rsidR="00B47893" w:rsidRPr="00936F91">
        <w:rPr>
          <w:color w:val="000000" w:themeColor="text1"/>
          <w:lang w:val="ro-RO"/>
        </w:rPr>
        <w:t xml:space="preserve"> </w:t>
      </w:r>
      <w:r w:rsidR="00B47893" w:rsidRPr="003B1546">
        <w:rPr>
          <w:color w:val="000000" w:themeColor="text1"/>
          <w:lang w:val="ro-RO"/>
        </w:rPr>
        <w:t>„</w:t>
      </w:r>
      <w:r w:rsidRPr="00820C8C">
        <w:rPr>
          <w:szCs w:val="24"/>
          <w:lang w:val="ro-RO"/>
        </w:rPr>
        <w:t>REALIZARE DOCUMENTAȚII: SCENARIU LA INCENDIU ȘI EXPERTIZĂ, PENTRU CASA DE CULTURA „NEDELCU CHERCEA”, SITUATĂ ÎN MUNICIPIUL BRĂILA, STR. COMUNA DIN PARIS NR.93</w:t>
      </w:r>
      <w:r w:rsidR="00B47893" w:rsidRPr="003B1546">
        <w:rPr>
          <w:color w:val="000000" w:themeColor="text1"/>
          <w:lang w:val="ro-RO"/>
        </w:rPr>
        <w:t xml:space="preserve">" </w:t>
      </w:r>
    </w:p>
    <w:p w14:paraId="7652BEDF" w14:textId="0844141F" w:rsidR="003B1546" w:rsidRDefault="003B1546" w:rsidP="00B47893">
      <w:pPr>
        <w:ind w:firstLine="709"/>
        <w:rPr>
          <w:rFonts w:cs="Arial"/>
          <w:sz w:val="22"/>
        </w:rPr>
      </w:pPr>
      <w:proofErr w:type="spellStart"/>
      <w:r w:rsidRPr="004D7BEB">
        <w:rPr>
          <w:rFonts w:cs="Arial"/>
          <w:sz w:val="22"/>
        </w:rPr>
        <w:t>Alimentarea</w:t>
      </w:r>
      <w:proofErr w:type="spellEnd"/>
      <w:r w:rsidRPr="004D7BEB">
        <w:rPr>
          <w:rFonts w:cs="Arial"/>
          <w:sz w:val="22"/>
        </w:rPr>
        <w:t xml:space="preserve"> cu </w:t>
      </w:r>
      <w:proofErr w:type="spellStart"/>
      <w:r w:rsidRPr="004D7BEB">
        <w:rPr>
          <w:rFonts w:cs="Arial"/>
          <w:sz w:val="22"/>
        </w:rPr>
        <w:t>energie</w:t>
      </w:r>
      <w:proofErr w:type="spellEnd"/>
      <w:r w:rsidRPr="004D7BEB">
        <w:rPr>
          <w:rFonts w:cs="Arial"/>
          <w:sz w:val="22"/>
        </w:rPr>
        <w:t xml:space="preserve"> </w:t>
      </w:r>
      <w:proofErr w:type="spellStart"/>
      <w:r w:rsidRPr="004D7BEB">
        <w:rPr>
          <w:rFonts w:cs="Arial"/>
          <w:sz w:val="22"/>
        </w:rPr>
        <w:t>electrica</w:t>
      </w:r>
      <w:proofErr w:type="spellEnd"/>
      <w:r w:rsidRPr="004D7BEB">
        <w:rPr>
          <w:rFonts w:cs="Arial"/>
          <w:sz w:val="22"/>
        </w:rPr>
        <w:t xml:space="preserve"> a obiectivului este realizată de la </w:t>
      </w:r>
      <w:proofErr w:type="spellStart"/>
      <w:r w:rsidRPr="004D7BEB">
        <w:rPr>
          <w:rFonts w:cs="Arial"/>
          <w:sz w:val="22"/>
        </w:rPr>
        <w:t>rețeaua</w:t>
      </w:r>
      <w:proofErr w:type="spellEnd"/>
      <w:r w:rsidRPr="004D7BEB">
        <w:rPr>
          <w:rFonts w:cs="Arial"/>
          <w:sz w:val="22"/>
        </w:rPr>
        <w:t xml:space="preserve"> </w:t>
      </w:r>
      <w:proofErr w:type="spellStart"/>
      <w:r w:rsidRPr="004D7BEB">
        <w:rPr>
          <w:rFonts w:cs="Arial"/>
          <w:sz w:val="22"/>
        </w:rPr>
        <w:t>electrică</w:t>
      </w:r>
      <w:proofErr w:type="spellEnd"/>
      <w:r w:rsidRPr="004D7BEB">
        <w:rPr>
          <w:rFonts w:cs="Arial"/>
          <w:sz w:val="22"/>
        </w:rPr>
        <w:t xml:space="preserve"> de </w:t>
      </w:r>
      <w:proofErr w:type="spellStart"/>
      <w:r w:rsidRPr="004D7BEB">
        <w:rPr>
          <w:rFonts w:cs="Arial"/>
          <w:sz w:val="22"/>
        </w:rPr>
        <w:t>joasă</w:t>
      </w:r>
      <w:proofErr w:type="spellEnd"/>
      <w:r w:rsidRPr="004D7BEB">
        <w:rPr>
          <w:rFonts w:cs="Arial"/>
          <w:sz w:val="22"/>
        </w:rPr>
        <w:t xml:space="preserve"> </w:t>
      </w:r>
      <w:proofErr w:type="spellStart"/>
      <w:r w:rsidRPr="004D7BEB">
        <w:rPr>
          <w:rFonts w:cs="Arial"/>
          <w:sz w:val="22"/>
        </w:rPr>
        <w:t>tensiune</w:t>
      </w:r>
      <w:proofErr w:type="spellEnd"/>
      <w:r w:rsidRPr="004D7BEB">
        <w:rPr>
          <w:rFonts w:cs="Arial"/>
          <w:sz w:val="22"/>
        </w:rPr>
        <w:t xml:space="preserve"> a </w:t>
      </w:r>
      <w:proofErr w:type="spellStart"/>
      <w:r w:rsidRPr="004D7BEB">
        <w:rPr>
          <w:rFonts w:cs="Arial"/>
          <w:sz w:val="22"/>
        </w:rPr>
        <w:t>localității</w:t>
      </w:r>
      <w:proofErr w:type="spellEnd"/>
      <w:r w:rsidRPr="004D7BEB">
        <w:rPr>
          <w:rFonts w:cs="Arial"/>
          <w:sz w:val="22"/>
        </w:rPr>
        <w:t>.</w:t>
      </w:r>
    </w:p>
    <w:p w14:paraId="36C48FA0" w14:textId="0BEE5A52" w:rsidR="00936F91" w:rsidRDefault="00936F91" w:rsidP="00B47893">
      <w:pPr>
        <w:ind w:firstLine="709"/>
        <w:rPr>
          <w:rFonts w:cs="Arial"/>
          <w:sz w:val="22"/>
        </w:rPr>
      </w:pPr>
      <w:proofErr w:type="spellStart"/>
      <w:r>
        <w:rPr>
          <w:rFonts w:cs="Arial"/>
          <w:sz w:val="22"/>
        </w:rPr>
        <w:t>Alimentarea</w:t>
      </w:r>
      <w:proofErr w:type="spellEnd"/>
      <w:r>
        <w:rPr>
          <w:rFonts w:cs="Arial"/>
          <w:sz w:val="22"/>
        </w:rPr>
        <w:t xml:space="preserve"> cu </w:t>
      </w:r>
      <w:proofErr w:type="spellStart"/>
      <w:r>
        <w:rPr>
          <w:rFonts w:cs="Arial"/>
          <w:sz w:val="22"/>
        </w:rPr>
        <w:t>apă</w:t>
      </w:r>
      <w:proofErr w:type="spellEnd"/>
      <w:r>
        <w:rPr>
          <w:rFonts w:cs="Arial"/>
          <w:sz w:val="22"/>
        </w:rPr>
        <w:t xml:space="preserve"> </w:t>
      </w:r>
      <w:proofErr w:type="spellStart"/>
      <w:r>
        <w:rPr>
          <w:rFonts w:cs="Arial"/>
          <w:sz w:val="22"/>
        </w:rPr>
        <w:t>este</w:t>
      </w:r>
      <w:proofErr w:type="spellEnd"/>
      <w:r>
        <w:rPr>
          <w:rFonts w:cs="Arial"/>
          <w:sz w:val="22"/>
        </w:rPr>
        <w:t xml:space="preserve"> de la </w:t>
      </w:r>
      <w:proofErr w:type="spellStart"/>
      <w:r>
        <w:rPr>
          <w:rFonts w:cs="Arial"/>
          <w:sz w:val="22"/>
        </w:rPr>
        <w:t>rețeaua</w:t>
      </w:r>
      <w:proofErr w:type="spellEnd"/>
      <w:r>
        <w:rPr>
          <w:rFonts w:cs="Arial"/>
          <w:sz w:val="22"/>
        </w:rPr>
        <w:t xml:space="preserve"> </w:t>
      </w:r>
      <w:proofErr w:type="spellStart"/>
      <w:r>
        <w:rPr>
          <w:rFonts w:cs="Arial"/>
          <w:sz w:val="22"/>
        </w:rPr>
        <w:t>publică</w:t>
      </w:r>
      <w:proofErr w:type="spellEnd"/>
    </w:p>
    <w:p w14:paraId="520BC2BF" w14:textId="4EE2108C" w:rsidR="00936F91" w:rsidRDefault="00936F91" w:rsidP="00B47893">
      <w:pPr>
        <w:ind w:firstLine="709"/>
        <w:rPr>
          <w:rFonts w:cs="Arial"/>
          <w:sz w:val="22"/>
        </w:rPr>
      </w:pPr>
      <w:proofErr w:type="spellStart"/>
      <w:r>
        <w:rPr>
          <w:rFonts w:cs="Arial"/>
          <w:sz w:val="22"/>
        </w:rPr>
        <w:t>Canalizarea</w:t>
      </w:r>
      <w:proofErr w:type="spellEnd"/>
      <w:r>
        <w:rPr>
          <w:rFonts w:cs="Arial"/>
          <w:sz w:val="22"/>
        </w:rPr>
        <w:t xml:space="preserve"> </w:t>
      </w:r>
      <w:proofErr w:type="spellStart"/>
      <w:r>
        <w:rPr>
          <w:rFonts w:cs="Arial"/>
          <w:sz w:val="22"/>
        </w:rPr>
        <w:t>menajeră</w:t>
      </w:r>
      <w:proofErr w:type="spellEnd"/>
      <w:r>
        <w:rPr>
          <w:rFonts w:cs="Arial"/>
          <w:sz w:val="22"/>
        </w:rPr>
        <w:t xml:space="preserve"> </w:t>
      </w:r>
      <w:proofErr w:type="spellStart"/>
      <w:r>
        <w:rPr>
          <w:rFonts w:cs="Arial"/>
          <w:sz w:val="22"/>
        </w:rPr>
        <w:t>racordată</w:t>
      </w:r>
      <w:proofErr w:type="spellEnd"/>
      <w:r>
        <w:rPr>
          <w:rFonts w:cs="Arial"/>
          <w:sz w:val="22"/>
        </w:rPr>
        <w:t xml:space="preserve"> la </w:t>
      </w:r>
      <w:proofErr w:type="spellStart"/>
      <w:r>
        <w:rPr>
          <w:rFonts w:cs="Arial"/>
          <w:sz w:val="22"/>
        </w:rPr>
        <w:t>rețeaua</w:t>
      </w:r>
      <w:proofErr w:type="spellEnd"/>
      <w:r>
        <w:rPr>
          <w:rFonts w:cs="Arial"/>
          <w:sz w:val="22"/>
        </w:rPr>
        <w:t xml:space="preserve"> </w:t>
      </w:r>
      <w:proofErr w:type="spellStart"/>
      <w:r>
        <w:rPr>
          <w:rFonts w:cs="Arial"/>
          <w:sz w:val="22"/>
        </w:rPr>
        <w:t>publică</w:t>
      </w:r>
      <w:proofErr w:type="spellEnd"/>
    </w:p>
    <w:p w14:paraId="51A1A67F" w14:textId="330B5CA3" w:rsidR="00936F91" w:rsidRDefault="00936F91" w:rsidP="00B47893">
      <w:pPr>
        <w:ind w:firstLine="709"/>
        <w:rPr>
          <w:rFonts w:cs="Arial"/>
          <w:sz w:val="22"/>
        </w:rPr>
      </w:pPr>
      <w:proofErr w:type="spellStart"/>
      <w:r>
        <w:rPr>
          <w:rFonts w:cs="Arial"/>
          <w:sz w:val="22"/>
        </w:rPr>
        <w:t>Obiectuvul</w:t>
      </w:r>
      <w:proofErr w:type="spellEnd"/>
      <w:r>
        <w:rPr>
          <w:rFonts w:cs="Arial"/>
          <w:sz w:val="22"/>
        </w:rPr>
        <w:t xml:space="preserve"> </w:t>
      </w:r>
      <w:proofErr w:type="spellStart"/>
      <w:r>
        <w:rPr>
          <w:rFonts w:cs="Arial"/>
          <w:sz w:val="22"/>
        </w:rPr>
        <w:t>este</w:t>
      </w:r>
      <w:proofErr w:type="spellEnd"/>
      <w:r>
        <w:rPr>
          <w:rFonts w:cs="Arial"/>
          <w:sz w:val="22"/>
        </w:rPr>
        <w:t xml:space="preserve"> </w:t>
      </w:r>
      <w:proofErr w:type="spellStart"/>
      <w:r>
        <w:rPr>
          <w:rFonts w:cs="Arial"/>
          <w:sz w:val="22"/>
        </w:rPr>
        <w:t>alimentat</w:t>
      </w:r>
      <w:proofErr w:type="spellEnd"/>
      <w:r>
        <w:rPr>
          <w:rFonts w:cs="Arial"/>
          <w:sz w:val="22"/>
        </w:rPr>
        <w:t xml:space="preserve"> cu </w:t>
      </w:r>
      <w:proofErr w:type="spellStart"/>
      <w:r>
        <w:rPr>
          <w:rFonts w:cs="Arial"/>
          <w:sz w:val="22"/>
        </w:rPr>
        <w:t>gaz</w:t>
      </w:r>
      <w:proofErr w:type="spellEnd"/>
      <w:r>
        <w:rPr>
          <w:rFonts w:cs="Arial"/>
          <w:sz w:val="22"/>
        </w:rPr>
        <w:t xml:space="preserve"> de la </w:t>
      </w:r>
      <w:proofErr w:type="spellStart"/>
      <w:r>
        <w:rPr>
          <w:rFonts w:cs="Arial"/>
          <w:sz w:val="22"/>
        </w:rPr>
        <w:t>rețeaua</w:t>
      </w:r>
      <w:proofErr w:type="spellEnd"/>
      <w:r>
        <w:rPr>
          <w:rFonts w:cs="Arial"/>
          <w:sz w:val="22"/>
        </w:rPr>
        <w:t xml:space="preserve"> </w:t>
      </w:r>
      <w:proofErr w:type="spellStart"/>
      <w:r>
        <w:rPr>
          <w:rFonts w:cs="Arial"/>
          <w:sz w:val="22"/>
        </w:rPr>
        <w:t>publică</w:t>
      </w:r>
      <w:proofErr w:type="spellEnd"/>
      <w:r>
        <w:rPr>
          <w:rFonts w:cs="Arial"/>
          <w:sz w:val="22"/>
        </w:rPr>
        <w:t>.</w:t>
      </w:r>
    </w:p>
    <w:p w14:paraId="1E75B847" w14:textId="77777777" w:rsidR="00B47893" w:rsidRPr="009C323A" w:rsidRDefault="00B47893" w:rsidP="00B47893">
      <w:pPr>
        <w:pStyle w:val="Heading4"/>
        <w:rPr>
          <w:color w:val="000000" w:themeColor="text1"/>
        </w:rPr>
      </w:pPr>
      <w:r w:rsidRPr="009C323A">
        <w:rPr>
          <w:color w:val="000000" w:themeColor="text1"/>
        </w:rPr>
        <w:t>h) Căile de acces permanente, căile de comunicații</w:t>
      </w:r>
    </w:p>
    <w:p w14:paraId="252B45F9" w14:textId="77777777" w:rsidR="00B47893" w:rsidRPr="003B1546" w:rsidRDefault="00B47893" w:rsidP="003B1546">
      <w:pPr>
        <w:pStyle w:val="ListParagraph"/>
        <w:shd w:val="clear" w:color="000000" w:fill="FFFFFF"/>
        <w:ind w:left="0" w:firstLine="709"/>
        <w:rPr>
          <w:rFonts w:cs="Arial"/>
        </w:rPr>
      </w:pPr>
      <w:r w:rsidRPr="00820C8C">
        <w:rPr>
          <w:color w:val="FF0000"/>
          <w:lang w:val="ro-RO"/>
        </w:rPr>
        <w:tab/>
      </w:r>
      <w:r w:rsidR="003B1546" w:rsidRPr="00B04A17">
        <w:rPr>
          <w:rFonts w:cs="Arial"/>
        </w:rPr>
        <w:t xml:space="preserve">Accesul pietonal </w:t>
      </w:r>
      <w:r w:rsidR="003B1546">
        <w:rPr>
          <w:rFonts w:cs="Arial"/>
        </w:rPr>
        <w:t xml:space="preserve">și carosabil </w:t>
      </w:r>
      <w:r w:rsidR="003B1546" w:rsidRPr="00B04A17">
        <w:rPr>
          <w:rFonts w:cs="Arial"/>
        </w:rPr>
        <w:t xml:space="preserve">se face din </w:t>
      </w:r>
      <w:r w:rsidR="003B1546">
        <w:rPr>
          <w:rFonts w:cs="Arial"/>
        </w:rPr>
        <w:t>Strada Comuna din Paris pe latura de Nord</w:t>
      </w:r>
      <w:r w:rsidR="003B1546" w:rsidRPr="00B04A17">
        <w:rPr>
          <w:rFonts w:cs="Arial"/>
        </w:rPr>
        <w:t>.</w:t>
      </w:r>
    </w:p>
    <w:p w14:paraId="0828348E" w14:textId="0CAA950C" w:rsidR="00B47893" w:rsidRDefault="00B47893" w:rsidP="00B47893">
      <w:pPr>
        <w:pStyle w:val="Heading4"/>
        <w:rPr>
          <w:color w:val="000000" w:themeColor="text1"/>
        </w:rPr>
      </w:pPr>
      <w:r w:rsidRPr="00936F91">
        <w:rPr>
          <w:color w:val="000000" w:themeColor="text1"/>
        </w:rPr>
        <w:t>i) Trasarea lucrărilor</w:t>
      </w:r>
    </w:p>
    <w:p w14:paraId="07249DC4" w14:textId="453ABFDE" w:rsidR="00936F91" w:rsidRPr="00936F91" w:rsidRDefault="00936F91" w:rsidP="00936F91">
      <w:pPr>
        <w:rPr>
          <w:lang w:val="ro-RO"/>
        </w:rPr>
      </w:pPr>
      <w:r>
        <w:rPr>
          <w:lang w:val="ro-RO"/>
        </w:rPr>
        <w:tab/>
        <w:t>Nu este cazul</w:t>
      </w:r>
    </w:p>
    <w:p w14:paraId="0974EFED" w14:textId="77777777" w:rsidR="00B47893" w:rsidRPr="009C323A" w:rsidRDefault="00B47893" w:rsidP="00B47893">
      <w:pPr>
        <w:pStyle w:val="Heading4"/>
        <w:rPr>
          <w:color w:val="000000" w:themeColor="text1"/>
        </w:rPr>
      </w:pPr>
      <w:r w:rsidRPr="009C323A">
        <w:rPr>
          <w:color w:val="000000" w:themeColor="text1"/>
        </w:rPr>
        <w:t>j) Categoria de importanță a lucrărilor</w:t>
      </w:r>
    </w:p>
    <w:p w14:paraId="6624FD62" w14:textId="77777777" w:rsidR="00B47893" w:rsidRPr="009C323A" w:rsidRDefault="00B47893" w:rsidP="00B47893">
      <w:pPr>
        <w:ind w:firstLine="709"/>
        <w:rPr>
          <w:color w:val="000000" w:themeColor="text1"/>
          <w:lang w:val="ro-RO"/>
        </w:rPr>
      </w:pPr>
      <w:r w:rsidRPr="009C323A">
        <w:rPr>
          <w:color w:val="000000" w:themeColor="text1"/>
          <w:lang w:val="ro-RO"/>
        </w:rPr>
        <w:t>Stabilirea punctajului şi încadrarea în categoria de importanţa s-a făcut conform:</w:t>
      </w:r>
    </w:p>
    <w:p w14:paraId="341991D6" w14:textId="77777777" w:rsidR="00B47893" w:rsidRPr="009C323A" w:rsidRDefault="00B47893" w:rsidP="00B47893">
      <w:pPr>
        <w:ind w:firstLine="709"/>
        <w:rPr>
          <w:color w:val="000000" w:themeColor="text1"/>
          <w:lang w:val="ro-RO"/>
        </w:rPr>
      </w:pPr>
      <w:r w:rsidRPr="009C323A">
        <w:rPr>
          <w:color w:val="000000" w:themeColor="text1"/>
          <w:lang w:val="ro-RO"/>
        </w:rPr>
        <w:t>- Regulament privind stabilirea categoriei de importanţa a construcţiilor</w:t>
      </w:r>
    </w:p>
    <w:p w14:paraId="53FC9489" w14:textId="77777777" w:rsidR="00B47893" w:rsidRPr="009C323A" w:rsidRDefault="00B47893" w:rsidP="00B47893">
      <w:pPr>
        <w:ind w:firstLine="709"/>
        <w:rPr>
          <w:color w:val="000000" w:themeColor="text1"/>
          <w:lang w:val="ro-RO"/>
        </w:rPr>
      </w:pPr>
      <w:r w:rsidRPr="009C323A">
        <w:rPr>
          <w:color w:val="000000" w:themeColor="text1"/>
          <w:lang w:val="ro-RO"/>
        </w:rPr>
        <w:t>- Metodologie pentru stabilirea categoriei de importanţa a construcţiilo</w:t>
      </w:r>
      <w:bookmarkStart w:id="3" w:name="Sfârşit_neterminat_de_propoziţie"/>
      <w:bookmarkEnd w:id="3"/>
      <w:r w:rsidRPr="009C323A">
        <w:rPr>
          <w:color w:val="000000" w:themeColor="text1"/>
          <w:lang w:val="ro-RO"/>
        </w:rPr>
        <w:t>r</w:t>
      </w:r>
    </w:p>
    <w:tbl>
      <w:tblPr>
        <w:tblW w:w="10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627"/>
        <w:gridCol w:w="4241"/>
        <w:gridCol w:w="1225"/>
        <w:gridCol w:w="856"/>
        <w:gridCol w:w="1128"/>
      </w:tblGrid>
      <w:tr w:rsidR="009C323A" w:rsidRPr="009C323A" w14:paraId="411F04C4" w14:textId="77777777" w:rsidTr="00CF2F7D">
        <w:trPr>
          <w:trHeight w:val="20"/>
        </w:trPr>
        <w:tc>
          <w:tcPr>
            <w:tcW w:w="10070" w:type="dxa"/>
            <w:gridSpan w:val="6"/>
            <w:vAlign w:val="center"/>
          </w:tcPr>
          <w:p w14:paraId="1BDB24C9" w14:textId="77777777" w:rsidR="00B47893" w:rsidRPr="009C323A" w:rsidRDefault="00B47893" w:rsidP="00CF2F7D">
            <w:pPr>
              <w:pStyle w:val="NoSpacing"/>
              <w:rPr>
                <w:color w:val="000000" w:themeColor="text1"/>
                <w:lang w:val="ro-RO"/>
              </w:rPr>
            </w:pPr>
            <w:r w:rsidRPr="009C323A">
              <w:rPr>
                <w:color w:val="000000" w:themeColor="text1"/>
                <w:lang w:val="ro-RO"/>
              </w:rPr>
              <w:t>A1 - CATEGORIA DE IMPORTANȚĂ  A OBIECTIVULUI</w:t>
            </w:r>
          </w:p>
        </w:tc>
      </w:tr>
      <w:tr w:rsidR="009C323A" w:rsidRPr="009C323A" w14:paraId="604D9FD3" w14:textId="77777777" w:rsidTr="00CF2F7D">
        <w:trPr>
          <w:trHeight w:val="20"/>
        </w:trPr>
        <w:tc>
          <w:tcPr>
            <w:tcW w:w="993" w:type="dxa"/>
            <w:vMerge w:val="restart"/>
          </w:tcPr>
          <w:p w14:paraId="5E06B38F" w14:textId="77777777" w:rsidR="00B47893" w:rsidRPr="009C323A" w:rsidRDefault="00B47893" w:rsidP="00CF2F7D">
            <w:pPr>
              <w:pStyle w:val="NoSpacing"/>
              <w:jc w:val="center"/>
              <w:rPr>
                <w:color w:val="000000" w:themeColor="text1"/>
                <w:lang w:val="ro-RO"/>
              </w:rPr>
            </w:pPr>
            <w:r w:rsidRPr="009C323A">
              <w:rPr>
                <w:color w:val="000000" w:themeColor="text1"/>
                <w:lang w:val="ro-RO"/>
              </w:rPr>
              <w:t>Nr. crt.</w:t>
            </w:r>
          </w:p>
          <w:p w14:paraId="4223656B" w14:textId="77777777" w:rsidR="00B47893" w:rsidRPr="009C323A" w:rsidRDefault="00B47893" w:rsidP="00CF2F7D">
            <w:pPr>
              <w:pStyle w:val="NoSpacing"/>
              <w:jc w:val="center"/>
              <w:rPr>
                <w:color w:val="000000" w:themeColor="text1"/>
                <w:lang w:val="ro-RO"/>
              </w:rPr>
            </w:pPr>
          </w:p>
          <w:p w14:paraId="62F685FF" w14:textId="77777777" w:rsidR="00B47893" w:rsidRPr="009C323A" w:rsidRDefault="00B47893" w:rsidP="00CF2F7D">
            <w:pPr>
              <w:pStyle w:val="NoSpacing"/>
              <w:jc w:val="center"/>
              <w:rPr>
                <w:color w:val="000000" w:themeColor="text1"/>
                <w:lang w:val="ro-RO"/>
              </w:rPr>
            </w:pPr>
          </w:p>
        </w:tc>
        <w:tc>
          <w:tcPr>
            <w:tcW w:w="1627" w:type="dxa"/>
            <w:vMerge w:val="restart"/>
          </w:tcPr>
          <w:p w14:paraId="267F7675" w14:textId="77777777" w:rsidR="00B47893" w:rsidRPr="009C323A" w:rsidRDefault="00B47893" w:rsidP="00CF2F7D">
            <w:pPr>
              <w:pStyle w:val="NoSpacing"/>
              <w:rPr>
                <w:color w:val="000000" w:themeColor="text1"/>
                <w:lang w:val="ro-RO"/>
              </w:rPr>
            </w:pPr>
            <w:r w:rsidRPr="009C323A">
              <w:rPr>
                <w:color w:val="000000" w:themeColor="text1"/>
                <w:lang w:val="ro-RO"/>
              </w:rPr>
              <w:t>Factori determinanţi</w:t>
            </w:r>
          </w:p>
          <w:p w14:paraId="02F032C9" w14:textId="77777777" w:rsidR="00B47893" w:rsidRPr="009C323A" w:rsidRDefault="00B47893" w:rsidP="00CF2F7D">
            <w:pPr>
              <w:pStyle w:val="NoSpacing"/>
              <w:rPr>
                <w:color w:val="000000" w:themeColor="text1"/>
                <w:lang w:val="ro-RO"/>
              </w:rPr>
            </w:pPr>
          </w:p>
          <w:p w14:paraId="53D8F90C" w14:textId="77777777" w:rsidR="00B47893" w:rsidRPr="009C323A" w:rsidRDefault="00B47893" w:rsidP="00CF2F7D">
            <w:pPr>
              <w:pStyle w:val="NoSpacing"/>
              <w:rPr>
                <w:color w:val="000000" w:themeColor="text1"/>
                <w:lang w:val="ro-RO"/>
              </w:rPr>
            </w:pPr>
          </w:p>
        </w:tc>
        <w:tc>
          <w:tcPr>
            <w:tcW w:w="4241" w:type="dxa"/>
            <w:vMerge w:val="restart"/>
          </w:tcPr>
          <w:p w14:paraId="45D72BC3" w14:textId="77777777" w:rsidR="00B47893" w:rsidRPr="009C323A" w:rsidRDefault="00B47893" w:rsidP="00CF2F7D">
            <w:pPr>
              <w:pStyle w:val="NoSpacing"/>
              <w:jc w:val="center"/>
              <w:rPr>
                <w:color w:val="000000" w:themeColor="text1"/>
                <w:lang w:val="ro-RO"/>
              </w:rPr>
            </w:pPr>
            <w:r w:rsidRPr="009C323A">
              <w:rPr>
                <w:color w:val="000000" w:themeColor="text1"/>
                <w:lang w:val="ro-RO"/>
              </w:rPr>
              <w:t>Criterii asociate</w:t>
            </w:r>
          </w:p>
        </w:tc>
        <w:tc>
          <w:tcPr>
            <w:tcW w:w="1225" w:type="dxa"/>
            <w:vMerge w:val="restart"/>
          </w:tcPr>
          <w:p w14:paraId="6AB69F9E" w14:textId="77777777" w:rsidR="00B47893" w:rsidRPr="009C323A" w:rsidRDefault="00B47893" w:rsidP="00CF2F7D">
            <w:pPr>
              <w:pStyle w:val="NoSpacing"/>
              <w:jc w:val="center"/>
              <w:rPr>
                <w:color w:val="000000" w:themeColor="text1"/>
                <w:lang w:val="ro-RO"/>
              </w:rPr>
            </w:pPr>
            <w:r w:rsidRPr="009C323A">
              <w:rPr>
                <w:color w:val="000000" w:themeColor="text1"/>
                <w:lang w:val="ro-RO"/>
              </w:rPr>
              <w:t>Nivelul apreciat</w:t>
            </w:r>
          </w:p>
          <w:p w14:paraId="7B16710C" w14:textId="77777777" w:rsidR="00B47893" w:rsidRPr="009C323A" w:rsidRDefault="00B47893" w:rsidP="00CF2F7D">
            <w:pPr>
              <w:pStyle w:val="NoSpacing"/>
              <w:jc w:val="center"/>
              <w:rPr>
                <w:color w:val="000000" w:themeColor="text1"/>
                <w:lang w:val="ro-RO"/>
              </w:rPr>
            </w:pPr>
          </w:p>
          <w:p w14:paraId="26FBD4D8" w14:textId="77777777" w:rsidR="00B47893" w:rsidRPr="009C323A" w:rsidRDefault="00B47893" w:rsidP="00CF2F7D">
            <w:pPr>
              <w:pStyle w:val="NoSpacing"/>
              <w:jc w:val="center"/>
              <w:rPr>
                <w:color w:val="000000" w:themeColor="text1"/>
                <w:lang w:val="ro-RO"/>
              </w:rPr>
            </w:pPr>
          </w:p>
        </w:tc>
        <w:tc>
          <w:tcPr>
            <w:tcW w:w="1984" w:type="dxa"/>
            <w:gridSpan w:val="2"/>
          </w:tcPr>
          <w:p w14:paraId="26212322" w14:textId="77777777" w:rsidR="00B47893" w:rsidRPr="009C323A" w:rsidRDefault="00B47893" w:rsidP="00CF2F7D">
            <w:pPr>
              <w:pStyle w:val="NoSpacing"/>
              <w:jc w:val="center"/>
              <w:rPr>
                <w:color w:val="000000" w:themeColor="text1"/>
                <w:lang w:val="ro-RO"/>
              </w:rPr>
            </w:pPr>
            <w:r w:rsidRPr="009C323A">
              <w:rPr>
                <w:color w:val="000000" w:themeColor="text1"/>
                <w:lang w:val="ro-RO"/>
              </w:rPr>
              <w:t>Punctaj</w:t>
            </w:r>
          </w:p>
        </w:tc>
      </w:tr>
      <w:tr w:rsidR="009C323A" w:rsidRPr="009C323A" w14:paraId="025DBE0B" w14:textId="77777777" w:rsidTr="00CF2F7D">
        <w:trPr>
          <w:trHeight w:val="20"/>
        </w:trPr>
        <w:tc>
          <w:tcPr>
            <w:tcW w:w="993" w:type="dxa"/>
            <w:vMerge/>
          </w:tcPr>
          <w:p w14:paraId="1CF93EA4" w14:textId="77777777" w:rsidR="00B47893" w:rsidRPr="009C323A" w:rsidRDefault="00B47893" w:rsidP="00CF2F7D">
            <w:pPr>
              <w:pStyle w:val="NoSpacing"/>
              <w:jc w:val="center"/>
              <w:rPr>
                <w:color w:val="000000" w:themeColor="text1"/>
                <w:lang w:val="ro-RO"/>
              </w:rPr>
            </w:pPr>
          </w:p>
        </w:tc>
        <w:tc>
          <w:tcPr>
            <w:tcW w:w="1627" w:type="dxa"/>
            <w:vMerge/>
          </w:tcPr>
          <w:p w14:paraId="20E4DD04" w14:textId="77777777" w:rsidR="00B47893" w:rsidRPr="009C323A" w:rsidRDefault="00B47893" w:rsidP="00CF2F7D">
            <w:pPr>
              <w:pStyle w:val="NoSpacing"/>
              <w:rPr>
                <w:color w:val="000000" w:themeColor="text1"/>
                <w:lang w:val="ro-RO"/>
              </w:rPr>
            </w:pPr>
          </w:p>
        </w:tc>
        <w:tc>
          <w:tcPr>
            <w:tcW w:w="4241" w:type="dxa"/>
            <w:vMerge/>
          </w:tcPr>
          <w:p w14:paraId="06FFA837" w14:textId="77777777" w:rsidR="00B47893" w:rsidRPr="009C323A" w:rsidRDefault="00B47893" w:rsidP="00CF2F7D">
            <w:pPr>
              <w:pStyle w:val="NoSpacing"/>
              <w:rPr>
                <w:color w:val="000000" w:themeColor="text1"/>
                <w:lang w:val="ro-RO"/>
              </w:rPr>
            </w:pPr>
          </w:p>
        </w:tc>
        <w:tc>
          <w:tcPr>
            <w:tcW w:w="1225" w:type="dxa"/>
            <w:vMerge/>
          </w:tcPr>
          <w:p w14:paraId="18E4FD94" w14:textId="77777777" w:rsidR="00B47893" w:rsidRPr="009C323A" w:rsidRDefault="00B47893" w:rsidP="00CF2F7D">
            <w:pPr>
              <w:pStyle w:val="NoSpacing"/>
              <w:rPr>
                <w:color w:val="000000" w:themeColor="text1"/>
                <w:lang w:val="ro-RO"/>
              </w:rPr>
            </w:pPr>
          </w:p>
        </w:tc>
        <w:tc>
          <w:tcPr>
            <w:tcW w:w="856" w:type="dxa"/>
          </w:tcPr>
          <w:p w14:paraId="23E0E811" w14:textId="77777777" w:rsidR="00B47893" w:rsidRPr="009C323A" w:rsidRDefault="00B47893" w:rsidP="00CF2F7D">
            <w:pPr>
              <w:pStyle w:val="NoSpacing"/>
              <w:jc w:val="center"/>
              <w:rPr>
                <w:color w:val="000000" w:themeColor="text1"/>
                <w:lang w:val="ro-RO"/>
              </w:rPr>
            </w:pPr>
            <w:r w:rsidRPr="009C323A">
              <w:rPr>
                <w:color w:val="000000" w:themeColor="text1"/>
                <w:lang w:val="ro-RO"/>
              </w:rPr>
              <w:t>Parţial</w:t>
            </w:r>
          </w:p>
        </w:tc>
        <w:tc>
          <w:tcPr>
            <w:tcW w:w="1128" w:type="dxa"/>
          </w:tcPr>
          <w:p w14:paraId="06338ABA" w14:textId="77777777" w:rsidR="00B47893" w:rsidRPr="009C323A" w:rsidRDefault="00B47893" w:rsidP="00CF2F7D">
            <w:pPr>
              <w:pStyle w:val="NoSpacing"/>
              <w:jc w:val="center"/>
              <w:rPr>
                <w:color w:val="000000" w:themeColor="text1"/>
                <w:lang w:val="ro-RO"/>
              </w:rPr>
            </w:pPr>
            <w:r w:rsidRPr="009C323A">
              <w:rPr>
                <w:color w:val="000000" w:themeColor="text1"/>
                <w:lang w:val="ro-RO"/>
              </w:rPr>
              <w:t>Global</w:t>
            </w:r>
          </w:p>
        </w:tc>
      </w:tr>
      <w:tr w:rsidR="009C323A" w:rsidRPr="009C323A" w14:paraId="6746E439" w14:textId="77777777" w:rsidTr="00CF2F7D">
        <w:trPr>
          <w:trHeight w:val="20"/>
        </w:trPr>
        <w:tc>
          <w:tcPr>
            <w:tcW w:w="993" w:type="dxa"/>
          </w:tcPr>
          <w:p w14:paraId="61504F83" w14:textId="77777777" w:rsidR="00B47893" w:rsidRPr="009C323A" w:rsidRDefault="00B47893" w:rsidP="00CF2F7D">
            <w:pPr>
              <w:pStyle w:val="NoSpacing"/>
              <w:jc w:val="center"/>
              <w:rPr>
                <w:color w:val="000000" w:themeColor="text1"/>
                <w:lang w:val="ro-RO"/>
              </w:rPr>
            </w:pPr>
            <w:r w:rsidRPr="009C323A">
              <w:rPr>
                <w:color w:val="000000" w:themeColor="text1"/>
                <w:lang w:val="ro-RO"/>
              </w:rPr>
              <w:t>0</w:t>
            </w:r>
          </w:p>
        </w:tc>
        <w:tc>
          <w:tcPr>
            <w:tcW w:w="1627" w:type="dxa"/>
          </w:tcPr>
          <w:p w14:paraId="6107322D"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tc>
        <w:tc>
          <w:tcPr>
            <w:tcW w:w="4241" w:type="dxa"/>
          </w:tcPr>
          <w:p w14:paraId="6C1CD42B" w14:textId="77777777" w:rsidR="00B47893" w:rsidRPr="009C323A" w:rsidRDefault="00B47893" w:rsidP="00CF2F7D">
            <w:pPr>
              <w:pStyle w:val="NoSpacing"/>
              <w:jc w:val="center"/>
              <w:rPr>
                <w:color w:val="000000" w:themeColor="text1"/>
                <w:lang w:val="ro-RO"/>
              </w:rPr>
            </w:pPr>
            <w:r w:rsidRPr="009C323A">
              <w:rPr>
                <w:color w:val="000000" w:themeColor="text1"/>
                <w:lang w:val="ro-RO"/>
              </w:rPr>
              <w:t>2</w:t>
            </w:r>
          </w:p>
        </w:tc>
        <w:tc>
          <w:tcPr>
            <w:tcW w:w="1225" w:type="dxa"/>
          </w:tcPr>
          <w:p w14:paraId="29045E13" w14:textId="77777777" w:rsidR="00B47893" w:rsidRPr="009C323A" w:rsidRDefault="00B47893" w:rsidP="00CF2F7D">
            <w:pPr>
              <w:pStyle w:val="NoSpacing"/>
              <w:jc w:val="center"/>
              <w:rPr>
                <w:color w:val="000000" w:themeColor="text1"/>
                <w:lang w:val="ro-RO"/>
              </w:rPr>
            </w:pPr>
            <w:r w:rsidRPr="009C323A">
              <w:rPr>
                <w:color w:val="000000" w:themeColor="text1"/>
                <w:lang w:val="ro-RO"/>
              </w:rPr>
              <w:t>3</w:t>
            </w:r>
          </w:p>
        </w:tc>
        <w:tc>
          <w:tcPr>
            <w:tcW w:w="856" w:type="dxa"/>
          </w:tcPr>
          <w:p w14:paraId="2799BA79" w14:textId="77777777" w:rsidR="00B47893" w:rsidRPr="009C323A" w:rsidRDefault="00B47893" w:rsidP="00CF2F7D">
            <w:pPr>
              <w:pStyle w:val="NoSpacing"/>
              <w:jc w:val="center"/>
              <w:rPr>
                <w:color w:val="000000" w:themeColor="text1"/>
                <w:lang w:val="ro-RO"/>
              </w:rPr>
            </w:pPr>
            <w:r w:rsidRPr="009C323A">
              <w:rPr>
                <w:color w:val="000000" w:themeColor="text1"/>
                <w:lang w:val="ro-RO"/>
              </w:rPr>
              <w:t>4</w:t>
            </w:r>
          </w:p>
        </w:tc>
        <w:tc>
          <w:tcPr>
            <w:tcW w:w="1128" w:type="dxa"/>
          </w:tcPr>
          <w:p w14:paraId="4F9376F1" w14:textId="77777777" w:rsidR="00B47893" w:rsidRPr="009C323A" w:rsidRDefault="00B47893" w:rsidP="00CF2F7D">
            <w:pPr>
              <w:pStyle w:val="NoSpacing"/>
              <w:jc w:val="center"/>
              <w:rPr>
                <w:color w:val="000000" w:themeColor="text1"/>
                <w:lang w:val="ro-RO"/>
              </w:rPr>
            </w:pPr>
            <w:r w:rsidRPr="009C323A">
              <w:rPr>
                <w:color w:val="000000" w:themeColor="text1"/>
                <w:lang w:val="ro-RO"/>
              </w:rPr>
              <w:t>5</w:t>
            </w:r>
          </w:p>
        </w:tc>
      </w:tr>
      <w:tr w:rsidR="009C323A" w:rsidRPr="009C323A" w14:paraId="79A7A402" w14:textId="77777777" w:rsidTr="00CF2F7D">
        <w:trPr>
          <w:trHeight w:val="20"/>
        </w:trPr>
        <w:tc>
          <w:tcPr>
            <w:tcW w:w="993" w:type="dxa"/>
            <w:vMerge w:val="restart"/>
          </w:tcPr>
          <w:p w14:paraId="25AE5565"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p w14:paraId="2C0ED2BE" w14:textId="77777777" w:rsidR="00B47893" w:rsidRPr="009C323A" w:rsidRDefault="00B47893" w:rsidP="00CF2F7D">
            <w:pPr>
              <w:pStyle w:val="NoSpacing"/>
              <w:jc w:val="center"/>
              <w:rPr>
                <w:color w:val="000000" w:themeColor="text1"/>
                <w:lang w:val="ro-RO"/>
              </w:rPr>
            </w:pPr>
          </w:p>
          <w:p w14:paraId="4FB78EB3" w14:textId="77777777" w:rsidR="00B47893" w:rsidRPr="009C323A" w:rsidRDefault="00B47893" w:rsidP="00CF2F7D">
            <w:pPr>
              <w:pStyle w:val="NoSpacing"/>
              <w:jc w:val="center"/>
              <w:rPr>
                <w:color w:val="000000" w:themeColor="text1"/>
                <w:lang w:val="ro-RO"/>
              </w:rPr>
            </w:pPr>
          </w:p>
          <w:p w14:paraId="4FEA5466" w14:textId="77777777" w:rsidR="00B47893" w:rsidRPr="009C323A" w:rsidRDefault="00B47893" w:rsidP="00CF2F7D">
            <w:pPr>
              <w:pStyle w:val="NoSpacing"/>
              <w:jc w:val="center"/>
              <w:rPr>
                <w:color w:val="000000" w:themeColor="text1"/>
                <w:lang w:val="ro-RO"/>
              </w:rPr>
            </w:pPr>
          </w:p>
        </w:tc>
        <w:tc>
          <w:tcPr>
            <w:tcW w:w="1627" w:type="dxa"/>
            <w:vMerge w:val="restart"/>
          </w:tcPr>
          <w:p w14:paraId="6BB4B20E" w14:textId="77777777" w:rsidR="00B47893" w:rsidRPr="009C323A" w:rsidRDefault="00B47893" w:rsidP="00CF2F7D">
            <w:pPr>
              <w:pStyle w:val="NoSpacing"/>
              <w:rPr>
                <w:color w:val="000000" w:themeColor="text1"/>
                <w:lang w:val="ro-RO"/>
              </w:rPr>
            </w:pPr>
            <w:r w:rsidRPr="009C323A">
              <w:rPr>
                <w:color w:val="000000" w:themeColor="text1"/>
                <w:lang w:val="ro-RO"/>
              </w:rPr>
              <w:t>Importanţa vitală</w:t>
            </w:r>
          </w:p>
        </w:tc>
        <w:tc>
          <w:tcPr>
            <w:tcW w:w="4241" w:type="dxa"/>
          </w:tcPr>
          <w:p w14:paraId="0E1FBD99" w14:textId="77777777" w:rsidR="00B47893" w:rsidRPr="009C323A" w:rsidRDefault="00B47893" w:rsidP="00CF2F7D">
            <w:pPr>
              <w:pStyle w:val="NoSpacing"/>
              <w:rPr>
                <w:color w:val="000000" w:themeColor="text1"/>
                <w:lang w:val="ro-RO"/>
              </w:rPr>
            </w:pPr>
            <w:r w:rsidRPr="009C323A">
              <w:rPr>
                <w:color w:val="000000" w:themeColor="text1"/>
                <w:lang w:val="ro-RO"/>
              </w:rPr>
              <w:t>i) oameni implicaţi direct în cazul unor disfuncţii ale construcţiei</w:t>
            </w:r>
          </w:p>
        </w:tc>
        <w:tc>
          <w:tcPr>
            <w:tcW w:w="1225" w:type="dxa"/>
          </w:tcPr>
          <w:p w14:paraId="72B94975" w14:textId="77777777" w:rsidR="00B47893" w:rsidRPr="009C323A" w:rsidRDefault="00B47893" w:rsidP="00CF2F7D">
            <w:pPr>
              <w:pStyle w:val="NoSpacing"/>
              <w:jc w:val="center"/>
              <w:rPr>
                <w:color w:val="000000" w:themeColor="text1"/>
                <w:lang w:val="ro-RO"/>
              </w:rPr>
            </w:pPr>
            <w:r w:rsidRPr="009C323A">
              <w:rPr>
                <w:color w:val="000000" w:themeColor="text1"/>
                <w:lang w:val="ro-RO"/>
              </w:rPr>
              <w:t>ridicat</w:t>
            </w:r>
          </w:p>
        </w:tc>
        <w:tc>
          <w:tcPr>
            <w:tcW w:w="856" w:type="dxa"/>
          </w:tcPr>
          <w:p w14:paraId="4943F428" w14:textId="77777777" w:rsidR="00B47893" w:rsidRPr="009C323A" w:rsidRDefault="00B47893" w:rsidP="00CF2F7D">
            <w:pPr>
              <w:pStyle w:val="NoSpacing"/>
              <w:jc w:val="center"/>
              <w:rPr>
                <w:color w:val="000000" w:themeColor="text1"/>
                <w:lang w:val="ro-RO"/>
              </w:rPr>
            </w:pPr>
            <w:r w:rsidRPr="009C323A">
              <w:rPr>
                <w:color w:val="000000" w:themeColor="text1"/>
                <w:lang w:val="ro-RO"/>
              </w:rPr>
              <w:t>6</w:t>
            </w:r>
          </w:p>
        </w:tc>
        <w:tc>
          <w:tcPr>
            <w:tcW w:w="1128" w:type="dxa"/>
            <w:vMerge w:val="restart"/>
          </w:tcPr>
          <w:p w14:paraId="4EFA76AD" w14:textId="77777777" w:rsidR="00B47893" w:rsidRPr="009C323A" w:rsidRDefault="00B47893" w:rsidP="00CF2F7D">
            <w:pPr>
              <w:pStyle w:val="NoSpacing"/>
              <w:jc w:val="center"/>
              <w:rPr>
                <w:color w:val="000000" w:themeColor="text1"/>
                <w:lang w:val="ro-RO"/>
              </w:rPr>
            </w:pPr>
            <w:r w:rsidRPr="009C323A">
              <w:rPr>
                <w:color w:val="000000" w:themeColor="text1"/>
                <w:lang w:val="ro-RO"/>
              </w:rPr>
              <w:t>3</w:t>
            </w:r>
          </w:p>
        </w:tc>
      </w:tr>
      <w:tr w:rsidR="009C323A" w:rsidRPr="009C323A" w14:paraId="3D5C2E71" w14:textId="77777777" w:rsidTr="00CF2F7D">
        <w:trPr>
          <w:trHeight w:val="20"/>
        </w:trPr>
        <w:tc>
          <w:tcPr>
            <w:tcW w:w="993" w:type="dxa"/>
            <w:vMerge/>
          </w:tcPr>
          <w:p w14:paraId="2F4BE6C6" w14:textId="77777777" w:rsidR="00B47893" w:rsidRPr="009C323A" w:rsidRDefault="00B47893" w:rsidP="00CF2F7D">
            <w:pPr>
              <w:pStyle w:val="NoSpacing"/>
              <w:jc w:val="center"/>
              <w:rPr>
                <w:color w:val="000000" w:themeColor="text1"/>
                <w:lang w:val="ro-RO"/>
              </w:rPr>
            </w:pPr>
          </w:p>
        </w:tc>
        <w:tc>
          <w:tcPr>
            <w:tcW w:w="1627" w:type="dxa"/>
            <w:vMerge/>
          </w:tcPr>
          <w:p w14:paraId="0DE11220" w14:textId="77777777" w:rsidR="00B47893" w:rsidRPr="009C323A" w:rsidRDefault="00B47893" w:rsidP="00CF2F7D">
            <w:pPr>
              <w:pStyle w:val="NoSpacing"/>
              <w:rPr>
                <w:color w:val="000000" w:themeColor="text1"/>
                <w:lang w:val="ro-RO"/>
              </w:rPr>
            </w:pPr>
          </w:p>
        </w:tc>
        <w:tc>
          <w:tcPr>
            <w:tcW w:w="4241" w:type="dxa"/>
          </w:tcPr>
          <w:p w14:paraId="0E810116" w14:textId="77777777" w:rsidR="00B47893" w:rsidRPr="009C323A" w:rsidRDefault="00B47893" w:rsidP="00CF2F7D">
            <w:pPr>
              <w:pStyle w:val="NoSpacing"/>
              <w:rPr>
                <w:color w:val="000000" w:themeColor="text1"/>
                <w:lang w:val="ro-RO"/>
              </w:rPr>
            </w:pPr>
            <w:r w:rsidRPr="009C323A">
              <w:rPr>
                <w:color w:val="000000" w:themeColor="text1"/>
                <w:lang w:val="ro-RO"/>
              </w:rPr>
              <w:t>ii) oameni implicaţi indirect în cazul unor disfuncţii ale construcţiei</w:t>
            </w:r>
          </w:p>
        </w:tc>
        <w:tc>
          <w:tcPr>
            <w:tcW w:w="1225" w:type="dxa"/>
          </w:tcPr>
          <w:p w14:paraId="061369F5" w14:textId="77777777" w:rsidR="00B47893" w:rsidRPr="009C323A" w:rsidRDefault="00B47893" w:rsidP="00CF2F7D">
            <w:pPr>
              <w:pStyle w:val="NoSpacing"/>
              <w:jc w:val="center"/>
              <w:rPr>
                <w:color w:val="000000" w:themeColor="text1"/>
                <w:lang w:val="ro-RO"/>
              </w:rPr>
            </w:pPr>
            <w:r w:rsidRPr="009C323A">
              <w:rPr>
                <w:color w:val="000000" w:themeColor="text1"/>
                <w:lang w:val="ro-RO"/>
              </w:rPr>
              <w:t>mediu</w:t>
            </w:r>
          </w:p>
        </w:tc>
        <w:tc>
          <w:tcPr>
            <w:tcW w:w="856" w:type="dxa"/>
          </w:tcPr>
          <w:p w14:paraId="31D4A1FD" w14:textId="77777777" w:rsidR="00B47893" w:rsidRPr="009C323A" w:rsidRDefault="00B47893" w:rsidP="00CF2F7D">
            <w:pPr>
              <w:pStyle w:val="NoSpacing"/>
              <w:jc w:val="center"/>
              <w:rPr>
                <w:color w:val="000000" w:themeColor="text1"/>
                <w:lang w:val="ro-RO"/>
              </w:rPr>
            </w:pPr>
            <w:r w:rsidRPr="009C323A">
              <w:rPr>
                <w:color w:val="000000" w:themeColor="text1"/>
                <w:lang w:val="ro-RO"/>
              </w:rPr>
              <w:t>2</w:t>
            </w:r>
          </w:p>
        </w:tc>
        <w:tc>
          <w:tcPr>
            <w:tcW w:w="1128" w:type="dxa"/>
            <w:vMerge/>
          </w:tcPr>
          <w:p w14:paraId="45573369" w14:textId="77777777" w:rsidR="00B47893" w:rsidRPr="009C323A" w:rsidRDefault="00B47893" w:rsidP="00CF2F7D">
            <w:pPr>
              <w:pStyle w:val="NoSpacing"/>
              <w:jc w:val="center"/>
              <w:rPr>
                <w:color w:val="000000" w:themeColor="text1"/>
                <w:lang w:val="ro-RO"/>
              </w:rPr>
            </w:pPr>
          </w:p>
        </w:tc>
      </w:tr>
      <w:tr w:rsidR="009C323A" w:rsidRPr="009C323A" w14:paraId="7E01055C" w14:textId="77777777" w:rsidTr="00CF2F7D">
        <w:trPr>
          <w:trHeight w:val="20"/>
        </w:trPr>
        <w:tc>
          <w:tcPr>
            <w:tcW w:w="993" w:type="dxa"/>
            <w:vMerge/>
          </w:tcPr>
          <w:p w14:paraId="146E8317" w14:textId="77777777" w:rsidR="00B47893" w:rsidRPr="009C323A" w:rsidRDefault="00B47893" w:rsidP="00CF2F7D">
            <w:pPr>
              <w:pStyle w:val="NoSpacing"/>
              <w:jc w:val="center"/>
              <w:rPr>
                <w:color w:val="000000" w:themeColor="text1"/>
                <w:lang w:val="ro-RO"/>
              </w:rPr>
            </w:pPr>
          </w:p>
        </w:tc>
        <w:tc>
          <w:tcPr>
            <w:tcW w:w="1627" w:type="dxa"/>
            <w:vMerge/>
          </w:tcPr>
          <w:p w14:paraId="6EA7BB41" w14:textId="77777777" w:rsidR="00B47893" w:rsidRPr="009C323A" w:rsidRDefault="00B47893" w:rsidP="00CF2F7D">
            <w:pPr>
              <w:pStyle w:val="NoSpacing"/>
              <w:rPr>
                <w:color w:val="000000" w:themeColor="text1"/>
                <w:lang w:val="ro-RO"/>
              </w:rPr>
            </w:pPr>
          </w:p>
        </w:tc>
        <w:tc>
          <w:tcPr>
            <w:tcW w:w="4241" w:type="dxa"/>
          </w:tcPr>
          <w:p w14:paraId="33C7ABC5" w14:textId="77777777" w:rsidR="00B47893" w:rsidRPr="009C323A" w:rsidRDefault="00B47893" w:rsidP="00CF2F7D">
            <w:pPr>
              <w:pStyle w:val="NoSpacing"/>
              <w:rPr>
                <w:color w:val="000000" w:themeColor="text1"/>
                <w:lang w:val="ro-RO"/>
              </w:rPr>
            </w:pPr>
            <w:r w:rsidRPr="009C323A">
              <w:rPr>
                <w:color w:val="000000" w:themeColor="text1"/>
                <w:lang w:val="ro-RO"/>
              </w:rPr>
              <w:t>iii) caracterul evolutiv al efectelor periculoase, în cazul unor disfuncţii ale construcţiei</w:t>
            </w:r>
          </w:p>
        </w:tc>
        <w:tc>
          <w:tcPr>
            <w:tcW w:w="1225" w:type="dxa"/>
          </w:tcPr>
          <w:p w14:paraId="0E15617D" w14:textId="77777777" w:rsidR="00B47893" w:rsidRPr="009C323A" w:rsidRDefault="00B47893" w:rsidP="00CF2F7D">
            <w:pPr>
              <w:pStyle w:val="NoSpacing"/>
              <w:jc w:val="center"/>
              <w:rPr>
                <w:color w:val="000000" w:themeColor="text1"/>
                <w:lang w:val="ro-RO"/>
              </w:rPr>
            </w:pPr>
            <w:r w:rsidRPr="009C323A">
              <w:rPr>
                <w:color w:val="000000" w:themeColor="text1"/>
                <w:lang w:val="ro-RO"/>
              </w:rPr>
              <w:t>inexistent</w:t>
            </w:r>
          </w:p>
        </w:tc>
        <w:tc>
          <w:tcPr>
            <w:tcW w:w="856" w:type="dxa"/>
          </w:tcPr>
          <w:p w14:paraId="65499F5F" w14:textId="77777777" w:rsidR="00B47893" w:rsidRPr="009C323A" w:rsidRDefault="00B47893" w:rsidP="00CF2F7D">
            <w:pPr>
              <w:pStyle w:val="NoSpacing"/>
              <w:jc w:val="center"/>
              <w:rPr>
                <w:color w:val="000000" w:themeColor="text1"/>
                <w:lang w:val="ro-RO"/>
              </w:rPr>
            </w:pPr>
            <w:r w:rsidRPr="009C323A">
              <w:rPr>
                <w:color w:val="000000" w:themeColor="text1"/>
                <w:lang w:val="ro-RO"/>
              </w:rPr>
              <w:t>0</w:t>
            </w:r>
          </w:p>
        </w:tc>
        <w:tc>
          <w:tcPr>
            <w:tcW w:w="1128" w:type="dxa"/>
            <w:vMerge/>
          </w:tcPr>
          <w:p w14:paraId="5473EABC" w14:textId="77777777" w:rsidR="00B47893" w:rsidRPr="009C323A" w:rsidRDefault="00B47893" w:rsidP="00CF2F7D">
            <w:pPr>
              <w:pStyle w:val="NoSpacing"/>
              <w:jc w:val="center"/>
              <w:rPr>
                <w:color w:val="000000" w:themeColor="text1"/>
                <w:lang w:val="ro-RO"/>
              </w:rPr>
            </w:pPr>
          </w:p>
        </w:tc>
      </w:tr>
      <w:tr w:rsidR="009C323A" w:rsidRPr="009C323A" w14:paraId="61445F31" w14:textId="77777777" w:rsidTr="00CF2F7D">
        <w:trPr>
          <w:trHeight w:val="20"/>
        </w:trPr>
        <w:tc>
          <w:tcPr>
            <w:tcW w:w="993" w:type="dxa"/>
            <w:vMerge w:val="restart"/>
          </w:tcPr>
          <w:p w14:paraId="08379D2D" w14:textId="77777777" w:rsidR="00B47893" w:rsidRPr="009C323A" w:rsidRDefault="00B47893" w:rsidP="00CF2F7D">
            <w:pPr>
              <w:pStyle w:val="NoSpacing"/>
              <w:jc w:val="center"/>
              <w:rPr>
                <w:color w:val="000000" w:themeColor="text1"/>
                <w:lang w:val="ro-RO"/>
              </w:rPr>
            </w:pPr>
            <w:r w:rsidRPr="009C323A">
              <w:rPr>
                <w:color w:val="000000" w:themeColor="text1"/>
                <w:lang w:val="ro-RO"/>
              </w:rPr>
              <w:t>2.</w:t>
            </w:r>
          </w:p>
          <w:p w14:paraId="58957979" w14:textId="77777777" w:rsidR="00B47893" w:rsidRPr="009C323A" w:rsidRDefault="00B47893" w:rsidP="00CF2F7D">
            <w:pPr>
              <w:pStyle w:val="NoSpacing"/>
              <w:jc w:val="center"/>
              <w:rPr>
                <w:color w:val="000000" w:themeColor="text1"/>
                <w:lang w:val="ro-RO"/>
              </w:rPr>
            </w:pPr>
          </w:p>
          <w:p w14:paraId="796204A6" w14:textId="77777777" w:rsidR="00B47893" w:rsidRPr="009C323A" w:rsidRDefault="00B47893" w:rsidP="00CF2F7D">
            <w:pPr>
              <w:pStyle w:val="NoSpacing"/>
              <w:jc w:val="center"/>
              <w:rPr>
                <w:color w:val="000000" w:themeColor="text1"/>
                <w:lang w:val="ro-RO"/>
              </w:rPr>
            </w:pPr>
          </w:p>
          <w:p w14:paraId="40595183" w14:textId="77777777" w:rsidR="00B47893" w:rsidRPr="009C323A" w:rsidRDefault="00B47893" w:rsidP="00CF2F7D">
            <w:pPr>
              <w:pStyle w:val="NoSpacing"/>
              <w:jc w:val="center"/>
              <w:rPr>
                <w:color w:val="000000" w:themeColor="text1"/>
                <w:lang w:val="ro-RO"/>
              </w:rPr>
            </w:pPr>
          </w:p>
        </w:tc>
        <w:tc>
          <w:tcPr>
            <w:tcW w:w="1627" w:type="dxa"/>
            <w:vMerge w:val="restart"/>
          </w:tcPr>
          <w:p w14:paraId="3D98D626" w14:textId="77777777" w:rsidR="00B47893" w:rsidRPr="009C323A" w:rsidRDefault="00B47893" w:rsidP="00CF2F7D">
            <w:pPr>
              <w:pStyle w:val="NoSpacing"/>
              <w:rPr>
                <w:color w:val="000000" w:themeColor="text1"/>
                <w:lang w:val="ro-RO"/>
              </w:rPr>
            </w:pPr>
            <w:r w:rsidRPr="009C323A">
              <w:rPr>
                <w:color w:val="000000" w:themeColor="text1"/>
                <w:lang w:val="ro-RO"/>
              </w:rPr>
              <w:t>Importanţa social-economică şi culturală</w:t>
            </w:r>
          </w:p>
          <w:p w14:paraId="2B5C3531" w14:textId="77777777" w:rsidR="00B47893" w:rsidRPr="009C323A" w:rsidRDefault="00B47893" w:rsidP="00CF2F7D">
            <w:pPr>
              <w:pStyle w:val="NoSpacing"/>
              <w:rPr>
                <w:color w:val="000000" w:themeColor="text1"/>
                <w:lang w:val="ro-RO"/>
              </w:rPr>
            </w:pPr>
          </w:p>
        </w:tc>
        <w:tc>
          <w:tcPr>
            <w:tcW w:w="4241" w:type="dxa"/>
          </w:tcPr>
          <w:p w14:paraId="0B7153EC" w14:textId="77777777" w:rsidR="00B47893" w:rsidRPr="009C323A" w:rsidRDefault="00B47893" w:rsidP="00CF2F7D">
            <w:pPr>
              <w:pStyle w:val="NoSpacing"/>
              <w:rPr>
                <w:color w:val="000000" w:themeColor="text1"/>
                <w:lang w:val="ro-RO"/>
              </w:rPr>
            </w:pPr>
            <w:r w:rsidRPr="009C323A">
              <w:rPr>
                <w:color w:val="000000" w:themeColor="text1"/>
                <w:lang w:val="ro-RO"/>
              </w:rPr>
              <w:t>i) mărimea comunităţii care apelează la funcţiunile construcţiei şi/sau valoarea bunurilor materiale adăpostite de construcţie</w:t>
            </w:r>
          </w:p>
        </w:tc>
        <w:tc>
          <w:tcPr>
            <w:tcW w:w="1225" w:type="dxa"/>
          </w:tcPr>
          <w:p w14:paraId="15AD4447" w14:textId="77777777" w:rsidR="00B47893" w:rsidRPr="009C323A" w:rsidRDefault="00B47893" w:rsidP="00CF2F7D">
            <w:pPr>
              <w:pStyle w:val="NoSpacing"/>
              <w:jc w:val="center"/>
              <w:rPr>
                <w:color w:val="000000" w:themeColor="text1"/>
                <w:lang w:val="ro-RO"/>
              </w:rPr>
            </w:pPr>
            <w:r w:rsidRPr="009C323A">
              <w:rPr>
                <w:color w:val="000000" w:themeColor="text1"/>
                <w:lang w:val="ro-RO"/>
              </w:rPr>
              <w:t>mediu</w:t>
            </w:r>
          </w:p>
        </w:tc>
        <w:tc>
          <w:tcPr>
            <w:tcW w:w="856" w:type="dxa"/>
          </w:tcPr>
          <w:p w14:paraId="33210C78" w14:textId="77777777" w:rsidR="00B47893" w:rsidRPr="009C323A" w:rsidRDefault="00B47893" w:rsidP="00CF2F7D">
            <w:pPr>
              <w:pStyle w:val="NoSpacing"/>
              <w:jc w:val="center"/>
              <w:rPr>
                <w:color w:val="000000" w:themeColor="text1"/>
                <w:lang w:val="ro-RO"/>
              </w:rPr>
            </w:pPr>
            <w:r w:rsidRPr="009C323A">
              <w:rPr>
                <w:color w:val="000000" w:themeColor="text1"/>
                <w:lang w:val="ro-RO"/>
              </w:rPr>
              <w:t>3</w:t>
            </w:r>
          </w:p>
        </w:tc>
        <w:tc>
          <w:tcPr>
            <w:tcW w:w="1128" w:type="dxa"/>
            <w:vMerge w:val="restart"/>
          </w:tcPr>
          <w:p w14:paraId="15E825AC" w14:textId="77777777" w:rsidR="00B47893" w:rsidRPr="009C323A" w:rsidRDefault="00B47893" w:rsidP="00CF2F7D">
            <w:pPr>
              <w:pStyle w:val="NoSpacing"/>
              <w:jc w:val="center"/>
              <w:rPr>
                <w:color w:val="000000" w:themeColor="text1"/>
                <w:lang w:val="ro-RO"/>
              </w:rPr>
            </w:pPr>
            <w:r w:rsidRPr="009C323A">
              <w:rPr>
                <w:color w:val="000000" w:themeColor="text1"/>
                <w:lang w:val="ro-RO"/>
              </w:rPr>
              <w:t>3</w:t>
            </w:r>
          </w:p>
          <w:p w14:paraId="05F9F54E" w14:textId="77777777" w:rsidR="00B47893" w:rsidRPr="009C323A" w:rsidRDefault="00B47893" w:rsidP="00CF2F7D">
            <w:pPr>
              <w:pStyle w:val="NoSpacing"/>
              <w:jc w:val="center"/>
              <w:rPr>
                <w:color w:val="000000" w:themeColor="text1"/>
                <w:lang w:val="ro-RO"/>
              </w:rPr>
            </w:pPr>
          </w:p>
        </w:tc>
      </w:tr>
      <w:tr w:rsidR="009C323A" w:rsidRPr="009C323A" w14:paraId="2A10F93D" w14:textId="77777777" w:rsidTr="00CF2F7D">
        <w:trPr>
          <w:trHeight w:val="20"/>
        </w:trPr>
        <w:tc>
          <w:tcPr>
            <w:tcW w:w="993" w:type="dxa"/>
            <w:vMerge/>
          </w:tcPr>
          <w:p w14:paraId="1704BAF0" w14:textId="77777777" w:rsidR="00B47893" w:rsidRPr="009C323A" w:rsidRDefault="00B47893" w:rsidP="00CF2F7D">
            <w:pPr>
              <w:pStyle w:val="NoSpacing"/>
              <w:jc w:val="center"/>
              <w:rPr>
                <w:color w:val="000000" w:themeColor="text1"/>
                <w:lang w:val="ro-RO"/>
              </w:rPr>
            </w:pPr>
          </w:p>
        </w:tc>
        <w:tc>
          <w:tcPr>
            <w:tcW w:w="1627" w:type="dxa"/>
            <w:vMerge/>
          </w:tcPr>
          <w:p w14:paraId="2B843E63" w14:textId="77777777" w:rsidR="00B47893" w:rsidRPr="009C323A" w:rsidRDefault="00B47893" w:rsidP="00CF2F7D">
            <w:pPr>
              <w:pStyle w:val="NoSpacing"/>
              <w:rPr>
                <w:color w:val="000000" w:themeColor="text1"/>
                <w:lang w:val="ro-RO"/>
              </w:rPr>
            </w:pPr>
          </w:p>
        </w:tc>
        <w:tc>
          <w:tcPr>
            <w:tcW w:w="4241" w:type="dxa"/>
          </w:tcPr>
          <w:p w14:paraId="0B5A3475" w14:textId="77777777" w:rsidR="00B47893" w:rsidRPr="009C323A" w:rsidRDefault="00B47893" w:rsidP="00CF2F7D">
            <w:pPr>
              <w:pStyle w:val="NoSpacing"/>
              <w:rPr>
                <w:color w:val="000000" w:themeColor="text1"/>
                <w:lang w:val="ro-RO"/>
              </w:rPr>
            </w:pPr>
            <w:r w:rsidRPr="009C323A">
              <w:rPr>
                <w:color w:val="000000" w:themeColor="text1"/>
                <w:lang w:val="ro-RO"/>
              </w:rPr>
              <w:t>ii) ponderea pe care funcţiunile construcţiei o au în comunitatea respectivă</w:t>
            </w:r>
          </w:p>
        </w:tc>
        <w:tc>
          <w:tcPr>
            <w:tcW w:w="1225" w:type="dxa"/>
          </w:tcPr>
          <w:p w14:paraId="1E9B33D7" w14:textId="77777777" w:rsidR="00B47893" w:rsidRPr="009C323A" w:rsidRDefault="00B47893" w:rsidP="00CF2F7D">
            <w:pPr>
              <w:pStyle w:val="NoSpacing"/>
              <w:jc w:val="center"/>
              <w:rPr>
                <w:color w:val="000000" w:themeColor="text1"/>
                <w:lang w:val="ro-RO"/>
              </w:rPr>
            </w:pPr>
            <w:r w:rsidRPr="009C323A">
              <w:rPr>
                <w:color w:val="000000" w:themeColor="text1"/>
                <w:lang w:val="ro-RO"/>
              </w:rPr>
              <w:t>redus</w:t>
            </w:r>
          </w:p>
        </w:tc>
        <w:tc>
          <w:tcPr>
            <w:tcW w:w="856" w:type="dxa"/>
          </w:tcPr>
          <w:p w14:paraId="43206F96" w14:textId="77777777" w:rsidR="00B47893" w:rsidRPr="009C323A" w:rsidRDefault="00B47893" w:rsidP="00CF2F7D">
            <w:pPr>
              <w:pStyle w:val="NoSpacing"/>
              <w:jc w:val="center"/>
              <w:rPr>
                <w:color w:val="000000" w:themeColor="text1"/>
                <w:lang w:val="ro-RO"/>
              </w:rPr>
            </w:pPr>
            <w:r w:rsidRPr="009C323A">
              <w:rPr>
                <w:color w:val="000000" w:themeColor="text1"/>
                <w:lang w:val="ro-RO"/>
              </w:rPr>
              <w:t>4</w:t>
            </w:r>
          </w:p>
        </w:tc>
        <w:tc>
          <w:tcPr>
            <w:tcW w:w="1128" w:type="dxa"/>
            <w:vMerge/>
          </w:tcPr>
          <w:p w14:paraId="4E6594F9" w14:textId="77777777" w:rsidR="00B47893" w:rsidRPr="009C323A" w:rsidRDefault="00B47893" w:rsidP="00CF2F7D">
            <w:pPr>
              <w:pStyle w:val="NoSpacing"/>
              <w:jc w:val="center"/>
              <w:rPr>
                <w:color w:val="000000" w:themeColor="text1"/>
                <w:lang w:val="ro-RO"/>
              </w:rPr>
            </w:pPr>
          </w:p>
        </w:tc>
      </w:tr>
      <w:tr w:rsidR="009C323A" w:rsidRPr="009C323A" w14:paraId="27CDCC6A" w14:textId="77777777" w:rsidTr="00CF2F7D">
        <w:trPr>
          <w:trHeight w:val="20"/>
        </w:trPr>
        <w:tc>
          <w:tcPr>
            <w:tcW w:w="993" w:type="dxa"/>
            <w:vMerge/>
          </w:tcPr>
          <w:p w14:paraId="68365866" w14:textId="77777777" w:rsidR="00B47893" w:rsidRPr="009C323A" w:rsidRDefault="00B47893" w:rsidP="00CF2F7D">
            <w:pPr>
              <w:pStyle w:val="NoSpacing"/>
              <w:jc w:val="center"/>
              <w:rPr>
                <w:color w:val="000000" w:themeColor="text1"/>
                <w:lang w:val="ro-RO"/>
              </w:rPr>
            </w:pPr>
          </w:p>
        </w:tc>
        <w:tc>
          <w:tcPr>
            <w:tcW w:w="1627" w:type="dxa"/>
            <w:vMerge/>
          </w:tcPr>
          <w:p w14:paraId="07EA2696" w14:textId="77777777" w:rsidR="00B47893" w:rsidRPr="009C323A" w:rsidRDefault="00B47893" w:rsidP="00CF2F7D">
            <w:pPr>
              <w:pStyle w:val="NoSpacing"/>
              <w:rPr>
                <w:color w:val="000000" w:themeColor="text1"/>
                <w:lang w:val="ro-RO"/>
              </w:rPr>
            </w:pPr>
          </w:p>
        </w:tc>
        <w:tc>
          <w:tcPr>
            <w:tcW w:w="4241" w:type="dxa"/>
          </w:tcPr>
          <w:p w14:paraId="3CD700B0" w14:textId="77777777" w:rsidR="00B47893" w:rsidRPr="009C323A" w:rsidRDefault="00B47893" w:rsidP="00CF2F7D">
            <w:pPr>
              <w:pStyle w:val="NoSpacing"/>
              <w:rPr>
                <w:color w:val="000000" w:themeColor="text1"/>
                <w:lang w:val="ro-RO"/>
              </w:rPr>
            </w:pPr>
            <w:r w:rsidRPr="009C323A">
              <w:rPr>
                <w:color w:val="000000" w:themeColor="text1"/>
                <w:lang w:val="ro-RO"/>
              </w:rPr>
              <w:t>iii) natura şi importanţa funcţiunilor respective</w:t>
            </w:r>
          </w:p>
        </w:tc>
        <w:tc>
          <w:tcPr>
            <w:tcW w:w="1225" w:type="dxa"/>
          </w:tcPr>
          <w:p w14:paraId="1F42429F" w14:textId="77777777" w:rsidR="00B47893" w:rsidRPr="009C323A" w:rsidRDefault="00B47893" w:rsidP="00CF2F7D">
            <w:pPr>
              <w:pStyle w:val="NoSpacing"/>
              <w:jc w:val="center"/>
              <w:rPr>
                <w:color w:val="000000" w:themeColor="text1"/>
                <w:lang w:val="ro-RO"/>
              </w:rPr>
            </w:pPr>
            <w:r w:rsidRPr="009C323A">
              <w:rPr>
                <w:color w:val="000000" w:themeColor="text1"/>
                <w:lang w:val="ro-RO"/>
              </w:rPr>
              <w:t>redus</w:t>
            </w:r>
          </w:p>
        </w:tc>
        <w:tc>
          <w:tcPr>
            <w:tcW w:w="856" w:type="dxa"/>
          </w:tcPr>
          <w:p w14:paraId="4C0289B4"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tc>
        <w:tc>
          <w:tcPr>
            <w:tcW w:w="1128" w:type="dxa"/>
            <w:vMerge/>
          </w:tcPr>
          <w:p w14:paraId="1869A439" w14:textId="77777777" w:rsidR="00B47893" w:rsidRPr="009C323A" w:rsidRDefault="00B47893" w:rsidP="00CF2F7D">
            <w:pPr>
              <w:pStyle w:val="NoSpacing"/>
              <w:jc w:val="center"/>
              <w:rPr>
                <w:color w:val="000000" w:themeColor="text1"/>
                <w:lang w:val="ro-RO"/>
              </w:rPr>
            </w:pPr>
          </w:p>
        </w:tc>
      </w:tr>
      <w:tr w:rsidR="009C323A" w:rsidRPr="009C323A" w14:paraId="18011439" w14:textId="77777777" w:rsidTr="00CF2F7D">
        <w:trPr>
          <w:trHeight w:val="20"/>
        </w:trPr>
        <w:tc>
          <w:tcPr>
            <w:tcW w:w="993" w:type="dxa"/>
            <w:vMerge w:val="restart"/>
          </w:tcPr>
          <w:p w14:paraId="1D27D0B5" w14:textId="77777777" w:rsidR="00B47893" w:rsidRPr="009C323A" w:rsidRDefault="00B47893" w:rsidP="00CF2F7D">
            <w:pPr>
              <w:pStyle w:val="NoSpacing"/>
              <w:jc w:val="center"/>
              <w:rPr>
                <w:color w:val="000000" w:themeColor="text1"/>
                <w:lang w:val="ro-RO"/>
              </w:rPr>
            </w:pPr>
            <w:r w:rsidRPr="009C323A">
              <w:rPr>
                <w:color w:val="000000" w:themeColor="text1"/>
                <w:lang w:val="ro-RO"/>
              </w:rPr>
              <w:t>3.</w:t>
            </w:r>
          </w:p>
          <w:p w14:paraId="1B7E6D33" w14:textId="77777777" w:rsidR="00B47893" w:rsidRPr="009C323A" w:rsidRDefault="00B47893" w:rsidP="00CF2F7D">
            <w:pPr>
              <w:pStyle w:val="NoSpacing"/>
              <w:jc w:val="center"/>
              <w:rPr>
                <w:color w:val="000000" w:themeColor="text1"/>
                <w:lang w:val="ro-RO"/>
              </w:rPr>
            </w:pPr>
          </w:p>
          <w:p w14:paraId="5C2FEEE7" w14:textId="77777777" w:rsidR="00B47893" w:rsidRPr="009C323A" w:rsidRDefault="00B47893" w:rsidP="00CF2F7D">
            <w:pPr>
              <w:pStyle w:val="NoSpacing"/>
              <w:jc w:val="center"/>
              <w:rPr>
                <w:color w:val="000000" w:themeColor="text1"/>
                <w:lang w:val="ro-RO"/>
              </w:rPr>
            </w:pPr>
          </w:p>
          <w:p w14:paraId="35ED08A8" w14:textId="77777777" w:rsidR="00B47893" w:rsidRPr="009C323A" w:rsidRDefault="00B47893" w:rsidP="00CF2F7D">
            <w:pPr>
              <w:pStyle w:val="NoSpacing"/>
              <w:jc w:val="center"/>
              <w:rPr>
                <w:color w:val="000000" w:themeColor="text1"/>
                <w:lang w:val="ro-RO"/>
              </w:rPr>
            </w:pPr>
          </w:p>
        </w:tc>
        <w:tc>
          <w:tcPr>
            <w:tcW w:w="1627" w:type="dxa"/>
            <w:vMerge w:val="restart"/>
          </w:tcPr>
          <w:p w14:paraId="6171EEB8" w14:textId="77777777" w:rsidR="00B47893" w:rsidRPr="009C323A" w:rsidRDefault="00B47893" w:rsidP="00CF2F7D">
            <w:pPr>
              <w:pStyle w:val="NoSpacing"/>
              <w:rPr>
                <w:color w:val="000000" w:themeColor="text1"/>
                <w:lang w:val="ro-RO"/>
              </w:rPr>
            </w:pPr>
            <w:r w:rsidRPr="009C323A">
              <w:rPr>
                <w:color w:val="000000" w:themeColor="text1"/>
                <w:lang w:val="ro-RO"/>
              </w:rPr>
              <w:t>Implicarea ecologică</w:t>
            </w:r>
          </w:p>
          <w:p w14:paraId="6ADFF2F1" w14:textId="77777777" w:rsidR="00B47893" w:rsidRPr="009C323A" w:rsidRDefault="00B47893" w:rsidP="00CF2F7D">
            <w:pPr>
              <w:pStyle w:val="NoSpacing"/>
              <w:rPr>
                <w:color w:val="000000" w:themeColor="text1"/>
                <w:lang w:val="ro-RO"/>
              </w:rPr>
            </w:pPr>
          </w:p>
        </w:tc>
        <w:tc>
          <w:tcPr>
            <w:tcW w:w="4241" w:type="dxa"/>
          </w:tcPr>
          <w:p w14:paraId="2C77E92F" w14:textId="77777777" w:rsidR="00B47893" w:rsidRPr="009C323A" w:rsidRDefault="00B47893" w:rsidP="00CF2F7D">
            <w:pPr>
              <w:pStyle w:val="NoSpacing"/>
              <w:rPr>
                <w:color w:val="000000" w:themeColor="text1"/>
                <w:lang w:val="ro-RO"/>
              </w:rPr>
            </w:pPr>
            <w:r w:rsidRPr="009C323A">
              <w:rPr>
                <w:color w:val="000000" w:themeColor="text1"/>
                <w:lang w:val="ro-RO"/>
              </w:rPr>
              <w:t>i) măsura în care realizarea şi exploatarea construcţiei intervine în perturbarea mediului natural şi a mediului construit</w:t>
            </w:r>
          </w:p>
        </w:tc>
        <w:tc>
          <w:tcPr>
            <w:tcW w:w="1225" w:type="dxa"/>
          </w:tcPr>
          <w:p w14:paraId="0F397DA1" w14:textId="77777777" w:rsidR="00B47893" w:rsidRPr="009C323A" w:rsidRDefault="00B47893" w:rsidP="00CF2F7D">
            <w:pPr>
              <w:pStyle w:val="NoSpacing"/>
              <w:jc w:val="center"/>
              <w:rPr>
                <w:color w:val="000000" w:themeColor="text1"/>
                <w:lang w:val="ro-RO"/>
              </w:rPr>
            </w:pPr>
            <w:r w:rsidRPr="009C323A">
              <w:rPr>
                <w:color w:val="000000" w:themeColor="text1"/>
                <w:lang w:val="ro-RO"/>
              </w:rPr>
              <w:t>redus</w:t>
            </w:r>
          </w:p>
        </w:tc>
        <w:tc>
          <w:tcPr>
            <w:tcW w:w="856" w:type="dxa"/>
          </w:tcPr>
          <w:p w14:paraId="2B953CE4"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tc>
        <w:tc>
          <w:tcPr>
            <w:tcW w:w="1128" w:type="dxa"/>
            <w:vMerge w:val="restart"/>
          </w:tcPr>
          <w:p w14:paraId="174DC189" w14:textId="77777777" w:rsidR="00B47893" w:rsidRPr="009C323A" w:rsidRDefault="00B47893" w:rsidP="00CF2F7D">
            <w:pPr>
              <w:pStyle w:val="NoSpacing"/>
              <w:jc w:val="center"/>
              <w:rPr>
                <w:color w:val="000000" w:themeColor="text1"/>
                <w:lang w:val="ro-RO"/>
              </w:rPr>
            </w:pPr>
            <w:r w:rsidRPr="009C323A">
              <w:rPr>
                <w:color w:val="000000" w:themeColor="text1"/>
                <w:lang w:val="ro-RO"/>
              </w:rPr>
              <w:t xml:space="preserve">1   </w:t>
            </w:r>
          </w:p>
          <w:p w14:paraId="1D065BEB" w14:textId="77777777" w:rsidR="00B47893" w:rsidRPr="009C323A" w:rsidRDefault="00B47893" w:rsidP="00CF2F7D">
            <w:pPr>
              <w:pStyle w:val="NoSpacing"/>
              <w:jc w:val="center"/>
              <w:rPr>
                <w:color w:val="000000" w:themeColor="text1"/>
                <w:lang w:val="ro-RO"/>
              </w:rPr>
            </w:pPr>
          </w:p>
        </w:tc>
      </w:tr>
      <w:tr w:rsidR="009C323A" w:rsidRPr="009C323A" w14:paraId="08CD3F83" w14:textId="77777777" w:rsidTr="00CF2F7D">
        <w:trPr>
          <w:trHeight w:val="20"/>
        </w:trPr>
        <w:tc>
          <w:tcPr>
            <w:tcW w:w="993" w:type="dxa"/>
            <w:vMerge/>
          </w:tcPr>
          <w:p w14:paraId="7C719DFA" w14:textId="77777777" w:rsidR="00B47893" w:rsidRPr="009C323A" w:rsidRDefault="00B47893" w:rsidP="00CF2F7D">
            <w:pPr>
              <w:pStyle w:val="NoSpacing"/>
              <w:jc w:val="center"/>
              <w:rPr>
                <w:color w:val="000000" w:themeColor="text1"/>
                <w:lang w:val="ro-RO"/>
              </w:rPr>
            </w:pPr>
          </w:p>
        </w:tc>
        <w:tc>
          <w:tcPr>
            <w:tcW w:w="1627" w:type="dxa"/>
            <w:vMerge/>
          </w:tcPr>
          <w:p w14:paraId="2DC686C5" w14:textId="77777777" w:rsidR="00B47893" w:rsidRPr="009C323A" w:rsidRDefault="00B47893" w:rsidP="00CF2F7D">
            <w:pPr>
              <w:pStyle w:val="NoSpacing"/>
              <w:rPr>
                <w:color w:val="000000" w:themeColor="text1"/>
                <w:lang w:val="ro-RO"/>
              </w:rPr>
            </w:pPr>
          </w:p>
        </w:tc>
        <w:tc>
          <w:tcPr>
            <w:tcW w:w="4241" w:type="dxa"/>
          </w:tcPr>
          <w:p w14:paraId="342CEC4A" w14:textId="77777777" w:rsidR="00B47893" w:rsidRPr="009C323A" w:rsidRDefault="00B47893" w:rsidP="00CF2F7D">
            <w:pPr>
              <w:pStyle w:val="NoSpacing"/>
              <w:rPr>
                <w:color w:val="000000" w:themeColor="text1"/>
                <w:lang w:val="ro-RO"/>
              </w:rPr>
            </w:pPr>
            <w:r w:rsidRPr="009C323A">
              <w:rPr>
                <w:color w:val="000000" w:themeColor="text1"/>
                <w:lang w:val="ro-RO"/>
              </w:rPr>
              <w:t>ii) gradul de influență nefavorabilă asupra mediului natural şi construit</w:t>
            </w:r>
          </w:p>
        </w:tc>
        <w:tc>
          <w:tcPr>
            <w:tcW w:w="1225" w:type="dxa"/>
          </w:tcPr>
          <w:p w14:paraId="3A71999E" w14:textId="77777777" w:rsidR="00B47893" w:rsidRPr="009C323A" w:rsidRDefault="00B47893" w:rsidP="00CF2F7D">
            <w:pPr>
              <w:pStyle w:val="NoSpacing"/>
              <w:jc w:val="center"/>
              <w:rPr>
                <w:color w:val="000000" w:themeColor="text1"/>
                <w:lang w:val="ro-RO"/>
              </w:rPr>
            </w:pPr>
            <w:r w:rsidRPr="009C323A">
              <w:rPr>
                <w:color w:val="000000" w:themeColor="text1"/>
                <w:lang w:val="ro-RO"/>
              </w:rPr>
              <w:t>inexistent</w:t>
            </w:r>
          </w:p>
        </w:tc>
        <w:tc>
          <w:tcPr>
            <w:tcW w:w="856" w:type="dxa"/>
          </w:tcPr>
          <w:p w14:paraId="331F07DC" w14:textId="77777777" w:rsidR="00B47893" w:rsidRPr="009C323A" w:rsidRDefault="00B47893" w:rsidP="00CF2F7D">
            <w:pPr>
              <w:pStyle w:val="NoSpacing"/>
              <w:jc w:val="center"/>
              <w:rPr>
                <w:color w:val="000000" w:themeColor="text1"/>
                <w:lang w:val="ro-RO"/>
              </w:rPr>
            </w:pPr>
            <w:r w:rsidRPr="009C323A">
              <w:rPr>
                <w:color w:val="000000" w:themeColor="text1"/>
                <w:lang w:val="ro-RO"/>
              </w:rPr>
              <w:t>0</w:t>
            </w:r>
          </w:p>
        </w:tc>
        <w:tc>
          <w:tcPr>
            <w:tcW w:w="1128" w:type="dxa"/>
            <w:vMerge/>
          </w:tcPr>
          <w:p w14:paraId="487D4502" w14:textId="77777777" w:rsidR="00B47893" w:rsidRPr="009C323A" w:rsidRDefault="00B47893" w:rsidP="00CF2F7D">
            <w:pPr>
              <w:pStyle w:val="NoSpacing"/>
              <w:jc w:val="center"/>
              <w:rPr>
                <w:color w:val="000000" w:themeColor="text1"/>
                <w:lang w:val="ro-RO"/>
              </w:rPr>
            </w:pPr>
          </w:p>
        </w:tc>
      </w:tr>
      <w:tr w:rsidR="009C323A" w:rsidRPr="009C323A" w14:paraId="7CE91525" w14:textId="77777777" w:rsidTr="00CF2F7D">
        <w:trPr>
          <w:trHeight w:val="20"/>
        </w:trPr>
        <w:tc>
          <w:tcPr>
            <w:tcW w:w="993" w:type="dxa"/>
            <w:vMerge/>
          </w:tcPr>
          <w:p w14:paraId="450A39A4" w14:textId="77777777" w:rsidR="00B47893" w:rsidRPr="009C323A" w:rsidRDefault="00B47893" w:rsidP="00CF2F7D">
            <w:pPr>
              <w:pStyle w:val="NoSpacing"/>
              <w:jc w:val="center"/>
              <w:rPr>
                <w:color w:val="000000" w:themeColor="text1"/>
                <w:lang w:val="ro-RO"/>
              </w:rPr>
            </w:pPr>
          </w:p>
        </w:tc>
        <w:tc>
          <w:tcPr>
            <w:tcW w:w="1627" w:type="dxa"/>
            <w:vMerge/>
          </w:tcPr>
          <w:p w14:paraId="34521322" w14:textId="77777777" w:rsidR="00B47893" w:rsidRPr="009C323A" w:rsidRDefault="00B47893" w:rsidP="00CF2F7D">
            <w:pPr>
              <w:pStyle w:val="NoSpacing"/>
              <w:rPr>
                <w:color w:val="000000" w:themeColor="text1"/>
                <w:lang w:val="ro-RO"/>
              </w:rPr>
            </w:pPr>
          </w:p>
        </w:tc>
        <w:tc>
          <w:tcPr>
            <w:tcW w:w="4241" w:type="dxa"/>
          </w:tcPr>
          <w:p w14:paraId="4BB4CEED" w14:textId="77777777" w:rsidR="00B47893" w:rsidRPr="009C323A" w:rsidRDefault="00B47893" w:rsidP="00CF2F7D">
            <w:pPr>
              <w:pStyle w:val="NoSpacing"/>
              <w:rPr>
                <w:color w:val="000000" w:themeColor="text1"/>
                <w:lang w:val="ro-RO"/>
              </w:rPr>
            </w:pPr>
            <w:r w:rsidRPr="009C323A">
              <w:rPr>
                <w:color w:val="000000" w:themeColor="text1"/>
                <w:lang w:val="ro-RO"/>
              </w:rPr>
              <w:t>iii) rolul activ în protejarea ,refacerea mediului natural şi construit</w:t>
            </w:r>
          </w:p>
        </w:tc>
        <w:tc>
          <w:tcPr>
            <w:tcW w:w="1225" w:type="dxa"/>
          </w:tcPr>
          <w:p w14:paraId="72733030" w14:textId="77777777" w:rsidR="00B47893" w:rsidRPr="009C323A" w:rsidRDefault="00B47893" w:rsidP="00CF2F7D">
            <w:pPr>
              <w:pStyle w:val="NoSpacing"/>
              <w:jc w:val="center"/>
              <w:rPr>
                <w:color w:val="000000" w:themeColor="text1"/>
                <w:lang w:val="ro-RO"/>
              </w:rPr>
            </w:pPr>
            <w:r w:rsidRPr="009C323A">
              <w:rPr>
                <w:color w:val="000000" w:themeColor="text1"/>
                <w:lang w:val="ro-RO"/>
              </w:rPr>
              <w:t>redus</w:t>
            </w:r>
          </w:p>
        </w:tc>
        <w:tc>
          <w:tcPr>
            <w:tcW w:w="856" w:type="dxa"/>
          </w:tcPr>
          <w:p w14:paraId="480C9653"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tc>
        <w:tc>
          <w:tcPr>
            <w:tcW w:w="1128" w:type="dxa"/>
            <w:vMerge/>
          </w:tcPr>
          <w:p w14:paraId="25EFD5C8" w14:textId="77777777" w:rsidR="00B47893" w:rsidRPr="009C323A" w:rsidRDefault="00B47893" w:rsidP="00CF2F7D">
            <w:pPr>
              <w:pStyle w:val="NoSpacing"/>
              <w:jc w:val="center"/>
              <w:rPr>
                <w:color w:val="000000" w:themeColor="text1"/>
                <w:lang w:val="ro-RO"/>
              </w:rPr>
            </w:pPr>
          </w:p>
        </w:tc>
      </w:tr>
      <w:tr w:rsidR="009C323A" w:rsidRPr="009C323A" w14:paraId="242008AA" w14:textId="77777777" w:rsidTr="00CF2F7D">
        <w:trPr>
          <w:trHeight w:val="20"/>
        </w:trPr>
        <w:tc>
          <w:tcPr>
            <w:tcW w:w="993" w:type="dxa"/>
            <w:vMerge w:val="restart"/>
          </w:tcPr>
          <w:p w14:paraId="14DD3530" w14:textId="77777777" w:rsidR="00B47893" w:rsidRPr="009C323A" w:rsidRDefault="00B47893" w:rsidP="00CF2F7D">
            <w:pPr>
              <w:pStyle w:val="NoSpacing"/>
              <w:jc w:val="center"/>
              <w:rPr>
                <w:color w:val="000000" w:themeColor="text1"/>
                <w:lang w:val="ro-RO"/>
              </w:rPr>
            </w:pPr>
            <w:r w:rsidRPr="009C323A">
              <w:rPr>
                <w:color w:val="000000" w:themeColor="text1"/>
                <w:lang w:val="ro-RO"/>
              </w:rPr>
              <w:t>4.</w:t>
            </w:r>
          </w:p>
          <w:p w14:paraId="054E38F3" w14:textId="77777777" w:rsidR="00B47893" w:rsidRPr="009C323A" w:rsidRDefault="00B47893" w:rsidP="00CF2F7D">
            <w:pPr>
              <w:pStyle w:val="NoSpacing"/>
              <w:jc w:val="center"/>
              <w:rPr>
                <w:color w:val="000000" w:themeColor="text1"/>
                <w:lang w:val="ro-RO"/>
              </w:rPr>
            </w:pPr>
          </w:p>
          <w:p w14:paraId="24EB72D5" w14:textId="77777777" w:rsidR="00B47893" w:rsidRPr="009C323A" w:rsidRDefault="00B47893" w:rsidP="00CF2F7D">
            <w:pPr>
              <w:pStyle w:val="NoSpacing"/>
              <w:jc w:val="center"/>
              <w:rPr>
                <w:color w:val="000000" w:themeColor="text1"/>
                <w:lang w:val="ro-RO"/>
              </w:rPr>
            </w:pPr>
          </w:p>
          <w:p w14:paraId="77A123D3" w14:textId="77777777" w:rsidR="00B47893" w:rsidRPr="009C323A" w:rsidRDefault="00B47893" w:rsidP="00CF2F7D">
            <w:pPr>
              <w:pStyle w:val="NoSpacing"/>
              <w:jc w:val="center"/>
              <w:rPr>
                <w:color w:val="000000" w:themeColor="text1"/>
                <w:lang w:val="ro-RO"/>
              </w:rPr>
            </w:pPr>
          </w:p>
        </w:tc>
        <w:tc>
          <w:tcPr>
            <w:tcW w:w="1627" w:type="dxa"/>
            <w:vMerge w:val="restart"/>
          </w:tcPr>
          <w:p w14:paraId="7BE85CAB" w14:textId="77777777" w:rsidR="00B47893" w:rsidRPr="009C323A" w:rsidRDefault="00B47893" w:rsidP="00CF2F7D">
            <w:pPr>
              <w:pStyle w:val="NoSpacing"/>
              <w:rPr>
                <w:color w:val="000000" w:themeColor="text1"/>
                <w:lang w:val="ro-RO"/>
              </w:rPr>
            </w:pPr>
            <w:r w:rsidRPr="009C323A">
              <w:rPr>
                <w:color w:val="000000" w:themeColor="text1"/>
                <w:lang w:val="ro-RO"/>
              </w:rPr>
              <w:t>Necesitatea luării în considerare a duratei de utilizare (existenţa)</w:t>
            </w:r>
          </w:p>
          <w:p w14:paraId="1C38189D" w14:textId="77777777" w:rsidR="00B47893" w:rsidRPr="009C323A" w:rsidRDefault="00B47893" w:rsidP="00CF2F7D">
            <w:pPr>
              <w:pStyle w:val="NoSpacing"/>
              <w:rPr>
                <w:color w:val="000000" w:themeColor="text1"/>
                <w:lang w:val="ro-RO"/>
              </w:rPr>
            </w:pPr>
          </w:p>
          <w:p w14:paraId="2F1508B1" w14:textId="77777777" w:rsidR="00B47893" w:rsidRPr="009C323A" w:rsidRDefault="00B47893" w:rsidP="00CF2F7D">
            <w:pPr>
              <w:pStyle w:val="NoSpacing"/>
              <w:rPr>
                <w:color w:val="000000" w:themeColor="text1"/>
                <w:lang w:val="ro-RO"/>
              </w:rPr>
            </w:pPr>
          </w:p>
        </w:tc>
        <w:tc>
          <w:tcPr>
            <w:tcW w:w="4241" w:type="dxa"/>
          </w:tcPr>
          <w:p w14:paraId="54FB36FB" w14:textId="77777777" w:rsidR="00B47893" w:rsidRPr="009C323A" w:rsidRDefault="00B47893" w:rsidP="00CF2F7D">
            <w:pPr>
              <w:pStyle w:val="NoSpacing"/>
              <w:rPr>
                <w:color w:val="000000" w:themeColor="text1"/>
                <w:lang w:val="ro-RO"/>
              </w:rPr>
            </w:pPr>
            <w:r w:rsidRPr="009C323A">
              <w:rPr>
                <w:color w:val="000000" w:themeColor="text1"/>
                <w:lang w:val="ro-RO"/>
              </w:rPr>
              <w:t>i) durata de utilizare preconizată</w:t>
            </w:r>
          </w:p>
        </w:tc>
        <w:tc>
          <w:tcPr>
            <w:tcW w:w="1225" w:type="dxa"/>
          </w:tcPr>
          <w:p w14:paraId="44791C5E" w14:textId="77777777" w:rsidR="00B47893" w:rsidRPr="009C323A" w:rsidRDefault="00B47893" w:rsidP="00CF2F7D">
            <w:pPr>
              <w:pStyle w:val="NoSpacing"/>
              <w:jc w:val="center"/>
              <w:rPr>
                <w:color w:val="000000" w:themeColor="text1"/>
                <w:lang w:val="ro-RO"/>
              </w:rPr>
            </w:pPr>
            <w:r w:rsidRPr="009C323A">
              <w:rPr>
                <w:color w:val="000000" w:themeColor="text1"/>
                <w:lang w:val="ro-RO"/>
              </w:rPr>
              <w:t>mediu</w:t>
            </w:r>
          </w:p>
        </w:tc>
        <w:tc>
          <w:tcPr>
            <w:tcW w:w="856" w:type="dxa"/>
          </w:tcPr>
          <w:p w14:paraId="75420C2D" w14:textId="77777777" w:rsidR="00B47893" w:rsidRPr="009C323A" w:rsidRDefault="00B47893" w:rsidP="00CF2F7D">
            <w:pPr>
              <w:pStyle w:val="NoSpacing"/>
              <w:jc w:val="center"/>
              <w:rPr>
                <w:color w:val="000000" w:themeColor="text1"/>
                <w:lang w:val="ro-RO"/>
              </w:rPr>
            </w:pPr>
            <w:r w:rsidRPr="009C323A">
              <w:rPr>
                <w:color w:val="000000" w:themeColor="text1"/>
                <w:lang w:val="ro-RO"/>
              </w:rPr>
              <w:t>3</w:t>
            </w:r>
          </w:p>
        </w:tc>
        <w:tc>
          <w:tcPr>
            <w:tcW w:w="1128" w:type="dxa"/>
            <w:vMerge w:val="restart"/>
          </w:tcPr>
          <w:p w14:paraId="01DA05E0" w14:textId="77777777" w:rsidR="00B47893" w:rsidRPr="009C323A" w:rsidRDefault="00B47893" w:rsidP="00CF2F7D">
            <w:pPr>
              <w:pStyle w:val="NoSpacing"/>
              <w:jc w:val="center"/>
              <w:rPr>
                <w:color w:val="000000" w:themeColor="text1"/>
                <w:lang w:val="ro-RO"/>
              </w:rPr>
            </w:pPr>
            <w:r w:rsidRPr="009C323A">
              <w:rPr>
                <w:color w:val="000000" w:themeColor="text1"/>
                <w:lang w:val="ro-RO"/>
              </w:rPr>
              <w:t xml:space="preserve">3 </w:t>
            </w:r>
          </w:p>
        </w:tc>
      </w:tr>
      <w:tr w:rsidR="009C323A" w:rsidRPr="009C323A" w14:paraId="462B981A" w14:textId="77777777" w:rsidTr="00CF2F7D">
        <w:trPr>
          <w:trHeight w:val="20"/>
        </w:trPr>
        <w:tc>
          <w:tcPr>
            <w:tcW w:w="993" w:type="dxa"/>
            <w:vMerge/>
          </w:tcPr>
          <w:p w14:paraId="7BF934A1" w14:textId="77777777" w:rsidR="00B47893" w:rsidRPr="009C323A" w:rsidRDefault="00B47893" w:rsidP="00CF2F7D">
            <w:pPr>
              <w:pStyle w:val="NoSpacing"/>
              <w:jc w:val="center"/>
              <w:rPr>
                <w:color w:val="000000" w:themeColor="text1"/>
                <w:lang w:val="ro-RO"/>
              </w:rPr>
            </w:pPr>
          </w:p>
        </w:tc>
        <w:tc>
          <w:tcPr>
            <w:tcW w:w="1627" w:type="dxa"/>
            <w:vMerge/>
          </w:tcPr>
          <w:p w14:paraId="2264F149" w14:textId="77777777" w:rsidR="00B47893" w:rsidRPr="009C323A" w:rsidRDefault="00B47893" w:rsidP="00CF2F7D">
            <w:pPr>
              <w:pStyle w:val="NoSpacing"/>
              <w:rPr>
                <w:color w:val="000000" w:themeColor="text1"/>
                <w:lang w:val="ro-RO"/>
              </w:rPr>
            </w:pPr>
          </w:p>
        </w:tc>
        <w:tc>
          <w:tcPr>
            <w:tcW w:w="4241" w:type="dxa"/>
          </w:tcPr>
          <w:p w14:paraId="15894D79" w14:textId="77777777" w:rsidR="00B47893" w:rsidRPr="009C323A" w:rsidRDefault="00B47893" w:rsidP="00CF2F7D">
            <w:pPr>
              <w:pStyle w:val="NoSpacing"/>
              <w:rPr>
                <w:color w:val="000000" w:themeColor="text1"/>
                <w:lang w:val="ro-RO"/>
              </w:rPr>
            </w:pPr>
            <w:r w:rsidRPr="009C323A">
              <w:rPr>
                <w:color w:val="000000" w:themeColor="text1"/>
                <w:lang w:val="ro-RO"/>
              </w:rPr>
              <w:t>ii) măsura în care performanţele alcătuirilor constructive depind de cunoaşterea evoluţiei acţiunilor (solicitărilor) pe durata de utilizare</w:t>
            </w:r>
          </w:p>
        </w:tc>
        <w:tc>
          <w:tcPr>
            <w:tcW w:w="1225" w:type="dxa"/>
          </w:tcPr>
          <w:p w14:paraId="4F6DC72A" w14:textId="77777777" w:rsidR="00B47893" w:rsidRPr="009C323A" w:rsidRDefault="00B47893" w:rsidP="00CF2F7D">
            <w:pPr>
              <w:pStyle w:val="NoSpacing"/>
              <w:jc w:val="center"/>
              <w:rPr>
                <w:color w:val="000000" w:themeColor="text1"/>
                <w:lang w:val="ro-RO"/>
              </w:rPr>
            </w:pPr>
            <w:r w:rsidRPr="009C323A">
              <w:rPr>
                <w:color w:val="000000" w:themeColor="text1"/>
                <w:lang w:val="ro-RO"/>
              </w:rPr>
              <w:t>mediu</w:t>
            </w:r>
          </w:p>
        </w:tc>
        <w:tc>
          <w:tcPr>
            <w:tcW w:w="856" w:type="dxa"/>
          </w:tcPr>
          <w:p w14:paraId="417E768A" w14:textId="77777777" w:rsidR="00B47893" w:rsidRPr="009C323A" w:rsidRDefault="00B47893" w:rsidP="00CF2F7D">
            <w:pPr>
              <w:pStyle w:val="NoSpacing"/>
              <w:jc w:val="center"/>
              <w:rPr>
                <w:color w:val="000000" w:themeColor="text1"/>
                <w:lang w:val="ro-RO"/>
              </w:rPr>
            </w:pPr>
            <w:r w:rsidRPr="009C323A">
              <w:rPr>
                <w:color w:val="000000" w:themeColor="text1"/>
                <w:lang w:val="ro-RO"/>
              </w:rPr>
              <w:t>2</w:t>
            </w:r>
          </w:p>
        </w:tc>
        <w:tc>
          <w:tcPr>
            <w:tcW w:w="1128" w:type="dxa"/>
            <w:vMerge/>
          </w:tcPr>
          <w:p w14:paraId="2B9675A2" w14:textId="77777777" w:rsidR="00B47893" w:rsidRPr="009C323A" w:rsidRDefault="00B47893" w:rsidP="00CF2F7D">
            <w:pPr>
              <w:pStyle w:val="NoSpacing"/>
              <w:jc w:val="center"/>
              <w:rPr>
                <w:color w:val="000000" w:themeColor="text1"/>
                <w:lang w:val="ro-RO"/>
              </w:rPr>
            </w:pPr>
          </w:p>
        </w:tc>
      </w:tr>
      <w:tr w:rsidR="009C323A" w:rsidRPr="009C323A" w14:paraId="3C1399C5" w14:textId="77777777" w:rsidTr="00CF2F7D">
        <w:trPr>
          <w:trHeight w:val="20"/>
        </w:trPr>
        <w:tc>
          <w:tcPr>
            <w:tcW w:w="993" w:type="dxa"/>
            <w:vMerge/>
          </w:tcPr>
          <w:p w14:paraId="1176E588" w14:textId="77777777" w:rsidR="00B47893" w:rsidRPr="009C323A" w:rsidRDefault="00B47893" w:rsidP="00CF2F7D">
            <w:pPr>
              <w:pStyle w:val="NoSpacing"/>
              <w:jc w:val="center"/>
              <w:rPr>
                <w:color w:val="000000" w:themeColor="text1"/>
                <w:lang w:val="ro-RO"/>
              </w:rPr>
            </w:pPr>
          </w:p>
        </w:tc>
        <w:tc>
          <w:tcPr>
            <w:tcW w:w="1627" w:type="dxa"/>
            <w:vMerge/>
          </w:tcPr>
          <w:p w14:paraId="19503BD8" w14:textId="77777777" w:rsidR="00B47893" w:rsidRPr="009C323A" w:rsidRDefault="00B47893" w:rsidP="00CF2F7D">
            <w:pPr>
              <w:pStyle w:val="NoSpacing"/>
              <w:rPr>
                <w:color w:val="000000" w:themeColor="text1"/>
                <w:lang w:val="ro-RO"/>
              </w:rPr>
            </w:pPr>
          </w:p>
        </w:tc>
        <w:tc>
          <w:tcPr>
            <w:tcW w:w="4241" w:type="dxa"/>
          </w:tcPr>
          <w:p w14:paraId="3614921B" w14:textId="77777777" w:rsidR="00B47893" w:rsidRPr="009C323A" w:rsidRDefault="00B47893" w:rsidP="00CF2F7D">
            <w:pPr>
              <w:pStyle w:val="NoSpacing"/>
              <w:rPr>
                <w:color w:val="000000" w:themeColor="text1"/>
                <w:lang w:val="ro-RO"/>
              </w:rPr>
            </w:pPr>
            <w:r w:rsidRPr="009C323A">
              <w:rPr>
                <w:color w:val="000000" w:themeColor="text1"/>
                <w:lang w:val="ro-RO"/>
              </w:rPr>
              <w:t>iii) măsura în care performanţele funcţionale depinde de evoluţia cerinţelor pe durata de utilizare</w:t>
            </w:r>
          </w:p>
        </w:tc>
        <w:tc>
          <w:tcPr>
            <w:tcW w:w="1225" w:type="dxa"/>
          </w:tcPr>
          <w:p w14:paraId="4E35D7F8" w14:textId="77777777" w:rsidR="00B47893" w:rsidRPr="009C323A" w:rsidRDefault="00B47893" w:rsidP="00CF2F7D">
            <w:pPr>
              <w:pStyle w:val="NoSpacing"/>
              <w:jc w:val="center"/>
              <w:rPr>
                <w:color w:val="000000" w:themeColor="text1"/>
                <w:lang w:val="ro-RO"/>
              </w:rPr>
            </w:pPr>
            <w:r w:rsidRPr="009C323A">
              <w:rPr>
                <w:color w:val="000000" w:themeColor="text1"/>
                <w:lang w:val="ro-RO"/>
              </w:rPr>
              <w:t>mediu</w:t>
            </w:r>
          </w:p>
        </w:tc>
        <w:tc>
          <w:tcPr>
            <w:tcW w:w="856" w:type="dxa"/>
          </w:tcPr>
          <w:p w14:paraId="02AB2DD9" w14:textId="77777777" w:rsidR="00B47893" w:rsidRPr="009C323A" w:rsidRDefault="00B47893" w:rsidP="00CF2F7D">
            <w:pPr>
              <w:pStyle w:val="NoSpacing"/>
              <w:jc w:val="center"/>
              <w:rPr>
                <w:color w:val="000000" w:themeColor="text1"/>
                <w:lang w:val="ro-RO"/>
              </w:rPr>
            </w:pPr>
            <w:r w:rsidRPr="009C323A">
              <w:rPr>
                <w:color w:val="000000" w:themeColor="text1"/>
                <w:lang w:val="ro-RO"/>
              </w:rPr>
              <w:t>2</w:t>
            </w:r>
          </w:p>
        </w:tc>
        <w:tc>
          <w:tcPr>
            <w:tcW w:w="1128" w:type="dxa"/>
            <w:vMerge/>
          </w:tcPr>
          <w:p w14:paraId="7C0A8EC2" w14:textId="77777777" w:rsidR="00B47893" w:rsidRPr="009C323A" w:rsidRDefault="00B47893" w:rsidP="00CF2F7D">
            <w:pPr>
              <w:pStyle w:val="NoSpacing"/>
              <w:jc w:val="center"/>
              <w:rPr>
                <w:color w:val="000000" w:themeColor="text1"/>
                <w:lang w:val="ro-RO"/>
              </w:rPr>
            </w:pPr>
          </w:p>
        </w:tc>
      </w:tr>
      <w:tr w:rsidR="009C323A" w:rsidRPr="009C323A" w14:paraId="7C4E5C8A" w14:textId="77777777" w:rsidTr="00CF2F7D">
        <w:trPr>
          <w:trHeight w:val="20"/>
        </w:trPr>
        <w:tc>
          <w:tcPr>
            <w:tcW w:w="993" w:type="dxa"/>
            <w:vMerge w:val="restart"/>
          </w:tcPr>
          <w:p w14:paraId="56FEFDB2" w14:textId="77777777" w:rsidR="00B47893" w:rsidRPr="009C323A" w:rsidRDefault="00B47893" w:rsidP="00CF2F7D">
            <w:pPr>
              <w:pStyle w:val="NoSpacing"/>
              <w:jc w:val="center"/>
              <w:rPr>
                <w:color w:val="000000" w:themeColor="text1"/>
                <w:lang w:val="ro-RO"/>
              </w:rPr>
            </w:pPr>
            <w:r w:rsidRPr="009C323A">
              <w:rPr>
                <w:color w:val="000000" w:themeColor="text1"/>
                <w:lang w:val="ro-RO"/>
              </w:rPr>
              <w:t>5.</w:t>
            </w:r>
          </w:p>
          <w:p w14:paraId="0F577B6C" w14:textId="77777777" w:rsidR="00B47893" w:rsidRPr="009C323A" w:rsidRDefault="00B47893" w:rsidP="00CF2F7D">
            <w:pPr>
              <w:pStyle w:val="NoSpacing"/>
              <w:jc w:val="center"/>
              <w:rPr>
                <w:color w:val="000000" w:themeColor="text1"/>
                <w:lang w:val="ro-RO"/>
              </w:rPr>
            </w:pPr>
          </w:p>
          <w:p w14:paraId="2A2684F9" w14:textId="77777777" w:rsidR="00B47893" w:rsidRPr="009C323A" w:rsidRDefault="00B47893" w:rsidP="00CF2F7D">
            <w:pPr>
              <w:pStyle w:val="NoSpacing"/>
              <w:jc w:val="center"/>
              <w:rPr>
                <w:color w:val="000000" w:themeColor="text1"/>
                <w:lang w:val="ro-RO"/>
              </w:rPr>
            </w:pPr>
          </w:p>
        </w:tc>
        <w:tc>
          <w:tcPr>
            <w:tcW w:w="1627" w:type="dxa"/>
            <w:vMerge w:val="restart"/>
          </w:tcPr>
          <w:p w14:paraId="22C81AC7" w14:textId="77777777" w:rsidR="00B47893" w:rsidRPr="009C323A" w:rsidRDefault="00B47893" w:rsidP="00CF2F7D">
            <w:pPr>
              <w:pStyle w:val="NoSpacing"/>
              <w:rPr>
                <w:color w:val="000000" w:themeColor="text1"/>
                <w:lang w:val="ro-RO"/>
              </w:rPr>
            </w:pPr>
            <w:r w:rsidRPr="009C323A">
              <w:rPr>
                <w:color w:val="000000" w:themeColor="text1"/>
                <w:lang w:val="ro-RO"/>
              </w:rPr>
              <w:t>Necesitatea adaptării Ia condiţiile locale de teren şi de mediu</w:t>
            </w:r>
          </w:p>
        </w:tc>
        <w:tc>
          <w:tcPr>
            <w:tcW w:w="4241" w:type="dxa"/>
          </w:tcPr>
          <w:p w14:paraId="71B8015B" w14:textId="77777777" w:rsidR="00B47893" w:rsidRPr="009C323A" w:rsidRDefault="00B47893" w:rsidP="00CF2F7D">
            <w:pPr>
              <w:pStyle w:val="NoSpacing"/>
              <w:rPr>
                <w:color w:val="000000" w:themeColor="text1"/>
                <w:lang w:val="ro-RO"/>
              </w:rPr>
            </w:pPr>
            <w:r w:rsidRPr="009C323A">
              <w:rPr>
                <w:color w:val="000000" w:themeColor="text1"/>
                <w:lang w:val="ro-RO"/>
              </w:rPr>
              <w:t>i) măsura în care asigurarea soluţiilor constructive este dependentă de condiţiile locale de teren și de mediu</w:t>
            </w:r>
          </w:p>
        </w:tc>
        <w:tc>
          <w:tcPr>
            <w:tcW w:w="1225" w:type="dxa"/>
          </w:tcPr>
          <w:p w14:paraId="3B1901AF" w14:textId="77777777" w:rsidR="00B47893" w:rsidRPr="009C323A" w:rsidRDefault="00B47893" w:rsidP="00CF2F7D">
            <w:pPr>
              <w:pStyle w:val="NoSpacing"/>
              <w:jc w:val="center"/>
              <w:rPr>
                <w:color w:val="000000" w:themeColor="text1"/>
                <w:lang w:val="ro-RO"/>
              </w:rPr>
            </w:pPr>
            <w:r w:rsidRPr="009C323A">
              <w:rPr>
                <w:color w:val="000000" w:themeColor="text1"/>
                <w:lang w:val="ro-RO"/>
              </w:rPr>
              <w:t>mediu</w:t>
            </w:r>
          </w:p>
        </w:tc>
        <w:tc>
          <w:tcPr>
            <w:tcW w:w="856" w:type="dxa"/>
          </w:tcPr>
          <w:p w14:paraId="496279B4" w14:textId="77777777" w:rsidR="00B47893" w:rsidRPr="009C323A" w:rsidRDefault="00B47893" w:rsidP="00CF2F7D">
            <w:pPr>
              <w:pStyle w:val="NoSpacing"/>
              <w:jc w:val="center"/>
              <w:rPr>
                <w:color w:val="000000" w:themeColor="text1"/>
                <w:lang w:val="ro-RO"/>
              </w:rPr>
            </w:pPr>
            <w:r w:rsidRPr="009C323A">
              <w:rPr>
                <w:color w:val="000000" w:themeColor="text1"/>
                <w:lang w:val="ro-RO"/>
              </w:rPr>
              <w:t>2</w:t>
            </w:r>
          </w:p>
        </w:tc>
        <w:tc>
          <w:tcPr>
            <w:tcW w:w="1128" w:type="dxa"/>
            <w:vMerge w:val="restart"/>
          </w:tcPr>
          <w:p w14:paraId="61E3D424"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tc>
      </w:tr>
      <w:tr w:rsidR="009C323A" w:rsidRPr="009C323A" w14:paraId="00B99D48" w14:textId="77777777" w:rsidTr="00CF2F7D">
        <w:trPr>
          <w:trHeight w:val="20"/>
        </w:trPr>
        <w:tc>
          <w:tcPr>
            <w:tcW w:w="993" w:type="dxa"/>
            <w:vMerge/>
          </w:tcPr>
          <w:p w14:paraId="654116D0" w14:textId="77777777" w:rsidR="00B47893" w:rsidRPr="009C323A" w:rsidRDefault="00B47893" w:rsidP="00CF2F7D">
            <w:pPr>
              <w:pStyle w:val="NoSpacing"/>
              <w:jc w:val="center"/>
              <w:rPr>
                <w:color w:val="000000" w:themeColor="text1"/>
                <w:lang w:val="ro-RO"/>
              </w:rPr>
            </w:pPr>
          </w:p>
        </w:tc>
        <w:tc>
          <w:tcPr>
            <w:tcW w:w="1627" w:type="dxa"/>
            <w:vMerge/>
          </w:tcPr>
          <w:p w14:paraId="0D150CFF" w14:textId="77777777" w:rsidR="00B47893" w:rsidRPr="009C323A" w:rsidRDefault="00B47893" w:rsidP="00CF2F7D">
            <w:pPr>
              <w:pStyle w:val="NoSpacing"/>
              <w:rPr>
                <w:color w:val="000000" w:themeColor="text1"/>
                <w:lang w:val="ro-RO"/>
              </w:rPr>
            </w:pPr>
          </w:p>
        </w:tc>
        <w:tc>
          <w:tcPr>
            <w:tcW w:w="4241" w:type="dxa"/>
          </w:tcPr>
          <w:p w14:paraId="7BA04788" w14:textId="77777777" w:rsidR="00B47893" w:rsidRPr="009C323A" w:rsidRDefault="00B47893" w:rsidP="00CF2F7D">
            <w:pPr>
              <w:pStyle w:val="NoSpacing"/>
              <w:rPr>
                <w:color w:val="000000" w:themeColor="text1"/>
                <w:lang w:val="ro-RO"/>
              </w:rPr>
            </w:pPr>
            <w:r w:rsidRPr="009C323A">
              <w:rPr>
                <w:color w:val="000000" w:themeColor="text1"/>
                <w:lang w:val="ro-RO"/>
              </w:rPr>
              <w:t>ii) măsura în care condiţiile locale de teren şi de mediu evoluează defavorabil în timp</w:t>
            </w:r>
          </w:p>
        </w:tc>
        <w:tc>
          <w:tcPr>
            <w:tcW w:w="1225" w:type="dxa"/>
          </w:tcPr>
          <w:p w14:paraId="4EE535C0" w14:textId="77777777" w:rsidR="00B47893" w:rsidRPr="009C323A" w:rsidRDefault="00B47893" w:rsidP="00CF2F7D">
            <w:pPr>
              <w:pStyle w:val="NoSpacing"/>
              <w:jc w:val="center"/>
              <w:rPr>
                <w:color w:val="000000" w:themeColor="text1"/>
                <w:lang w:val="ro-RO"/>
              </w:rPr>
            </w:pPr>
            <w:r w:rsidRPr="009C323A">
              <w:rPr>
                <w:color w:val="000000" w:themeColor="text1"/>
                <w:lang w:val="ro-RO"/>
              </w:rPr>
              <w:t>redus</w:t>
            </w:r>
          </w:p>
        </w:tc>
        <w:tc>
          <w:tcPr>
            <w:tcW w:w="856" w:type="dxa"/>
          </w:tcPr>
          <w:p w14:paraId="4A4BDEA4"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tc>
        <w:tc>
          <w:tcPr>
            <w:tcW w:w="1128" w:type="dxa"/>
            <w:vMerge/>
          </w:tcPr>
          <w:p w14:paraId="5BA915E3" w14:textId="77777777" w:rsidR="00B47893" w:rsidRPr="009C323A" w:rsidRDefault="00B47893" w:rsidP="00CF2F7D">
            <w:pPr>
              <w:pStyle w:val="NoSpacing"/>
              <w:jc w:val="center"/>
              <w:rPr>
                <w:color w:val="000000" w:themeColor="text1"/>
                <w:lang w:val="ro-RO"/>
              </w:rPr>
            </w:pPr>
          </w:p>
        </w:tc>
      </w:tr>
      <w:tr w:rsidR="009C323A" w:rsidRPr="009C323A" w14:paraId="1BC3C09D" w14:textId="77777777" w:rsidTr="00CF2F7D">
        <w:trPr>
          <w:trHeight w:val="20"/>
        </w:trPr>
        <w:tc>
          <w:tcPr>
            <w:tcW w:w="993" w:type="dxa"/>
            <w:vMerge/>
          </w:tcPr>
          <w:p w14:paraId="6BD37146" w14:textId="77777777" w:rsidR="00B47893" w:rsidRPr="009C323A" w:rsidRDefault="00B47893" w:rsidP="00CF2F7D">
            <w:pPr>
              <w:pStyle w:val="NoSpacing"/>
              <w:jc w:val="center"/>
              <w:rPr>
                <w:color w:val="000000" w:themeColor="text1"/>
                <w:lang w:val="ro-RO"/>
              </w:rPr>
            </w:pPr>
          </w:p>
        </w:tc>
        <w:tc>
          <w:tcPr>
            <w:tcW w:w="1627" w:type="dxa"/>
            <w:vMerge/>
          </w:tcPr>
          <w:p w14:paraId="29AD8B62" w14:textId="77777777" w:rsidR="00B47893" w:rsidRPr="009C323A" w:rsidRDefault="00B47893" w:rsidP="00CF2F7D">
            <w:pPr>
              <w:pStyle w:val="NoSpacing"/>
              <w:rPr>
                <w:color w:val="000000" w:themeColor="text1"/>
                <w:lang w:val="ro-RO"/>
              </w:rPr>
            </w:pPr>
          </w:p>
        </w:tc>
        <w:tc>
          <w:tcPr>
            <w:tcW w:w="4241" w:type="dxa"/>
          </w:tcPr>
          <w:p w14:paraId="01C904D9" w14:textId="77777777" w:rsidR="00B47893" w:rsidRPr="009C323A" w:rsidRDefault="00B47893" w:rsidP="00CF2F7D">
            <w:pPr>
              <w:pStyle w:val="NoSpacing"/>
              <w:rPr>
                <w:color w:val="000000" w:themeColor="text1"/>
                <w:lang w:val="ro-RO"/>
              </w:rPr>
            </w:pPr>
            <w:r w:rsidRPr="009C323A">
              <w:rPr>
                <w:color w:val="000000" w:themeColor="text1"/>
                <w:lang w:val="ro-RO"/>
              </w:rPr>
              <w:t>iii) măsura în care condiţiile locale de teren şi de mediu determină activităţi / măsuri deosebite pentru exploatarea construcţiei</w:t>
            </w:r>
          </w:p>
        </w:tc>
        <w:tc>
          <w:tcPr>
            <w:tcW w:w="1225" w:type="dxa"/>
          </w:tcPr>
          <w:p w14:paraId="17CBAEEF" w14:textId="77777777" w:rsidR="00B47893" w:rsidRPr="009C323A" w:rsidRDefault="00B47893" w:rsidP="00CF2F7D">
            <w:pPr>
              <w:pStyle w:val="NoSpacing"/>
              <w:jc w:val="center"/>
              <w:rPr>
                <w:color w:val="000000" w:themeColor="text1"/>
                <w:lang w:val="ro-RO"/>
              </w:rPr>
            </w:pPr>
            <w:r w:rsidRPr="009C323A">
              <w:rPr>
                <w:color w:val="000000" w:themeColor="text1"/>
                <w:lang w:val="ro-RO"/>
              </w:rPr>
              <w:t>inexistent</w:t>
            </w:r>
          </w:p>
        </w:tc>
        <w:tc>
          <w:tcPr>
            <w:tcW w:w="856" w:type="dxa"/>
          </w:tcPr>
          <w:p w14:paraId="7C02BFD8" w14:textId="77777777" w:rsidR="00B47893" w:rsidRPr="009C323A" w:rsidRDefault="00B47893" w:rsidP="00CF2F7D">
            <w:pPr>
              <w:pStyle w:val="NoSpacing"/>
              <w:jc w:val="center"/>
              <w:rPr>
                <w:color w:val="000000" w:themeColor="text1"/>
                <w:lang w:val="ro-RO"/>
              </w:rPr>
            </w:pPr>
            <w:r w:rsidRPr="009C323A">
              <w:rPr>
                <w:color w:val="000000" w:themeColor="text1"/>
                <w:lang w:val="ro-RO"/>
              </w:rPr>
              <w:t>0</w:t>
            </w:r>
          </w:p>
        </w:tc>
        <w:tc>
          <w:tcPr>
            <w:tcW w:w="1128" w:type="dxa"/>
            <w:vMerge/>
          </w:tcPr>
          <w:p w14:paraId="1086BB15" w14:textId="77777777" w:rsidR="00B47893" w:rsidRPr="009C323A" w:rsidRDefault="00B47893" w:rsidP="00CF2F7D">
            <w:pPr>
              <w:pStyle w:val="NoSpacing"/>
              <w:jc w:val="center"/>
              <w:rPr>
                <w:color w:val="000000" w:themeColor="text1"/>
                <w:lang w:val="ro-RO"/>
              </w:rPr>
            </w:pPr>
          </w:p>
        </w:tc>
      </w:tr>
      <w:tr w:rsidR="009C323A" w:rsidRPr="009C323A" w14:paraId="72F923E4" w14:textId="77777777" w:rsidTr="00CF2F7D">
        <w:trPr>
          <w:trHeight w:val="20"/>
        </w:trPr>
        <w:tc>
          <w:tcPr>
            <w:tcW w:w="993" w:type="dxa"/>
            <w:vMerge w:val="restart"/>
          </w:tcPr>
          <w:p w14:paraId="3FC1126A" w14:textId="77777777" w:rsidR="00B47893" w:rsidRPr="009C323A" w:rsidRDefault="00B47893" w:rsidP="00CF2F7D">
            <w:pPr>
              <w:pStyle w:val="NoSpacing"/>
              <w:jc w:val="center"/>
              <w:rPr>
                <w:color w:val="000000" w:themeColor="text1"/>
                <w:lang w:val="ro-RO"/>
              </w:rPr>
            </w:pPr>
            <w:r w:rsidRPr="009C323A">
              <w:rPr>
                <w:color w:val="000000" w:themeColor="text1"/>
                <w:lang w:val="ro-RO"/>
              </w:rPr>
              <w:t>6.</w:t>
            </w:r>
          </w:p>
          <w:p w14:paraId="6CEC3C01" w14:textId="77777777" w:rsidR="00B47893" w:rsidRPr="009C323A" w:rsidRDefault="00B47893" w:rsidP="00CF2F7D">
            <w:pPr>
              <w:pStyle w:val="NoSpacing"/>
              <w:jc w:val="center"/>
              <w:rPr>
                <w:color w:val="000000" w:themeColor="text1"/>
                <w:lang w:val="ro-RO"/>
              </w:rPr>
            </w:pPr>
          </w:p>
          <w:p w14:paraId="3DC6E7DA" w14:textId="77777777" w:rsidR="00B47893" w:rsidRPr="009C323A" w:rsidRDefault="00B47893" w:rsidP="00CF2F7D">
            <w:pPr>
              <w:pStyle w:val="NoSpacing"/>
              <w:jc w:val="center"/>
              <w:rPr>
                <w:color w:val="000000" w:themeColor="text1"/>
                <w:lang w:val="ro-RO"/>
              </w:rPr>
            </w:pPr>
          </w:p>
          <w:p w14:paraId="12B968D8" w14:textId="77777777" w:rsidR="00B47893" w:rsidRPr="009C323A" w:rsidRDefault="00B47893" w:rsidP="00CF2F7D">
            <w:pPr>
              <w:pStyle w:val="NoSpacing"/>
              <w:jc w:val="center"/>
              <w:rPr>
                <w:color w:val="000000" w:themeColor="text1"/>
                <w:lang w:val="ro-RO"/>
              </w:rPr>
            </w:pPr>
          </w:p>
        </w:tc>
        <w:tc>
          <w:tcPr>
            <w:tcW w:w="1627" w:type="dxa"/>
            <w:vMerge w:val="restart"/>
          </w:tcPr>
          <w:p w14:paraId="6DF7E75B" w14:textId="77777777" w:rsidR="00B47893" w:rsidRPr="009C323A" w:rsidRDefault="00B47893" w:rsidP="00CF2F7D">
            <w:pPr>
              <w:pStyle w:val="NoSpacing"/>
              <w:rPr>
                <w:color w:val="000000" w:themeColor="text1"/>
                <w:lang w:val="ro-RO"/>
              </w:rPr>
            </w:pPr>
            <w:r w:rsidRPr="009C323A">
              <w:rPr>
                <w:color w:val="000000" w:themeColor="text1"/>
                <w:lang w:val="ro-RO"/>
              </w:rPr>
              <w:t>Volumul de muncă şi de materiale necesare</w:t>
            </w:r>
          </w:p>
        </w:tc>
        <w:tc>
          <w:tcPr>
            <w:tcW w:w="4241" w:type="dxa"/>
          </w:tcPr>
          <w:p w14:paraId="5A73736F" w14:textId="77777777" w:rsidR="00B47893" w:rsidRPr="009C323A" w:rsidRDefault="00B47893" w:rsidP="00CF2F7D">
            <w:pPr>
              <w:pStyle w:val="NoSpacing"/>
              <w:rPr>
                <w:color w:val="000000" w:themeColor="text1"/>
                <w:lang w:val="ro-RO"/>
              </w:rPr>
            </w:pPr>
            <w:r w:rsidRPr="009C323A">
              <w:rPr>
                <w:color w:val="000000" w:themeColor="text1"/>
                <w:lang w:val="ro-RO"/>
              </w:rPr>
              <w:t>i) ponderea volumului de muncă şi de materiale înglobate</w:t>
            </w:r>
          </w:p>
        </w:tc>
        <w:tc>
          <w:tcPr>
            <w:tcW w:w="1225" w:type="dxa"/>
          </w:tcPr>
          <w:p w14:paraId="1A206063" w14:textId="77777777" w:rsidR="00B47893" w:rsidRPr="009C323A" w:rsidRDefault="00B47893" w:rsidP="00CF2F7D">
            <w:pPr>
              <w:pStyle w:val="NoSpacing"/>
              <w:jc w:val="center"/>
              <w:rPr>
                <w:color w:val="000000" w:themeColor="text1"/>
                <w:lang w:val="ro-RO"/>
              </w:rPr>
            </w:pPr>
            <w:r w:rsidRPr="009C323A">
              <w:rPr>
                <w:color w:val="000000" w:themeColor="text1"/>
                <w:lang w:val="ro-RO"/>
              </w:rPr>
              <w:t>mediu</w:t>
            </w:r>
          </w:p>
        </w:tc>
        <w:tc>
          <w:tcPr>
            <w:tcW w:w="856" w:type="dxa"/>
          </w:tcPr>
          <w:p w14:paraId="671E817E" w14:textId="77777777" w:rsidR="00B47893" w:rsidRPr="009C323A" w:rsidRDefault="00B47893" w:rsidP="00CF2F7D">
            <w:pPr>
              <w:pStyle w:val="NoSpacing"/>
              <w:jc w:val="center"/>
              <w:rPr>
                <w:color w:val="000000" w:themeColor="text1"/>
                <w:lang w:val="ro-RO"/>
              </w:rPr>
            </w:pPr>
            <w:r w:rsidRPr="009C323A">
              <w:rPr>
                <w:color w:val="000000" w:themeColor="text1"/>
                <w:lang w:val="ro-RO"/>
              </w:rPr>
              <w:t>2</w:t>
            </w:r>
          </w:p>
        </w:tc>
        <w:tc>
          <w:tcPr>
            <w:tcW w:w="1128" w:type="dxa"/>
            <w:vMerge w:val="restart"/>
          </w:tcPr>
          <w:p w14:paraId="185A9C36" w14:textId="77777777" w:rsidR="00B47893" w:rsidRPr="009C323A" w:rsidRDefault="00B47893" w:rsidP="00CF2F7D">
            <w:pPr>
              <w:pStyle w:val="NoSpacing"/>
              <w:jc w:val="center"/>
              <w:rPr>
                <w:color w:val="000000" w:themeColor="text1"/>
                <w:lang w:val="ro-RO"/>
              </w:rPr>
            </w:pPr>
            <w:r w:rsidRPr="009C323A">
              <w:rPr>
                <w:color w:val="000000" w:themeColor="text1"/>
                <w:lang w:val="ro-RO"/>
              </w:rPr>
              <w:t>2</w:t>
            </w:r>
          </w:p>
          <w:p w14:paraId="67278A7F" w14:textId="77777777" w:rsidR="00B47893" w:rsidRPr="009C323A" w:rsidRDefault="00B47893" w:rsidP="00CF2F7D">
            <w:pPr>
              <w:pStyle w:val="NoSpacing"/>
              <w:jc w:val="center"/>
              <w:rPr>
                <w:color w:val="000000" w:themeColor="text1"/>
                <w:lang w:val="ro-RO"/>
              </w:rPr>
            </w:pPr>
          </w:p>
        </w:tc>
      </w:tr>
      <w:tr w:rsidR="009C323A" w:rsidRPr="009C323A" w14:paraId="0FAD6829" w14:textId="77777777" w:rsidTr="00CF2F7D">
        <w:trPr>
          <w:trHeight w:val="20"/>
        </w:trPr>
        <w:tc>
          <w:tcPr>
            <w:tcW w:w="993" w:type="dxa"/>
            <w:vMerge/>
          </w:tcPr>
          <w:p w14:paraId="5AE2E866" w14:textId="77777777" w:rsidR="00B47893" w:rsidRPr="009C323A" w:rsidRDefault="00B47893" w:rsidP="00CF2F7D">
            <w:pPr>
              <w:pStyle w:val="NoSpacing"/>
              <w:rPr>
                <w:color w:val="000000" w:themeColor="text1"/>
                <w:lang w:val="ro-RO"/>
              </w:rPr>
            </w:pPr>
          </w:p>
        </w:tc>
        <w:tc>
          <w:tcPr>
            <w:tcW w:w="1627" w:type="dxa"/>
            <w:vMerge/>
          </w:tcPr>
          <w:p w14:paraId="4DFA7396" w14:textId="77777777" w:rsidR="00B47893" w:rsidRPr="009C323A" w:rsidRDefault="00B47893" w:rsidP="00CF2F7D">
            <w:pPr>
              <w:pStyle w:val="NoSpacing"/>
              <w:rPr>
                <w:color w:val="000000" w:themeColor="text1"/>
                <w:lang w:val="ro-RO"/>
              </w:rPr>
            </w:pPr>
          </w:p>
        </w:tc>
        <w:tc>
          <w:tcPr>
            <w:tcW w:w="4241" w:type="dxa"/>
          </w:tcPr>
          <w:p w14:paraId="1C3115DD" w14:textId="77777777" w:rsidR="00B47893" w:rsidRPr="009C323A" w:rsidRDefault="00B47893" w:rsidP="00CF2F7D">
            <w:pPr>
              <w:pStyle w:val="NoSpacing"/>
              <w:rPr>
                <w:color w:val="000000" w:themeColor="text1"/>
                <w:lang w:val="ro-RO"/>
              </w:rPr>
            </w:pPr>
            <w:r w:rsidRPr="009C323A">
              <w:rPr>
                <w:color w:val="000000" w:themeColor="text1"/>
                <w:lang w:val="ro-RO"/>
              </w:rPr>
              <w:t>ii) volumul şi complexitatea activităţilor necesare pentru menţinerea performanţelor construcţiei pe durata de existenţă a acesteia</w:t>
            </w:r>
          </w:p>
        </w:tc>
        <w:tc>
          <w:tcPr>
            <w:tcW w:w="1225" w:type="dxa"/>
          </w:tcPr>
          <w:p w14:paraId="222086FE" w14:textId="77777777" w:rsidR="00B47893" w:rsidRPr="009C323A" w:rsidRDefault="00B47893" w:rsidP="00CF2F7D">
            <w:pPr>
              <w:pStyle w:val="NoSpacing"/>
              <w:jc w:val="center"/>
              <w:rPr>
                <w:color w:val="000000" w:themeColor="text1"/>
                <w:lang w:val="ro-RO"/>
              </w:rPr>
            </w:pPr>
            <w:r w:rsidRPr="009C323A">
              <w:rPr>
                <w:color w:val="000000" w:themeColor="text1"/>
                <w:lang w:val="ro-RO"/>
              </w:rPr>
              <w:t>redus</w:t>
            </w:r>
          </w:p>
        </w:tc>
        <w:tc>
          <w:tcPr>
            <w:tcW w:w="856" w:type="dxa"/>
          </w:tcPr>
          <w:p w14:paraId="54E79198"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tc>
        <w:tc>
          <w:tcPr>
            <w:tcW w:w="1128" w:type="dxa"/>
            <w:vMerge/>
          </w:tcPr>
          <w:p w14:paraId="52C94D75" w14:textId="77777777" w:rsidR="00B47893" w:rsidRPr="009C323A" w:rsidRDefault="00B47893" w:rsidP="00CF2F7D">
            <w:pPr>
              <w:pStyle w:val="NoSpacing"/>
              <w:jc w:val="center"/>
              <w:rPr>
                <w:color w:val="000000" w:themeColor="text1"/>
                <w:lang w:val="ro-RO"/>
              </w:rPr>
            </w:pPr>
          </w:p>
        </w:tc>
      </w:tr>
      <w:tr w:rsidR="009C323A" w:rsidRPr="009C323A" w14:paraId="09D4356D" w14:textId="77777777" w:rsidTr="00CF2F7D">
        <w:trPr>
          <w:trHeight w:val="20"/>
        </w:trPr>
        <w:tc>
          <w:tcPr>
            <w:tcW w:w="993" w:type="dxa"/>
            <w:vMerge/>
          </w:tcPr>
          <w:p w14:paraId="0A819A88" w14:textId="77777777" w:rsidR="00B47893" w:rsidRPr="009C323A" w:rsidRDefault="00B47893" w:rsidP="00CF2F7D">
            <w:pPr>
              <w:pStyle w:val="NoSpacing"/>
              <w:rPr>
                <w:color w:val="000000" w:themeColor="text1"/>
                <w:lang w:val="ro-RO"/>
              </w:rPr>
            </w:pPr>
          </w:p>
        </w:tc>
        <w:tc>
          <w:tcPr>
            <w:tcW w:w="1627" w:type="dxa"/>
            <w:vMerge/>
          </w:tcPr>
          <w:p w14:paraId="2911F846" w14:textId="77777777" w:rsidR="00B47893" w:rsidRPr="009C323A" w:rsidRDefault="00B47893" w:rsidP="00CF2F7D">
            <w:pPr>
              <w:pStyle w:val="NoSpacing"/>
              <w:rPr>
                <w:color w:val="000000" w:themeColor="text1"/>
                <w:lang w:val="ro-RO"/>
              </w:rPr>
            </w:pPr>
          </w:p>
        </w:tc>
        <w:tc>
          <w:tcPr>
            <w:tcW w:w="4241" w:type="dxa"/>
          </w:tcPr>
          <w:p w14:paraId="316E56FE" w14:textId="77777777" w:rsidR="00B47893" w:rsidRPr="009C323A" w:rsidRDefault="00B47893" w:rsidP="00CF2F7D">
            <w:pPr>
              <w:pStyle w:val="NoSpacing"/>
              <w:rPr>
                <w:color w:val="000000" w:themeColor="text1"/>
                <w:lang w:val="ro-RO"/>
              </w:rPr>
            </w:pPr>
            <w:r w:rsidRPr="009C323A">
              <w:rPr>
                <w:color w:val="000000" w:themeColor="text1"/>
                <w:lang w:val="ro-RO"/>
              </w:rPr>
              <w:t>iii) activităţi deosebite în exploatarea construcţiei impuse de funcţiunile acesteia</w:t>
            </w:r>
          </w:p>
        </w:tc>
        <w:tc>
          <w:tcPr>
            <w:tcW w:w="1225" w:type="dxa"/>
          </w:tcPr>
          <w:p w14:paraId="710C25A3" w14:textId="77777777" w:rsidR="00B47893" w:rsidRPr="009C323A" w:rsidRDefault="00B47893" w:rsidP="00CF2F7D">
            <w:pPr>
              <w:pStyle w:val="NoSpacing"/>
              <w:jc w:val="center"/>
              <w:rPr>
                <w:color w:val="000000" w:themeColor="text1"/>
                <w:lang w:val="ro-RO"/>
              </w:rPr>
            </w:pPr>
            <w:r w:rsidRPr="009C323A">
              <w:rPr>
                <w:color w:val="000000" w:themeColor="text1"/>
                <w:lang w:val="ro-RO"/>
              </w:rPr>
              <w:t>redus</w:t>
            </w:r>
          </w:p>
        </w:tc>
        <w:tc>
          <w:tcPr>
            <w:tcW w:w="856" w:type="dxa"/>
          </w:tcPr>
          <w:p w14:paraId="7A0CD679" w14:textId="77777777" w:rsidR="00B47893" w:rsidRPr="009C323A" w:rsidRDefault="00B47893" w:rsidP="00CF2F7D">
            <w:pPr>
              <w:pStyle w:val="NoSpacing"/>
              <w:jc w:val="center"/>
              <w:rPr>
                <w:color w:val="000000" w:themeColor="text1"/>
                <w:lang w:val="ro-RO"/>
              </w:rPr>
            </w:pPr>
            <w:r w:rsidRPr="009C323A">
              <w:rPr>
                <w:color w:val="000000" w:themeColor="text1"/>
                <w:lang w:val="ro-RO"/>
              </w:rPr>
              <w:t>1</w:t>
            </w:r>
          </w:p>
        </w:tc>
        <w:tc>
          <w:tcPr>
            <w:tcW w:w="1128" w:type="dxa"/>
            <w:vMerge/>
          </w:tcPr>
          <w:p w14:paraId="598CCE53" w14:textId="77777777" w:rsidR="00B47893" w:rsidRPr="009C323A" w:rsidRDefault="00B47893" w:rsidP="00CF2F7D">
            <w:pPr>
              <w:pStyle w:val="NoSpacing"/>
              <w:jc w:val="center"/>
              <w:rPr>
                <w:color w:val="000000" w:themeColor="text1"/>
                <w:lang w:val="ro-RO"/>
              </w:rPr>
            </w:pPr>
          </w:p>
        </w:tc>
      </w:tr>
      <w:tr w:rsidR="009C323A" w:rsidRPr="009C323A" w14:paraId="5D1EDA65" w14:textId="77777777" w:rsidTr="00CF2F7D">
        <w:trPr>
          <w:trHeight w:val="20"/>
        </w:trPr>
        <w:tc>
          <w:tcPr>
            <w:tcW w:w="993" w:type="dxa"/>
          </w:tcPr>
          <w:p w14:paraId="2D123FF6" w14:textId="77777777" w:rsidR="00B47893" w:rsidRPr="009C323A" w:rsidRDefault="00B47893" w:rsidP="00CF2F7D">
            <w:pPr>
              <w:pStyle w:val="NoSpacing"/>
              <w:rPr>
                <w:color w:val="000000" w:themeColor="text1"/>
                <w:lang w:val="ro-RO"/>
              </w:rPr>
            </w:pPr>
          </w:p>
        </w:tc>
        <w:tc>
          <w:tcPr>
            <w:tcW w:w="5868" w:type="dxa"/>
            <w:gridSpan w:val="2"/>
          </w:tcPr>
          <w:p w14:paraId="302C7E09" w14:textId="77777777" w:rsidR="00B47893" w:rsidRPr="009C323A" w:rsidRDefault="00B47893" w:rsidP="00CF2F7D">
            <w:pPr>
              <w:pStyle w:val="NoSpacing"/>
              <w:jc w:val="center"/>
              <w:rPr>
                <w:b/>
                <w:color w:val="000000" w:themeColor="text1"/>
                <w:lang w:val="ro-RO"/>
              </w:rPr>
            </w:pPr>
            <w:r w:rsidRPr="009C323A">
              <w:rPr>
                <w:b/>
                <w:color w:val="000000" w:themeColor="text1"/>
                <w:lang w:val="ro-RO"/>
              </w:rPr>
              <w:t>PUNCTAJ TOTAL</w:t>
            </w:r>
          </w:p>
        </w:tc>
        <w:tc>
          <w:tcPr>
            <w:tcW w:w="2081" w:type="dxa"/>
            <w:gridSpan w:val="2"/>
          </w:tcPr>
          <w:p w14:paraId="35EBE58E" w14:textId="77777777" w:rsidR="00B47893" w:rsidRPr="009C323A" w:rsidRDefault="00B47893" w:rsidP="00CF2F7D">
            <w:pPr>
              <w:pStyle w:val="NoSpacing"/>
              <w:rPr>
                <w:color w:val="000000" w:themeColor="text1"/>
                <w:lang w:val="ro-RO"/>
              </w:rPr>
            </w:pPr>
          </w:p>
        </w:tc>
        <w:tc>
          <w:tcPr>
            <w:tcW w:w="1128" w:type="dxa"/>
          </w:tcPr>
          <w:p w14:paraId="35D23A99" w14:textId="77777777" w:rsidR="00B47893" w:rsidRPr="009C323A" w:rsidRDefault="00B47893" w:rsidP="00CF2F7D">
            <w:pPr>
              <w:pStyle w:val="NoSpacing"/>
              <w:jc w:val="center"/>
              <w:rPr>
                <w:color w:val="000000" w:themeColor="text1"/>
                <w:lang w:val="ro-RO"/>
              </w:rPr>
            </w:pPr>
            <w:r w:rsidRPr="009C323A">
              <w:rPr>
                <w:color w:val="000000" w:themeColor="text1"/>
                <w:lang w:val="ro-RO"/>
              </w:rPr>
              <w:t>13</w:t>
            </w:r>
          </w:p>
        </w:tc>
      </w:tr>
      <w:tr w:rsidR="00B47893" w:rsidRPr="009C323A" w14:paraId="1B2FF3C6" w14:textId="77777777" w:rsidTr="00CF2F7D">
        <w:trPr>
          <w:trHeight w:val="20"/>
        </w:trPr>
        <w:tc>
          <w:tcPr>
            <w:tcW w:w="993" w:type="dxa"/>
          </w:tcPr>
          <w:p w14:paraId="03AD343B" w14:textId="77777777" w:rsidR="00B47893" w:rsidRPr="009C323A" w:rsidRDefault="00B47893" w:rsidP="00CF2F7D">
            <w:pPr>
              <w:pStyle w:val="NoSpacing"/>
              <w:rPr>
                <w:color w:val="000000" w:themeColor="text1"/>
                <w:lang w:val="ro-RO"/>
              </w:rPr>
            </w:pPr>
          </w:p>
        </w:tc>
        <w:tc>
          <w:tcPr>
            <w:tcW w:w="5868" w:type="dxa"/>
            <w:gridSpan w:val="2"/>
          </w:tcPr>
          <w:p w14:paraId="26B95F40" w14:textId="77777777" w:rsidR="00B47893" w:rsidRPr="009C323A" w:rsidRDefault="00B47893" w:rsidP="00CF2F7D">
            <w:pPr>
              <w:pStyle w:val="NoSpacing"/>
              <w:jc w:val="center"/>
              <w:rPr>
                <w:b/>
                <w:color w:val="000000" w:themeColor="text1"/>
                <w:lang w:val="ro-RO"/>
              </w:rPr>
            </w:pPr>
            <w:r w:rsidRPr="009C323A">
              <w:rPr>
                <w:b/>
                <w:color w:val="000000" w:themeColor="text1"/>
                <w:lang w:val="ro-RO"/>
              </w:rPr>
              <w:t>CATEGORIA DE IMPORTANŢĂ</w:t>
            </w:r>
          </w:p>
        </w:tc>
        <w:tc>
          <w:tcPr>
            <w:tcW w:w="2081" w:type="dxa"/>
            <w:gridSpan w:val="2"/>
          </w:tcPr>
          <w:p w14:paraId="3087ED59" w14:textId="77777777" w:rsidR="00B47893" w:rsidRPr="009C323A" w:rsidRDefault="00B47893" w:rsidP="00CF2F7D">
            <w:pPr>
              <w:pStyle w:val="NoSpacing"/>
              <w:rPr>
                <w:color w:val="000000" w:themeColor="text1"/>
                <w:lang w:val="ro-RO"/>
              </w:rPr>
            </w:pPr>
          </w:p>
        </w:tc>
        <w:tc>
          <w:tcPr>
            <w:tcW w:w="1128" w:type="dxa"/>
          </w:tcPr>
          <w:p w14:paraId="69A933AA" w14:textId="77777777" w:rsidR="00B47893" w:rsidRPr="009C323A" w:rsidRDefault="00B47893" w:rsidP="00CF2F7D">
            <w:pPr>
              <w:pStyle w:val="NoSpacing"/>
              <w:jc w:val="center"/>
              <w:rPr>
                <w:color w:val="000000" w:themeColor="text1"/>
                <w:lang w:val="ro-RO"/>
              </w:rPr>
            </w:pPr>
            <w:r w:rsidRPr="009C323A">
              <w:rPr>
                <w:color w:val="000000" w:themeColor="text1"/>
                <w:lang w:val="ro-RO"/>
              </w:rPr>
              <w:t>"C"</w:t>
            </w:r>
          </w:p>
        </w:tc>
      </w:tr>
    </w:tbl>
    <w:p w14:paraId="19A7C5CE" w14:textId="77777777" w:rsidR="00B47893" w:rsidRPr="009C323A" w:rsidRDefault="00B47893" w:rsidP="00B47893">
      <w:pPr>
        <w:rPr>
          <w:color w:val="000000" w:themeColor="text1"/>
          <w:highlight w:val="yellow"/>
          <w:lang w:val="ro-RO"/>
        </w:rPr>
      </w:pPr>
    </w:p>
    <w:p w14:paraId="545C1F44" w14:textId="77777777" w:rsidR="00B47893" w:rsidRPr="009C323A" w:rsidRDefault="00B47893" w:rsidP="00B47893">
      <w:pPr>
        <w:ind w:firstLine="720"/>
        <w:rPr>
          <w:color w:val="000000" w:themeColor="text1"/>
          <w:lang w:val="ro-RO" w:eastAsia="en-GB"/>
        </w:rPr>
      </w:pPr>
      <w:r w:rsidRPr="009C323A">
        <w:rPr>
          <w:color w:val="000000" w:themeColor="text1"/>
          <w:lang w:val="ro-RO"/>
        </w:rPr>
        <w:t xml:space="preserve">Conform Regulamentului privind stabilirea categoriei de importanţă a construcţiilor şi metodologiei aferente, pentru punctajul total cuprins între 6 şi 17 categoria de importanţă este "C" (normală). </w:t>
      </w:r>
    </w:p>
    <w:p w14:paraId="6D284CB7" w14:textId="77777777" w:rsidR="00B47893" w:rsidRPr="009C323A" w:rsidRDefault="00B47893" w:rsidP="00B47893">
      <w:pPr>
        <w:ind w:firstLine="720"/>
        <w:rPr>
          <w:color w:val="000000" w:themeColor="text1"/>
          <w:lang w:val="ro-RO"/>
        </w:rPr>
      </w:pPr>
      <w:r w:rsidRPr="009C323A">
        <w:rPr>
          <w:color w:val="000000" w:themeColor="text1"/>
          <w:lang w:val="ro-RO" w:eastAsia="en-GB"/>
        </w:rPr>
        <w:t>Verificarea obiectivului se va efectua la toate cerinţele fundamentale:</w:t>
      </w:r>
    </w:p>
    <w:p w14:paraId="2067814A" w14:textId="766D1F96" w:rsidR="00B47893" w:rsidRDefault="00B47893" w:rsidP="009C323A">
      <w:pPr>
        <w:spacing w:line="276" w:lineRule="auto"/>
        <w:ind w:firstLine="720"/>
        <w:rPr>
          <w:color w:val="000000" w:themeColor="text1"/>
          <w:lang w:val="ro-RO"/>
        </w:rPr>
      </w:pPr>
      <w:r w:rsidRPr="009C323A">
        <w:rPr>
          <w:color w:val="000000" w:themeColor="text1"/>
          <w:lang w:val="ro-RO"/>
        </w:rPr>
        <w:t xml:space="preserve">- </w:t>
      </w:r>
      <w:r w:rsidR="009C323A" w:rsidRPr="009C323A">
        <w:rPr>
          <w:color w:val="000000" w:themeColor="text1"/>
          <w:lang w:val="ro-RO"/>
        </w:rPr>
        <w:t>C</w:t>
      </w:r>
      <w:r w:rsidR="009C323A">
        <w:rPr>
          <w:color w:val="000000" w:themeColor="text1"/>
          <w:lang w:val="ro-RO"/>
        </w:rPr>
        <w:t xml:space="preserve"> (Cc+Ci)</w:t>
      </w:r>
      <w:r w:rsidR="009C323A" w:rsidRPr="009C323A">
        <w:rPr>
          <w:color w:val="000000" w:themeColor="text1"/>
          <w:lang w:val="ro-RO"/>
        </w:rPr>
        <w:t xml:space="preserve"> – Siguranța la foc în construcții pentru toate domeniile.</w:t>
      </w:r>
    </w:p>
    <w:p w14:paraId="58330887" w14:textId="508727E3" w:rsidR="009C323A" w:rsidRDefault="009C323A" w:rsidP="009C323A">
      <w:pPr>
        <w:spacing w:line="276" w:lineRule="auto"/>
        <w:ind w:firstLine="720"/>
        <w:rPr>
          <w:color w:val="000000" w:themeColor="text1"/>
          <w:lang w:val="ro-RO"/>
        </w:rPr>
      </w:pPr>
      <w:r>
        <w:rPr>
          <w:color w:val="000000" w:themeColor="text1"/>
          <w:lang w:val="ro-RO"/>
        </w:rPr>
        <w:t xml:space="preserve">- Ie – </w:t>
      </w:r>
      <w:r w:rsidRPr="009C323A">
        <w:rPr>
          <w:color w:val="000000" w:themeColor="text1"/>
          <w:lang w:val="ro-RO"/>
        </w:rPr>
        <w:t>Instala</w:t>
      </w:r>
      <w:r>
        <w:rPr>
          <w:color w:val="000000" w:themeColor="text1"/>
          <w:lang w:val="ro-RO"/>
        </w:rPr>
        <w:t>ț</w:t>
      </w:r>
      <w:r w:rsidRPr="009C323A">
        <w:rPr>
          <w:color w:val="000000" w:themeColor="text1"/>
          <w:lang w:val="ro-RO"/>
        </w:rPr>
        <w:t>ii electrice, inclusiv pentru</w:t>
      </w:r>
      <w:r>
        <w:rPr>
          <w:color w:val="000000" w:themeColor="text1"/>
          <w:lang w:val="ro-RO"/>
        </w:rPr>
        <w:t xml:space="preserve"> curenți slabi, de protecție la </w:t>
      </w:r>
      <w:r w:rsidRPr="009C323A">
        <w:rPr>
          <w:color w:val="000000" w:themeColor="text1"/>
          <w:lang w:val="ro-RO"/>
        </w:rPr>
        <w:t>desc</w:t>
      </w:r>
      <w:r>
        <w:rPr>
          <w:color w:val="000000" w:themeColor="text1"/>
          <w:lang w:val="ro-RO"/>
        </w:rPr>
        <w:t>ă</w:t>
      </w:r>
      <w:r w:rsidRPr="009C323A">
        <w:rPr>
          <w:color w:val="000000" w:themeColor="text1"/>
          <w:lang w:val="ro-RO"/>
        </w:rPr>
        <w:t>rcari atmosferice,</w:t>
      </w:r>
      <w:r>
        <w:rPr>
          <w:color w:val="000000" w:themeColor="text1"/>
          <w:lang w:val="ro-RO"/>
        </w:rPr>
        <w:t xml:space="preserve"> </w:t>
      </w:r>
      <w:r w:rsidRPr="009C323A">
        <w:rPr>
          <w:color w:val="000000" w:themeColor="text1"/>
          <w:lang w:val="ro-RO"/>
        </w:rPr>
        <w:t xml:space="preserve">de avertizare </w:t>
      </w:r>
      <w:r>
        <w:rPr>
          <w:color w:val="000000" w:themeColor="text1"/>
          <w:lang w:val="ro-RO"/>
        </w:rPr>
        <w:t>ș</w:t>
      </w:r>
      <w:r w:rsidRPr="009C323A">
        <w:rPr>
          <w:color w:val="000000" w:themeColor="text1"/>
          <w:lang w:val="ro-RO"/>
        </w:rPr>
        <w:t>i de prevenire a incendiilor.</w:t>
      </w:r>
    </w:p>
    <w:p w14:paraId="1D79778B" w14:textId="33CF1A18" w:rsidR="009C323A" w:rsidRPr="009C323A" w:rsidRDefault="009C323A" w:rsidP="009C323A">
      <w:pPr>
        <w:spacing w:line="276" w:lineRule="auto"/>
        <w:ind w:firstLine="720"/>
        <w:rPr>
          <w:color w:val="000000" w:themeColor="text1"/>
          <w:lang w:val="ro-RO"/>
        </w:rPr>
      </w:pPr>
      <w:r>
        <w:rPr>
          <w:color w:val="000000" w:themeColor="text1"/>
          <w:lang w:val="ro-RO"/>
        </w:rPr>
        <w:t xml:space="preserve">- Is - </w:t>
      </w:r>
      <w:r w:rsidRPr="009C323A">
        <w:rPr>
          <w:color w:val="000000" w:themeColor="text1"/>
          <w:lang w:val="ro-RO"/>
        </w:rPr>
        <w:t>Instala</w:t>
      </w:r>
      <w:r>
        <w:rPr>
          <w:color w:val="000000" w:themeColor="text1"/>
          <w:lang w:val="ro-RO"/>
        </w:rPr>
        <w:t>ț</w:t>
      </w:r>
      <w:r w:rsidRPr="009C323A">
        <w:rPr>
          <w:color w:val="000000" w:themeColor="text1"/>
          <w:lang w:val="ro-RO"/>
        </w:rPr>
        <w:t>ii sanitare interioare, instala</w:t>
      </w:r>
      <w:r>
        <w:rPr>
          <w:color w:val="000000" w:themeColor="text1"/>
          <w:lang w:val="ro-RO"/>
        </w:rPr>
        <w:t>ț</w:t>
      </w:r>
      <w:r w:rsidRPr="009C323A">
        <w:rPr>
          <w:color w:val="000000" w:themeColor="text1"/>
          <w:lang w:val="ro-RO"/>
        </w:rPr>
        <w:t>ii e</w:t>
      </w:r>
      <w:r>
        <w:rPr>
          <w:color w:val="000000" w:themeColor="text1"/>
          <w:lang w:val="ro-RO"/>
        </w:rPr>
        <w:t xml:space="preserve">xterioare de alimentare cu apă, </w:t>
      </w:r>
      <w:r w:rsidRPr="009C323A">
        <w:rPr>
          <w:color w:val="000000" w:themeColor="text1"/>
          <w:lang w:val="ro-RO"/>
        </w:rPr>
        <w:t>instala</w:t>
      </w:r>
      <w:r>
        <w:rPr>
          <w:color w:val="000000" w:themeColor="text1"/>
          <w:lang w:val="ro-RO"/>
        </w:rPr>
        <w:t>ț</w:t>
      </w:r>
      <w:r w:rsidRPr="009C323A">
        <w:rPr>
          <w:color w:val="000000" w:themeColor="text1"/>
          <w:lang w:val="ro-RO"/>
        </w:rPr>
        <w:t>ii exterioare de canalizare, instala</w:t>
      </w:r>
      <w:r>
        <w:rPr>
          <w:color w:val="000000" w:themeColor="text1"/>
          <w:lang w:val="ro-RO"/>
        </w:rPr>
        <w:t>ț</w:t>
      </w:r>
      <w:r w:rsidRPr="009C323A">
        <w:rPr>
          <w:color w:val="000000" w:themeColor="text1"/>
          <w:lang w:val="ro-RO"/>
        </w:rPr>
        <w:t>ii de stingere a incendiilor;</w:t>
      </w:r>
    </w:p>
    <w:p w14:paraId="3DD7C4F5" w14:textId="77777777" w:rsidR="00B47893" w:rsidRDefault="00B47893" w:rsidP="00B47893">
      <w:pPr>
        <w:spacing w:after="0" w:line="240" w:lineRule="auto"/>
        <w:ind w:firstLine="708"/>
        <w:jc w:val="right"/>
        <w:rPr>
          <w:lang w:val="ro-RO"/>
        </w:rPr>
      </w:pPr>
    </w:p>
    <w:p w14:paraId="19ABB303" w14:textId="77777777" w:rsidR="00B47893" w:rsidRDefault="00B47893" w:rsidP="00B47893">
      <w:pPr>
        <w:spacing w:after="0" w:line="240" w:lineRule="auto"/>
        <w:ind w:firstLine="708"/>
        <w:jc w:val="right"/>
        <w:rPr>
          <w:lang w:val="ro-RO"/>
        </w:rPr>
      </w:pPr>
    </w:p>
    <w:p w14:paraId="6AFF42EB" w14:textId="77777777" w:rsidR="003A4E5B" w:rsidRDefault="003A4E5B" w:rsidP="00B47893">
      <w:pPr>
        <w:spacing w:after="0" w:line="240" w:lineRule="auto"/>
        <w:ind w:firstLine="708"/>
        <w:jc w:val="right"/>
        <w:rPr>
          <w:rFonts w:cs="Arial"/>
          <w:noProof/>
          <w:szCs w:val="24"/>
          <w:lang w:val="ro-RO"/>
        </w:rPr>
      </w:pPr>
      <w:r w:rsidRPr="00DC1D1B">
        <w:rPr>
          <w:rFonts w:cs="Arial"/>
          <w:noProof/>
          <w:szCs w:val="24"/>
          <w:lang w:val="ro-RO"/>
        </w:rPr>
        <w:t>Întocmit,</w:t>
      </w:r>
    </w:p>
    <w:p w14:paraId="5DB7207D" w14:textId="77777777" w:rsidR="003A4E5B" w:rsidRPr="003A4E5B" w:rsidRDefault="003A4E5B" w:rsidP="003A4E5B">
      <w:pPr>
        <w:spacing w:after="0" w:line="240" w:lineRule="auto"/>
        <w:ind w:firstLine="708"/>
        <w:jc w:val="right"/>
        <w:rPr>
          <w:rFonts w:cs="Arial"/>
          <w:noProof/>
          <w:szCs w:val="24"/>
          <w:lang w:val="ro-RO"/>
        </w:rPr>
      </w:pPr>
      <w:r w:rsidRPr="00DC1D1B">
        <w:rPr>
          <w:rFonts w:cs="Arial"/>
          <w:noProof/>
          <w:szCs w:val="24"/>
          <w:lang w:val="ro-RO"/>
        </w:rPr>
        <w:t>Arh. Ștefan Neagu</w:t>
      </w:r>
    </w:p>
    <w:p w14:paraId="556643A2" w14:textId="77777777" w:rsidR="00CE7AFF" w:rsidRPr="0063729B" w:rsidRDefault="00CE7AFF" w:rsidP="00CE7AFF">
      <w:pPr>
        <w:rPr>
          <w:lang w:val="ro-RO"/>
        </w:rPr>
      </w:pPr>
      <w:r w:rsidRPr="0063729B">
        <w:rPr>
          <w:lang w:val="ro-RO"/>
        </w:rPr>
        <w:br w:type="page"/>
      </w:r>
    </w:p>
    <w:p w14:paraId="4F3D9117" w14:textId="77777777" w:rsidR="003A4E5B" w:rsidRPr="00DC1D1B" w:rsidRDefault="003A4E5B" w:rsidP="003A4E5B">
      <w:pPr>
        <w:spacing w:after="0" w:line="240" w:lineRule="auto"/>
        <w:jc w:val="center"/>
        <w:rPr>
          <w:rFonts w:cs="Arial"/>
          <w:b/>
          <w:noProof/>
          <w:sz w:val="28"/>
          <w:szCs w:val="28"/>
          <w:lang w:val="ro-RO"/>
        </w:rPr>
      </w:pPr>
      <w:r w:rsidRPr="00DC1D1B">
        <w:rPr>
          <w:rFonts w:cs="Arial"/>
          <w:b/>
          <w:noProof/>
          <w:sz w:val="28"/>
          <w:szCs w:val="28"/>
          <w:lang w:val="ro-RO"/>
        </w:rPr>
        <w:t>II. MEMORII TEHNICE PE SPECIALITĂȚI</w:t>
      </w:r>
    </w:p>
    <w:p w14:paraId="07F40723" w14:textId="77777777" w:rsidR="003A4E5B" w:rsidRPr="00DC1D1B" w:rsidRDefault="003A4E5B" w:rsidP="003A4E5B">
      <w:pPr>
        <w:spacing w:after="0" w:line="240" w:lineRule="auto"/>
        <w:ind w:firstLine="708"/>
        <w:rPr>
          <w:rFonts w:cs="Arial"/>
          <w:noProof/>
          <w:szCs w:val="24"/>
          <w:lang w:val="ro-RO"/>
        </w:rPr>
      </w:pPr>
    </w:p>
    <w:p w14:paraId="37C26CC8" w14:textId="77777777" w:rsidR="003A4E5B" w:rsidRPr="00DC1D1B" w:rsidRDefault="003A4E5B" w:rsidP="003A4E5B">
      <w:pPr>
        <w:pStyle w:val="ListParagraph"/>
        <w:numPr>
          <w:ilvl w:val="0"/>
          <w:numId w:val="37"/>
        </w:numPr>
        <w:tabs>
          <w:tab w:val="left" w:pos="993"/>
        </w:tabs>
        <w:spacing w:after="0" w:line="240" w:lineRule="auto"/>
        <w:ind w:hanging="11"/>
        <w:contextualSpacing w:val="0"/>
        <w:jc w:val="left"/>
        <w:rPr>
          <w:rFonts w:cs="Arial"/>
          <w:b/>
          <w:noProof/>
          <w:lang w:val="ro-RO"/>
        </w:rPr>
      </w:pPr>
      <w:r w:rsidRPr="00DC1D1B">
        <w:rPr>
          <w:rFonts w:cs="Arial"/>
          <w:b/>
          <w:noProof/>
          <w:lang w:val="ro-RO"/>
        </w:rPr>
        <w:t xml:space="preserve">MEMORIU TEHNIC DE ARHITECTURĂ </w:t>
      </w:r>
    </w:p>
    <w:p w14:paraId="38D40ECC" w14:textId="77777777" w:rsidR="007F3A61" w:rsidRPr="008A0953" w:rsidRDefault="00CE7AFF" w:rsidP="007F3A61">
      <w:pPr>
        <w:spacing w:after="0"/>
        <w:rPr>
          <w:rFonts w:cs="Arial"/>
        </w:rPr>
      </w:pPr>
      <w:r w:rsidRPr="0063729B">
        <w:rPr>
          <w:lang w:val="ro-RO"/>
        </w:rPr>
        <w:tab/>
      </w:r>
      <w:r w:rsidR="007F3A61" w:rsidRPr="008A0953">
        <w:rPr>
          <w:rFonts w:cs="Arial"/>
        </w:rPr>
        <w:t>Investiția este amplasată în intravilanul Municipiului Brăila, Str. Comuna din Paris, Nr. 93 accesul făcându-se din Str. Comuna din Paris.</w:t>
      </w:r>
    </w:p>
    <w:p w14:paraId="3A486F4B" w14:textId="77777777" w:rsidR="007F3A61" w:rsidRPr="007F3A61" w:rsidRDefault="007F3A61" w:rsidP="007F3A61">
      <w:pPr>
        <w:suppressAutoHyphens/>
        <w:spacing w:after="0"/>
        <w:rPr>
          <w:rFonts w:cs="Arial"/>
          <w:color w:val="000000"/>
        </w:rPr>
      </w:pPr>
      <w:r w:rsidRPr="008A0953">
        <w:rPr>
          <w:rFonts w:cs="Arial"/>
        </w:rPr>
        <w:t xml:space="preserve">Suprafață </w:t>
      </w:r>
      <w:proofErr w:type="gramStart"/>
      <w:r w:rsidRPr="008A0953">
        <w:rPr>
          <w:rFonts w:cs="Arial"/>
        </w:rPr>
        <w:t>teren :</w:t>
      </w:r>
      <w:proofErr w:type="gramEnd"/>
      <w:r w:rsidRPr="008A0953">
        <w:rPr>
          <w:rFonts w:cs="Arial"/>
        </w:rPr>
        <w:t xml:space="preserve"> terenul pe care se află amplasată construcția are o suprafață de</w:t>
      </w:r>
      <w:r>
        <w:rPr>
          <w:rFonts w:cs="Arial"/>
        </w:rPr>
        <w:t xml:space="preserve"> </w:t>
      </w:r>
      <w:r w:rsidRPr="008A0953">
        <w:rPr>
          <w:rFonts w:cs="Arial"/>
          <w:color w:val="000000"/>
        </w:rPr>
        <w:t>3202,00 mp (măsurată), conform extras de carte funciară.</w:t>
      </w:r>
    </w:p>
    <w:p w14:paraId="07E25928" w14:textId="77777777" w:rsidR="007F3A61" w:rsidRPr="002069DF" w:rsidRDefault="007F3A61" w:rsidP="007F3A61">
      <w:pPr>
        <w:pStyle w:val="ListParagraph"/>
        <w:tabs>
          <w:tab w:val="left" w:pos="993"/>
        </w:tabs>
        <w:spacing w:after="200"/>
        <w:ind w:hanging="11"/>
        <w:rPr>
          <w:rFonts w:cs="Arial"/>
        </w:rPr>
      </w:pPr>
      <w:r w:rsidRPr="002069DF">
        <w:rPr>
          <w:rFonts w:cs="Arial"/>
        </w:rPr>
        <w:t>Terenul se învecinează cu:</w:t>
      </w:r>
    </w:p>
    <w:p w14:paraId="1182FCE5" w14:textId="77777777" w:rsidR="007F3A61" w:rsidRPr="00B04A17" w:rsidRDefault="007F3A61" w:rsidP="007F3A61">
      <w:pPr>
        <w:pStyle w:val="ListParagraph"/>
        <w:shd w:val="clear" w:color="000000" w:fill="FFFFFF"/>
        <w:ind w:left="0" w:firstLine="709"/>
        <w:rPr>
          <w:rFonts w:cs="Arial"/>
        </w:rPr>
      </w:pPr>
      <w:r w:rsidRPr="00B04A17">
        <w:rPr>
          <w:rFonts w:cs="Arial"/>
        </w:rPr>
        <w:t xml:space="preserve">Accesul pietonal </w:t>
      </w:r>
      <w:r>
        <w:rPr>
          <w:rFonts w:cs="Arial"/>
        </w:rPr>
        <w:t xml:space="preserve">și carosabil </w:t>
      </w:r>
      <w:r w:rsidRPr="00B04A17">
        <w:rPr>
          <w:rFonts w:cs="Arial"/>
        </w:rPr>
        <w:t xml:space="preserve">se face din </w:t>
      </w:r>
      <w:r>
        <w:rPr>
          <w:rFonts w:cs="Arial"/>
        </w:rPr>
        <w:t>Strada Comuna din Paris pe latura de Nord</w:t>
      </w:r>
      <w:r w:rsidRPr="00B04A17">
        <w:rPr>
          <w:rFonts w:cs="Arial"/>
        </w:rPr>
        <w:t>.</w:t>
      </w:r>
    </w:p>
    <w:p w14:paraId="692C9ADB" w14:textId="77777777" w:rsidR="007F3A61" w:rsidRPr="009E5B08" w:rsidRDefault="007F3A61" w:rsidP="007F3A61">
      <w:pPr>
        <w:pStyle w:val="ListParagraph"/>
        <w:numPr>
          <w:ilvl w:val="0"/>
          <w:numId w:val="43"/>
        </w:numPr>
        <w:shd w:val="clear" w:color="000000" w:fill="FFFFFF"/>
        <w:spacing w:after="0" w:line="240" w:lineRule="auto"/>
        <w:rPr>
          <w:rFonts w:cs="Arial"/>
        </w:rPr>
      </w:pPr>
      <w:r>
        <w:rPr>
          <w:rFonts w:cs="Arial"/>
        </w:rPr>
        <w:t>la sud: Domeniu Public</w:t>
      </w:r>
    </w:p>
    <w:p w14:paraId="6F3DB034" w14:textId="77777777" w:rsidR="007F3A61" w:rsidRPr="009E5B08" w:rsidRDefault="007F3A61" w:rsidP="007F3A61">
      <w:pPr>
        <w:pStyle w:val="ListParagraph"/>
        <w:numPr>
          <w:ilvl w:val="0"/>
          <w:numId w:val="43"/>
        </w:numPr>
        <w:shd w:val="clear" w:color="000000" w:fill="FFFFFF"/>
        <w:spacing w:after="0" w:line="240" w:lineRule="auto"/>
        <w:rPr>
          <w:rFonts w:cs="Arial"/>
        </w:rPr>
      </w:pPr>
      <w:r w:rsidRPr="009E5B08">
        <w:rPr>
          <w:rFonts w:cs="Arial"/>
        </w:rPr>
        <w:t xml:space="preserve">la nord: </w:t>
      </w:r>
      <w:r>
        <w:rPr>
          <w:rFonts w:cs="Arial"/>
        </w:rPr>
        <w:t>Proprietate Municipiul Brăila – Parc de joacă</w:t>
      </w:r>
      <w:r w:rsidRPr="009E5B08">
        <w:rPr>
          <w:rFonts w:cs="Arial"/>
        </w:rPr>
        <w:t xml:space="preserve"> </w:t>
      </w:r>
    </w:p>
    <w:p w14:paraId="2C9DA344" w14:textId="77777777" w:rsidR="007F3A61" w:rsidRPr="009E5B08" w:rsidRDefault="007F3A61" w:rsidP="007F3A61">
      <w:pPr>
        <w:pStyle w:val="ListParagraph"/>
        <w:numPr>
          <w:ilvl w:val="0"/>
          <w:numId w:val="43"/>
        </w:numPr>
        <w:shd w:val="clear" w:color="000000" w:fill="FFFFFF"/>
        <w:spacing w:after="0" w:line="240" w:lineRule="auto"/>
        <w:rPr>
          <w:rFonts w:cs="Arial"/>
        </w:rPr>
      </w:pPr>
      <w:r w:rsidRPr="009E5B08">
        <w:rPr>
          <w:rFonts w:cs="Arial"/>
        </w:rPr>
        <w:t xml:space="preserve">la Est: </w:t>
      </w:r>
      <w:r>
        <w:rPr>
          <w:rFonts w:cs="Arial"/>
        </w:rPr>
        <w:t>Strada Plevna</w:t>
      </w:r>
    </w:p>
    <w:p w14:paraId="368D4298" w14:textId="77777777" w:rsidR="007F3A61" w:rsidRDefault="007F3A61" w:rsidP="007F3A61">
      <w:pPr>
        <w:pStyle w:val="ListParagraph"/>
        <w:numPr>
          <w:ilvl w:val="0"/>
          <w:numId w:val="43"/>
        </w:numPr>
        <w:tabs>
          <w:tab w:val="left" w:pos="1134"/>
        </w:tabs>
        <w:spacing w:after="200" w:line="240" w:lineRule="auto"/>
        <w:rPr>
          <w:rFonts w:cs="Arial"/>
        </w:rPr>
      </w:pPr>
      <w:r>
        <w:rPr>
          <w:rFonts w:cs="Arial"/>
        </w:rPr>
        <w:t>la Vest</w:t>
      </w:r>
      <w:r w:rsidRPr="0042561B">
        <w:rPr>
          <w:rFonts w:cs="Arial"/>
        </w:rPr>
        <w:t xml:space="preserve">: </w:t>
      </w:r>
      <w:r>
        <w:rPr>
          <w:rFonts w:cs="Arial"/>
        </w:rPr>
        <w:t>Strada Comuna din Paris</w:t>
      </w:r>
    </w:p>
    <w:p w14:paraId="6440815B" w14:textId="77777777" w:rsidR="00CE7AFF" w:rsidRPr="0063729B" w:rsidRDefault="00CE7AFF" w:rsidP="007F3A61">
      <w:pPr>
        <w:rPr>
          <w:lang w:val="ro-RO"/>
        </w:rPr>
      </w:pPr>
      <w:r w:rsidRPr="0063729B">
        <w:rPr>
          <w:lang w:val="ro-RO"/>
        </w:rPr>
        <w:t>Indicatori fizici existenți:</w:t>
      </w:r>
    </w:p>
    <w:p w14:paraId="19AF6C7C" w14:textId="77777777" w:rsidR="007F3A61" w:rsidRPr="00BA2952" w:rsidRDefault="007F3A61" w:rsidP="007F3A61">
      <w:pPr>
        <w:spacing w:after="0"/>
        <w:ind w:firstLine="706"/>
        <w:rPr>
          <w:rFonts w:cs="Arial"/>
          <w:color w:val="000000" w:themeColor="text1"/>
        </w:rPr>
      </w:pPr>
      <w:r w:rsidRPr="00BA2952">
        <w:rPr>
          <w:rFonts w:cs="Arial"/>
          <w:color w:val="000000" w:themeColor="text1"/>
        </w:rPr>
        <w:t xml:space="preserve">S teren = 3202,00 mp </w:t>
      </w:r>
    </w:p>
    <w:p w14:paraId="79E17E27" w14:textId="77777777" w:rsidR="007F3A61" w:rsidRPr="00BA2952" w:rsidRDefault="007F3A61" w:rsidP="007F3A61">
      <w:pPr>
        <w:spacing w:after="0"/>
        <w:ind w:firstLine="706"/>
        <w:rPr>
          <w:rFonts w:cs="Arial"/>
          <w:color w:val="000000" w:themeColor="text1"/>
        </w:rPr>
      </w:pPr>
      <w:r w:rsidRPr="00BA2952">
        <w:rPr>
          <w:rFonts w:cs="Arial"/>
          <w:color w:val="000000" w:themeColor="text1"/>
        </w:rPr>
        <w:t xml:space="preserve">Sc = Sd C1 – </w:t>
      </w:r>
      <w:r>
        <w:rPr>
          <w:rFonts w:cs="Arial"/>
          <w:color w:val="000000" w:themeColor="text1"/>
        </w:rPr>
        <w:t>Casa de cultura</w:t>
      </w:r>
      <w:r w:rsidRPr="00BA2952">
        <w:rPr>
          <w:rFonts w:cs="Arial"/>
          <w:color w:val="000000" w:themeColor="text1"/>
        </w:rPr>
        <w:t xml:space="preserve"> = 524,00 mp</w:t>
      </w:r>
    </w:p>
    <w:p w14:paraId="5AB18558" w14:textId="77777777" w:rsidR="007F3A61" w:rsidRPr="00BA2952" w:rsidRDefault="007F3A61" w:rsidP="007F3A61">
      <w:pPr>
        <w:spacing w:after="0"/>
        <w:ind w:firstLine="706"/>
        <w:rPr>
          <w:rFonts w:cs="Arial"/>
          <w:color w:val="000000" w:themeColor="text1"/>
        </w:rPr>
      </w:pPr>
      <w:r w:rsidRPr="00BA2952">
        <w:rPr>
          <w:rFonts w:cs="Arial"/>
          <w:color w:val="000000" w:themeColor="text1"/>
        </w:rPr>
        <w:t xml:space="preserve">Sc = Sd C2 </w:t>
      </w:r>
      <w:r>
        <w:rPr>
          <w:rFonts w:cs="Arial"/>
          <w:color w:val="000000" w:themeColor="text1"/>
        </w:rPr>
        <w:t>–</w:t>
      </w:r>
      <w:r w:rsidRPr="00BA2952">
        <w:rPr>
          <w:rFonts w:cs="Arial"/>
          <w:color w:val="000000" w:themeColor="text1"/>
        </w:rPr>
        <w:t xml:space="preserve"> </w:t>
      </w:r>
      <w:r>
        <w:rPr>
          <w:rFonts w:cs="Arial"/>
          <w:color w:val="000000" w:themeColor="text1"/>
        </w:rPr>
        <w:t>Casa de cultura</w:t>
      </w:r>
      <w:r w:rsidRPr="00BA2952">
        <w:rPr>
          <w:rFonts w:cs="Arial"/>
          <w:color w:val="000000" w:themeColor="text1"/>
        </w:rPr>
        <w:t xml:space="preserve"> = 736,00 mp</w:t>
      </w:r>
    </w:p>
    <w:p w14:paraId="67555F74" w14:textId="77777777" w:rsidR="007F3A61" w:rsidRDefault="007F3A61" w:rsidP="007F3A61">
      <w:pPr>
        <w:spacing w:after="0"/>
        <w:ind w:firstLine="706"/>
        <w:rPr>
          <w:rFonts w:cs="Arial"/>
          <w:color w:val="000000" w:themeColor="text1"/>
        </w:rPr>
      </w:pPr>
      <w:r w:rsidRPr="00BA2952">
        <w:rPr>
          <w:rFonts w:cs="Arial"/>
          <w:color w:val="000000" w:themeColor="text1"/>
        </w:rPr>
        <w:t>Sc totală existentă = 524,00 mp, Sd totală existentă = 736,00 mp</w:t>
      </w:r>
    </w:p>
    <w:p w14:paraId="513BC0DA" w14:textId="77777777" w:rsidR="00CE7AFF" w:rsidRPr="0063729B" w:rsidRDefault="007F3A61" w:rsidP="007F3A61">
      <w:pPr>
        <w:pStyle w:val="BodyTextIndent"/>
      </w:pPr>
      <w:r>
        <w:rPr>
          <w:rFonts w:cs="Arial"/>
          <w:color w:val="000000" w:themeColor="text1"/>
        </w:rPr>
        <w:t>Volum: 4585 mc</w:t>
      </w:r>
    </w:p>
    <w:p w14:paraId="7C62519E" w14:textId="77777777" w:rsidR="00CE7AFF" w:rsidRPr="0063729B" w:rsidRDefault="00CE7AFF" w:rsidP="00CE7AFF">
      <w:pPr>
        <w:rPr>
          <w:lang w:val="ro-RO"/>
        </w:rPr>
      </w:pPr>
    </w:p>
    <w:p w14:paraId="62E22636" w14:textId="77777777" w:rsidR="00CE7AFF" w:rsidRPr="0063729B" w:rsidRDefault="00CE7AFF" w:rsidP="00D81827">
      <w:pPr>
        <w:pStyle w:val="Heading3"/>
      </w:pPr>
      <w:r w:rsidRPr="0063729B">
        <w:t xml:space="preserve"> </w:t>
      </w:r>
      <w:r w:rsidRPr="0063729B">
        <w:tab/>
        <w:t xml:space="preserve"> SITUAȚIA </w:t>
      </w:r>
      <w:r w:rsidR="00135E0F">
        <w:t>EXISTENTĂ</w:t>
      </w:r>
    </w:p>
    <w:p w14:paraId="18E0E3B9" w14:textId="77777777" w:rsidR="00CE7AFF" w:rsidRPr="0063729B" w:rsidRDefault="00CE7AFF" w:rsidP="00D81827">
      <w:pPr>
        <w:ind w:firstLine="720"/>
        <w:rPr>
          <w:b/>
          <w:lang w:val="ro-RO"/>
        </w:rPr>
      </w:pPr>
      <w:bookmarkStart w:id="4" w:name="_Hlk488668212"/>
      <w:r w:rsidRPr="0063729B">
        <w:rPr>
          <w:b/>
          <w:lang w:val="ro-RO"/>
        </w:rPr>
        <w:t>Caracteristicile principale ale construcţiei din cadrul obiectivului de investiţii</w:t>
      </w:r>
    </w:p>
    <w:p w14:paraId="068CFE96" w14:textId="77777777" w:rsidR="007F3A61" w:rsidRDefault="00CE7AFF" w:rsidP="00D81827">
      <w:pPr>
        <w:pStyle w:val="BodyTextIndent"/>
      </w:pPr>
      <w:r w:rsidRPr="0063729B">
        <w:t xml:space="preserve">Obiectivul de investiție este constituit dintr-o clădire având destinația de </w:t>
      </w:r>
      <w:r w:rsidR="007F3A61">
        <w:t>Casă de Cultură</w:t>
      </w:r>
      <w:r w:rsidRPr="0063729B">
        <w:t>. Construcția cu regim de înălțime P+</w:t>
      </w:r>
      <w:r w:rsidR="007F3A61">
        <w:t>1</w:t>
      </w:r>
      <w:r w:rsidRPr="0063729B">
        <w:t xml:space="preserve">E. </w:t>
      </w:r>
    </w:p>
    <w:p w14:paraId="6A0F73D1" w14:textId="77777777" w:rsidR="007F3A61" w:rsidRPr="00F50301" w:rsidRDefault="007F3A61" w:rsidP="007F3A61">
      <w:pPr>
        <w:pStyle w:val="Style12"/>
        <w:widowControl/>
        <w:spacing w:before="29"/>
        <w:ind w:firstLine="709"/>
        <w:rPr>
          <w:rFonts w:ascii="Arial Narrow" w:hAnsi="Arial Narrow"/>
          <w:color w:val="000000" w:themeColor="text1"/>
        </w:rPr>
      </w:pPr>
      <w:r w:rsidRPr="00762318">
        <w:rPr>
          <w:rFonts w:ascii="Arial Narrow" w:hAnsi="Arial Narrow"/>
          <w:color w:val="000000" w:themeColor="text1"/>
        </w:rPr>
        <w:t xml:space="preserve">Imobilul (clădiri și teren) se află în domeniul public al </w:t>
      </w:r>
      <w:r>
        <w:rPr>
          <w:rFonts w:ascii="Arial Narrow" w:hAnsi="Arial Narrow"/>
          <w:color w:val="000000" w:themeColor="text1"/>
        </w:rPr>
        <w:t>Municipiului Brăila</w:t>
      </w:r>
      <w:r w:rsidRPr="00762318">
        <w:rPr>
          <w:rFonts w:ascii="Arial Narrow" w:hAnsi="Arial Narrow"/>
          <w:color w:val="000000" w:themeColor="text1"/>
        </w:rPr>
        <w:t xml:space="preserve"> și este situat în str. </w:t>
      </w:r>
      <w:r>
        <w:rPr>
          <w:rFonts w:ascii="Arial Narrow" w:hAnsi="Arial Narrow"/>
          <w:color w:val="000000" w:themeColor="text1"/>
        </w:rPr>
        <w:t>Comuna din Paris</w:t>
      </w:r>
      <w:r w:rsidRPr="00762318">
        <w:rPr>
          <w:rFonts w:ascii="Arial Narrow" w:hAnsi="Arial Narrow"/>
          <w:color w:val="000000" w:themeColor="text1"/>
        </w:rPr>
        <w:t xml:space="preserve">, </w:t>
      </w:r>
      <w:r>
        <w:rPr>
          <w:rFonts w:ascii="Arial Narrow" w:hAnsi="Arial Narrow"/>
          <w:color w:val="000000" w:themeColor="text1"/>
        </w:rPr>
        <w:t>Municipiul Brăila</w:t>
      </w:r>
      <w:r w:rsidRPr="00762318">
        <w:rPr>
          <w:rFonts w:ascii="Arial Narrow" w:hAnsi="Arial Narrow"/>
          <w:color w:val="000000" w:themeColor="text1"/>
        </w:rPr>
        <w:t xml:space="preserve">, </w:t>
      </w:r>
      <w:r>
        <w:rPr>
          <w:rFonts w:ascii="Arial Narrow" w:hAnsi="Arial Narrow"/>
          <w:color w:val="000000" w:themeColor="text1"/>
        </w:rPr>
        <w:t xml:space="preserve">Județul </w:t>
      </w:r>
      <w:r w:rsidRPr="00F50301">
        <w:rPr>
          <w:rFonts w:ascii="Arial Narrow" w:hAnsi="Arial Narrow"/>
          <w:color w:val="000000" w:themeColor="text1"/>
        </w:rPr>
        <w:t>Brăila.</w:t>
      </w:r>
    </w:p>
    <w:p w14:paraId="6DDB0306" w14:textId="77777777" w:rsidR="007F3A61" w:rsidRPr="00A94CC8" w:rsidRDefault="007F3A61" w:rsidP="007F3A61">
      <w:pPr>
        <w:pStyle w:val="ListParagraph"/>
        <w:shd w:val="clear" w:color="000000" w:fill="FFFFFF"/>
        <w:ind w:left="0" w:firstLine="720"/>
        <w:rPr>
          <w:rFonts w:cs="Arial"/>
          <w:color w:val="000000" w:themeColor="text1"/>
        </w:rPr>
      </w:pPr>
      <w:r w:rsidRPr="00A94CC8">
        <w:rPr>
          <w:rFonts w:cs="Arial"/>
          <w:color w:val="000000" w:themeColor="text1"/>
        </w:rPr>
        <w:t xml:space="preserve">În prezent pe teren în situația existentă </w:t>
      </w:r>
      <w:r>
        <w:rPr>
          <w:rFonts w:cs="Arial"/>
          <w:color w:val="000000" w:themeColor="text1"/>
        </w:rPr>
        <w:t>se află un corp de clădire</w:t>
      </w:r>
      <w:r w:rsidRPr="00A94CC8">
        <w:rPr>
          <w:rFonts w:cs="Arial"/>
          <w:color w:val="000000" w:themeColor="text1"/>
        </w:rPr>
        <w:t>:</w:t>
      </w:r>
    </w:p>
    <w:p w14:paraId="060FDED1" w14:textId="77777777" w:rsidR="007F3A61" w:rsidRDefault="007F3A61" w:rsidP="007F3A61">
      <w:pPr>
        <w:pStyle w:val="ListParagraph"/>
        <w:shd w:val="clear" w:color="000000" w:fill="FFFFFF"/>
        <w:ind w:left="0" w:firstLine="720"/>
        <w:rPr>
          <w:rFonts w:cs="Arial"/>
          <w:color w:val="000000" w:themeColor="text1"/>
        </w:rPr>
      </w:pPr>
      <w:r>
        <w:rPr>
          <w:rFonts w:cs="Arial"/>
          <w:color w:val="000000" w:themeColor="text1"/>
        </w:rPr>
        <w:t xml:space="preserve">Sc </w:t>
      </w:r>
      <w:r w:rsidRPr="00A94CC8">
        <w:rPr>
          <w:rFonts w:cs="Arial"/>
          <w:color w:val="000000" w:themeColor="text1"/>
        </w:rPr>
        <w:t xml:space="preserve">C1 </w:t>
      </w:r>
      <w:r>
        <w:rPr>
          <w:rFonts w:cs="Arial"/>
          <w:color w:val="000000" w:themeColor="text1"/>
        </w:rPr>
        <w:t>–</w:t>
      </w:r>
      <w:r w:rsidRPr="00A94CC8">
        <w:rPr>
          <w:rFonts w:cs="Arial"/>
          <w:color w:val="000000" w:themeColor="text1"/>
        </w:rPr>
        <w:t xml:space="preserve"> </w:t>
      </w:r>
      <w:r>
        <w:rPr>
          <w:rFonts w:cs="Arial"/>
          <w:color w:val="000000" w:themeColor="text1"/>
        </w:rPr>
        <w:t>Casa de cultura</w:t>
      </w:r>
      <w:r w:rsidRPr="00A94CC8">
        <w:rPr>
          <w:rFonts w:cs="Arial"/>
          <w:color w:val="000000" w:themeColor="text1"/>
        </w:rPr>
        <w:t xml:space="preserve"> = </w:t>
      </w:r>
      <w:r>
        <w:rPr>
          <w:rFonts w:cs="Arial"/>
          <w:color w:val="000000" w:themeColor="text1"/>
        </w:rPr>
        <w:t>524</w:t>
      </w:r>
      <w:r w:rsidRPr="00A94CC8">
        <w:rPr>
          <w:rFonts w:cs="Arial"/>
          <w:color w:val="000000" w:themeColor="text1"/>
        </w:rPr>
        <w:t>,00 mp;</w:t>
      </w:r>
    </w:p>
    <w:p w14:paraId="29E39F1D" w14:textId="77777777" w:rsidR="007F3A61" w:rsidRDefault="007F3A61" w:rsidP="007F3A61">
      <w:pPr>
        <w:pStyle w:val="ListParagraph"/>
        <w:shd w:val="clear" w:color="000000" w:fill="FFFFFF"/>
        <w:ind w:left="0" w:firstLine="720"/>
        <w:rPr>
          <w:rFonts w:cs="Arial"/>
          <w:color w:val="000000" w:themeColor="text1"/>
        </w:rPr>
      </w:pPr>
      <w:r>
        <w:rPr>
          <w:rFonts w:cs="Arial"/>
          <w:color w:val="000000" w:themeColor="text1"/>
        </w:rPr>
        <w:t>Sd C1 – Casa de cultura</w:t>
      </w:r>
      <w:r w:rsidRPr="00A94CC8">
        <w:rPr>
          <w:rFonts w:cs="Arial"/>
          <w:color w:val="000000" w:themeColor="text1"/>
        </w:rPr>
        <w:t xml:space="preserve"> </w:t>
      </w:r>
      <w:r>
        <w:rPr>
          <w:rFonts w:cs="Arial"/>
          <w:color w:val="000000" w:themeColor="text1"/>
        </w:rPr>
        <w:t>= 736,00 mp</w:t>
      </w:r>
    </w:p>
    <w:p w14:paraId="1C5BF54D" w14:textId="77777777" w:rsidR="007F3A61" w:rsidRDefault="007F3A61" w:rsidP="007F3A61">
      <w:pPr>
        <w:pStyle w:val="ListParagraph"/>
        <w:shd w:val="clear" w:color="000000" w:fill="FFFFFF"/>
        <w:ind w:left="0" w:firstLine="720"/>
        <w:rPr>
          <w:rFonts w:cs="Arial"/>
          <w:color w:val="000000" w:themeColor="text1"/>
        </w:rPr>
      </w:pPr>
      <w:r>
        <w:rPr>
          <w:rFonts w:cs="Arial"/>
          <w:color w:val="000000" w:themeColor="text1"/>
        </w:rPr>
        <w:t>Volum = 4.585,00 mc</w:t>
      </w:r>
    </w:p>
    <w:p w14:paraId="0EDE55AE" w14:textId="77777777" w:rsidR="007F3A61" w:rsidRPr="00A94CC8" w:rsidRDefault="007F3A61" w:rsidP="007F3A61">
      <w:pPr>
        <w:pStyle w:val="ListParagraph"/>
        <w:shd w:val="clear" w:color="000000" w:fill="FFFFFF"/>
        <w:ind w:left="0" w:firstLine="720"/>
        <w:rPr>
          <w:rFonts w:cs="Arial"/>
          <w:color w:val="000000" w:themeColor="text1"/>
        </w:rPr>
      </w:pPr>
      <w:r>
        <w:rPr>
          <w:rFonts w:cs="Arial"/>
          <w:color w:val="000000" w:themeColor="text1"/>
        </w:rPr>
        <w:t>Nr. utilizatori = 185 persoane (145-parter si 40-etaj)</w:t>
      </w:r>
    </w:p>
    <w:p w14:paraId="0289AB5D" w14:textId="77777777" w:rsidR="007F3A61" w:rsidRPr="00E102A6" w:rsidRDefault="007F3A61" w:rsidP="007F3A61">
      <w:pPr>
        <w:rPr>
          <w:rFonts w:ascii="Arial" w:hAnsi="Arial" w:cs="Arial"/>
        </w:rPr>
      </w:pPr>
      <w:r w:rsidRPr="00A94CC8">
        <w:rPr>
          <w:rFonts w:cs="Arial"/>
          <w:color w:val="000000" w:themeColor="text1"/>
        </w:rPr>
        <w:t>Construcția</w:t>
      </w:r>
      <w:r>
        <w:rPr>
          <w:rFonts w:cs="Arial"/>
          <w:color w:val="000000" w:themeColor="text1"/>
        </w:rPr>
        <w:t xml:space="preserve"> </w:t>
      </w:r>
      <w:r w:rsidRPr="00A94CC8">
        <w:rPr>
          <w:rFonts w:cs="Arial"/>
          <w:color w:val="000000" w:themeColor="text1"/>
        </w:rPr>
        <w:t>existentă C</w:t>
      </w:r>
      <w:r>
        <w:rPr>
          <w:rFonts w:cs="Arial"/>
          <w:color w:val="000000" w:themeColor="text1"/>
        </w:rPr>
        <w:t>1</w:t>
      </w:r>
      <w:r w:rsidRPr="00A94CC8">
        <w:rPr>
          <w:rFonts w:cs="Arial"/>
          <w:color w:val="000000" w:themeColor="text1"/>
        </w:rPr>
        <w:t xml:space="preserve"> </w:t>
      </w:r>
      <w:r>
        <w:rPr>
          <w:rFonts w:cs="Arial"/>
          <w:color w:val="000000" w:themeColor="text1"/>
        </w:rPr>
        <w:t xml:space="preserve">– Casa de cultura fost edificată </w:t>
      </w:r>
      <w:r w:rsidRPr="00E67704">
        <w:rPr>
          <w:rFonts w:cs="Arial"/>
        </w:rPr>
        <w:t xml:space="preserve">în anii </w:t>
      </w:r>
      <w:proofErr w:type="gramStart"/>
      <w:r w:rsidRPr="00E67704">
        <w:rPr>
          <w:rFonts w:cs="Arial"/>
        </w:rPr>
        <w:t>1903  –</w:t>
      </w:r>
      <w:proofErr w:type="gramEnd"/>
      <w:r w:rsidRPr="00E67704">
        <w:rPr>
          <w:rFonts w:cs="Arial"/>
        </w:rPr>
        <w:t xml:space="preserve"> fiind una din construcțiile care au suportat toate marile seisme ale secolului trecut de la noi din țară, dar  la care s-au efectuat unele lucrări de consolidare, reparații curente la exterior, interior și la acoperiș.</w:t>
      </w:r>
    </w:p>
    <w:p w14:paraId="767FB645" w14:textId="77777777" w:rsidR="007F3A61" w:rsidRPr="007F3A61" w:rsidRDefault="007F3A61" w:rsidP="007F3A61">
      <w:pPr>
        <w:pStyle w:val="ListParagraph"/>
        <w:shd w:val="clear" w:color="auto" w:fill="FFFFFF"/>
        <w:ind w:left="0" w:firstLine="720"/>
        <w:rPr>
          <w:rFonts w:cs="Arial"/>
        </w:rPr>
      </w:pPr>
      <w:r w:rsidRPr="00A94CC8">
        <w:rPr>
          <w:rFonts w:cs="Arial"/>
          <w:color w:val="000000" w:themeColor="text1"/>
        </w:rPr>
        <w:t xml:space="preserve">Suprafața construită este de </w:t>
      </w:r>
      <w:r>
        <w:rPr>
          <w:rFonts w:cs="Arial"/>
          <w:color w:val="000000" w:themeColor="text1"/>
        </w:rPr>
        <w:t>524,00</w:t>
      </w:r>
      <w:r w:rsidRPr="00A94CC8">
        <w:rPr>
          <w:rFonts w:cs="Arial"/>
          <w:color w:val="000000" w:themeColor="text1"/>
        </w:rPr>
        <w:t xml:space="preserve"> mp, suprafața construită desfășurată de </w:t>
      </w:r>
      <w:r>
        <w:rPr>
          <w:rFonts w:cs="Arial"/>
          <w:color w:val="000000" w:themeColor="text1"/>
        </w:rPr>
        <w:t>736,00</w:t>
      </w:r>
      <w:r w:rsidRPr="00A94CC8">
        <w:rPr>
          <w:rFonts w:cs="Arial"/>
          <w:color w:val="000000" w:themeColor="text1"/>
        </w:rPr>
        <w:t xml:space="preserve"> mp iar regimul de înălțime este Parter + Etaj.</w:t>
      </w:r>
      <w:r>
        <w:rPr>
          <w:rFonts w:cs="Arial"/>
          <w:color w:val="000000" w:themeColor="text1"/>
        </w:rPr>
        <w:t xml:space="preserve"> </w:t>
      </w:r>
      <w:r w:rsidRPr="00E67704">
        <w:rPr>
          <w:rFonts w:cs="Arial"/>
        </w:rPr>
        <w:t xml:space="preserve">Forma și dimensiunile în plan: clădirea are formă de „I” – care se poate înscrie într-un dreptunghi cu dimensiunile </w:t>
      </w:r>
      <w:r w:rsidRPr="00E67704">
        <w:rPr>
          <w:rFonts w:cs="Arial"/>
          <w:color w:val="000000"/>
        </w:rPr>
        <w:t>de 36,60x17,70</w:t>
      </w:r>
      <w:r w:rsidRPr="00E67704">
        <w:rPr>
          <w:rFonts w:cs="Arial"/>
        </w:rPr>
        <w:t xml:space="preserve"> m.</w:t>
      </w:r>
      <w:r>
        <w:rPr>
          <w:rFonts w:cs="Arial"/>
        </w:rPr>
        <w:t xml:space="preserve"> </w:t>
      </w:r>
    </w:p>
    <w:p w14:paraId="1C806AB5" w14:textId="77777777" w:rsidR="00CE7AFF" w:rsidRPr="007F3A61" w:rsidRDefault="00CE7AFF" w:rsidP="00D81827">
      <w:pPr>
        <w:pStyle w:val="BodyTextIndent"/>
        <w:rPr>
          <w:color w:val="FF0000"/>
        </w:rPr>
      </w:pPr>
      <w:r w:rsidRPr="007F3A61">
        <w:rPr>
          <w:color w:val="000000" w:themeColor="text1"/>
        </w:rPr>
        <w:t>Accesul principal în clădire se va face pe latura de Est,</w:t>
      </w:r>
      <w:r w:rsidR="007F3A61" w:rsidRPr="007F3A61">
        <w:rPr>
          <w:color w:val="000000" w:themeColor="text1"/>
        </w:rPr>
        <w:t xml:space="preserve"> continuând spre Foaier</w:t>
      </w:r>
      <w:r w:rsidRPr="007F3A61">
        <w:rPr>
          <w:color w:val="000000" w:themeColor="text1"/>
        </w:rPr>
        <w:t xml:space="preserve"> ce va asigura atât legătura cu nodul principal vertical de circulație format din scară, </w:t>
      </w:r>
      <w:r w:rsidR="007F3A61">
        <w:rPr>
          <w:color w:val="000000" w:themeColor="text1"/>
        </w:rPr>
        <w:t>cât și distribuția spre sala de spectacole si scena. Legătura dintre parter și etaj se realizează prin două noduri de legătură, unul în apropierea accesului principal, iar celălalt de lângă scenă.</w:t>
      </w:r>
    </w:p>
    <w:p w14:paraId="058A730E" w14:textId="77777777" w:rsidR="00CE7AFF" w:rsidRPr="007F3A61" w:rsidRDefault="00117694" w:rsidP="00D81827">
      <w:pPr>
        <w:ind w:firstLine="720"/>
        <w:rPr>
          <w:color w:val="FF0000"/>
          <w:lang w:val="ro-RO"/>
        </w:rPr>
      </w:pPr>
      <w:r w:rsidRPr="007F3A61">
        <w:rPr>
          <w:color w:val="FF0000"/>
          <w:lang w:val="ro-RO"/>
        </w:rPr>
        <w:t xml:space="preserve"> </w:t>
      </w:r>
    </w:p>
    <w:p w14:paraId="2B6C96A3" w14:textId="77777777" w:rsidR="00DC3493" w:rsidRPr="00DC3493" w:rsidRDefault="00CE7AFF" w:rsidP="00DC3493">
      <w:pPr>
        <w:spacing w:after="0"/>
        <w:rPr>
          <w:color w:val="000000" w:themeColor="text1"/>
          <w:lang w:val="ro-RO"/>
        </w:rPr>
      </w:pPr>
      <w:r w:rsidRPr="007F3A61">
        <w:rPr>
          <w:color w:val="FF0000"/>
          <w:lang w:val="ro-RO"/>
        </w:rPr>
        <w:tab/>
      </w:r>
      <w:r w:rsidRPr="00DC3493">
        <w:rPr>
          <w:color w:val="000000" w:themeColor="text1"/>
          <w:u w:val="single"/>
          <w:lang w:val="ro-RO"/>
        </w:rPr>
        <w:t>Structura de rezistență</w:t>
      </w:r>
      <w:r w:rsidR="00135E0F" w:rsidRPr="00DC3493">
        <w:rPr>
          <w:color w:val="000000" w:themeColor="text1"/>
          <w:lang w:val="ro-RO"/>
        </w:rPr>
        <w:t xml:space="preserve"> </w:t>
      </w:r>
      <w:r w:rsidR="00DC3493" w:rsidRPr="00DC3493">
        <w:rPr>
          <w:color w:val="000000" w:themeColor="text1"/>
          <w:lang w:val="ro-RO"/>
        </w:rPr>
        <w:t>este din  zidărie portantă, planșee din beton armat și planșeu din lemn.  Pereții de închidere exterioară au grosimea de 40,00 cm, iar cei interioari de 40 cm, 30 cm , 25 cm.</w:t>
      </w:r>
    </w:p>
    <w:p w14:paraId="7FDBA7AE" w14:textId="77777777" w:rsidR="00DC3493" w:rsidRPr="00DC3493" w:rsidRDefault="00DC3493" w:rsidP="00DC3493">
      <w:pPr>
        <w:spacing w:after="0"/>
        <w:rPr>
          <w:color w:val="000000" w:themeColor="text1"/>
          <w:lang w:val="ro-RO"/>
        </w:rPr>
      </w:pPr>
      <w:r w:rsidRPr="00DC3493">
        <w:rPr>
          <w:color w:val="000000" w:themeColor="text1"/>
          <w:lang w:val="ro-RO"/>
        </w:rPr>
        <w:t xml:space="preserve">          Fundațiile sunt realizate din beton, sunt continue sub ziduri. Cota de fundare a clădirii este la 220 cm față de cota trotuarului.</w:t>
      </w:r>
    </w:p>
    <w:p w14:paraId="28BCAE75" w14:textId="77777777" w:rsidR="00DC3493" w:rsidRPr="00DC3493" w:rsidRDefault="00DC3493" w:rsidP="00DC3493">
      <w:pPr>
        <w:spacing w:after="0"/>
        <w:rPr>
          <w:color w:val="000000" w:themeColor="text1"/>
          <w:lang w:val="ro-RO"/>
        </w:rPr>
      </w:pPr>
      <w:r w:rsidRPr="00DC3493">
        <w:rPr>
          <w:color w:val="000000" w:themeColor="text1"/>
          <w:lang w:val="ro-RO"/>
        </w:rPr>
        <w:t xml:space="preserve">          Planșeul peste parter și etaj este realizat din beton armat, iar planșel peste sala de spectacole este realizat din lemn.   </w:t>
      </w:r>
    </w:p>
    <w:p w14:paraId="697D75E0" w14:textId="77777777" w:rsidR="00DC3493" w:rsidRPr="00DC3493" w:rsidRDefault="00DC3493" w:rsidP="00DC3493">
      <w:pPr>
        <w:spacing w:after="0"/>
        <w:rPr>
          <w:color w:val="000000" w:themeColor="text1"/>
          <w:lang w:val="ro-RO"/>
        </w:rPr>
      </w:pPr>
      <w:r w:rsidRPr="00DC3493">
        <w:rPr>
          <w:color w:val="000000" w:themeColor="text1"/>
          <w:lang w:val="ro-RO"/>
        </w:rPr>
        <w:t xml:space="preserve">     Acoperișul este de tip șarpanta din lemn concepută pe scaune (popi, căpriori, cosoroabe, astereală) și învelitoare din tablă zincată. Perimetral, elementele șarpantei (cosoroaba) este rezemată pe un atic din zidărie de căramidă  plină presată cu mortar de var și nisip.</w:t>
      </w:r>
    </w:p>
    <w:p w14:paraId="0D1FF522" w14:textId="77777777" w:rsidR="00DC3493" w:rsidRPr="00DC3493" w:rsidRDefault="00DC3493" w:rsidP="00DC3493">
      <w:pPr>
        <w:spacing w:after="0"/>
        <w:rPr>
          <w:color w:val="000000" w:themeColor="text1"/>
          <w:lang w:val="ro-RO"/>
        </w:rPr>
      </w:pPr>
      <w:r w:rsidRPr="00DC3493">
        <w:rPr>
          <w:color w:val="000000" w:themeColor="text1"/>
          <w:lang w:val="ro-RO"/>
        </w:rPr>
        <w:t xml:space="preserve">      Ferestrele sunt realizate din tamplarie de lemn, care nu sunt etanșe și se află intr-un stadiu avansat de degradare.</w:t>
      </w:r>
    </w:p>
    <w:p w14:paraId="1E0BDC44" w14:textId="77777777" w:rsidR="00DC3493" w:rsidRPr="00DC3493" w:rsidRDefault="00DC3493" w:rsidP="00DC3493">
      <w:pPr>
        <w:spacing w:after="0"/>
        <w:rPr>
          <w:color w:val="000000" w:themeColor="text1"/>
          <w:lang w:val="ro-RO"/>
        </w:rPr>
      </w:pPr>
      <w:r w:rsidRPr="00DC3493">
        <w:rPr>
          <w:color w:val="000000" w:themeColor="text1"/>
          <w:lang w:val="ro-RO"/>
        </w:rPr>
        <w:t xml:space="preserve">     Încălzirea încăperilor se face cu radiatoare din aluminiu.</w:t>
      </w:r>
    </w:p>
    <w:p w14:paraId="480DD80C" w14:textId="77777777" w:rsidR="00DC3493" w:rsidRPr="00DC3493" w:rsidRDefault="00DC3493" w:rsidP="00DC3493">
      <w:pPr>
        <w:spacing w:after="0"/>
        <w:rPr>
          <w:color w:val="000000" w:themeColor="text1"/>
          <w:lang w:val="ro-RO"/>
        </w:rPr>
      </w:pPr>
      <w:r w:rsidRPr="00DC3493">
        <w:rPr>
          <w:color w:val="000000" w:themeColor="text1"/>
          <w:lang w:val="ro-RO"/>
        </w:rPr>
        <w:t xml:space="preserve">     Cladirea este dotata cu instalatii electrice de iluminat si pariza dar acestea se afla in stare de deteriorare avansata si necesita inlocuire. Cladirea este bransata la reteaua electrica a orasului.</w:t>
      </w:r>
    </w:p>
    <w:p w14:paraId="562618CD" w14:textId="77777777" w:rsidR="00DC3493" w:rsidRPr="00DC3493" w:rsidRDefault="00DC3493" w:rsidP="00DC3493">
      <w:pPr>
        <w:spacing w:after="0"/>
        <w:rPr>
          <w:color w:val="000000" w:themeColor="text1"/>
          <w:lang w:val="ro-RO"/>
        </w:rPr>
      </w:pPr>
      <w:r w:rsidRPr="00DC3493">
        <w:rPr>
          <w:color w:val="000000" w:themeColor="text1"/>
          <w:lang w:val="ro-RO"/>
        </w:rPr>
        <w:t>Instalatii de iluminat general - lampi fluorescente.</w:t>
      </w:r>
    </w:p>
    <w:p w14:paraId="0E926584" w14:textId="77777777" w:rsidR="00DC3493" w:rsidRPr="00DC3493" w:rsidRDefault="00DC3493" w:rsidP="00DC3493">
      <w:pPr>
        <w:spacing w:after="0"/>
        <w:rPr>
          <w:color w:val="000000" w:themeColor="text1"/>
          <w:lang w:val="ro-RO"/>
        </w:rPr>
      </w:pPr>
      <w:r w:rsidRPr="00DC3493">
        <w:rPr>
          <w:color w:val="000000" w:themeColor="text1"/>
          <w:lang w:val="ro-RO"/>
        </w:rPr>
        <w:t>Instalatii de prize si racorduri echipamente.</w:t>
      </w:r>
    </w:p>
    <w:p w14:paraId="214D21CB" w14:textId="77777777" w:rsidR="00DC3493" w:rsidRPr="00DC3493" w:rsidRDefault="00DC3493" w:rsidP="00DC3493">
      <w:pPr>
        <w:spacing w:after="0"/>
        <w:rPr>
          <w:color w:val="000000" w:themeColor="text1"/>
          <w:lang w:val="ro-RO"/>
        </w:rPr>
      </w:pPr>
      <w:r w:rsidRPr="00DC3493">
        <w:rPr>
          <w:color w:val="000000" w:themeColor="text1"/>
          <w:lang w:val="ro-RO"/>
        </w:rPr>
        <w:t xml:space="preserve">         Clădirea a beneficiat de lucrări periodice de întreținere a finisajelor și reparații curente.</w:t>
      </w:r>
    </w:p>
    <w:p w14:paraId="27161C00" w14:textId="77777777" w:rsidR="00DC3493" w:rsidRPr="00DC3493" w:rsidRDefault="00DC3493" w:rsidP="00DC3493">
      <w:pPr>
        <w:spacing w:after="0"/>
        <w:rPr>
          <w:color w:val="000000" w:themeColor="text1"/>
          <w:lang w:val="ro-RO"/>
        </w:rPr>
      </w:pPr>
      <w:r w:rsidRPr="00DC3493">
        <w:rPr>
          <w:color w:val="000000" w:themeColor="text1"/>
          <w:lang w:val="ro-RO"/>
        </w:rPr>
        <w:t xml:space="preserve">         Cladirea este dotată cu instalații electrice de iluminat și parize dar acestea nu este funcțională și necesită înlocuire. </w:t>
      </w:r>
    </w:p>
    <w:p w14:paraId="163CE8C5" w14:textId="77777777" w:rsidR="00DC3493" w:rsidRPr="00DC3493" w:rsidRDefault="00DC3493" w:rsidP="00DC3493">
      <w:pPr>
        <w:spacing w:after="0"/>
        <w:rPr>
          <w:color w:val="000000" w:themeColor="text1"/>
          <w:lang w:val="ro-RO"/>
        </w:rPr>
      </w:pPr>
      <w:r w:rsidRPr="00DC3493">
        <w:rPr>
          <w:color w:val="FF0000"/>
          <w:lang w:val="ro-RO"/>
        </w:rPr>
        <w:t xml:space="preserve">          </w:t>
      </w:r>
      <w:r w:rsidRPr="00DC3493">
        <w:rPr>
          <w:color w:val="000000" w:themeColor="text1"/>
          <w:lang w:val="ro-RO"/>
        </w:rPr>
        <w:t>Clădirea este branșată la rețeaua electrică a orașului.</w:t>
      </w:r>
    </w:p>
    <w:p w14:paraId="39BA8CF5" w14:textId="77777777" w:rsidR="00DC3493" w:rsidRDefault="00DC3493" w:rsidP="00DC3493">
      <w:pPr>
        <w:spacing w:after="0"/>
        <w:rPr>
          <w:color w:val="000000" w:themeColor="text1"/>
          <w:lang w:val="ro-RO"/>
        </w:rPr>
      </w:pPr>
      <w:r w:rsidRPr="00DC3493">
        <w:rPr>
          <w:color w:val="000000" w:themeColor="text1"/>
          <w:lang w:val="ro-RO"/>
        </w:rPr>
        <w:t xml:space="preserve">          Instalatii de iluminat general - lampi fluorescente.</w:t>
      </w:r>
    </w:p>
    <w:p w14:paraId="44BE601B" w14:textId="77777777" w:rsidR="006500A6" w:rsidRDefault="006500A6" w:rsidP="00DC3493">
      <w:pPr>
        <w:spacing w:after="0"/>
        <w:rPr>
          <w:color w:val="000000" w:themeColor="text1"/>
          <w:lang w:val="ro-RO"/>
        </w:rPr>
      </w:pPr>
    </w:p>
    <w:p w14:paraId="5679C220" w14:textId="77777777" w:rsidR="00CE7AFF" w:rsidRPr="006500A6" w:rsidRDefault="00CE7AFF" w:rsidP="00E760F2">
      <w:pPr>
        <w:ind w:firstLine="720"/>
        <w:rPr>
          <w:b/>
          <w:color w:val="000000" w:themeColor="text1"/>
          <w:lang w:val="ro-RO"/>
        </w:rPr>
      </w:pPr>
      <w:r w:rsidRPr="006500A6">
        <w:rPr>
          <w:b/>
          <w:color w:val="000000" w:themeColor="text1"/>
          <w:lang w:val="ro-RO"/>
        </w:rPr>
        <w:t xml:space="preserve">Organizare funcțională </w:t>
      </w:r>
      <w:r w:rsidR="006500A6" w:rsidRPr="006500A6">
        <w:rPr>
          <w:b/>
          <w:color w:val="000000" w:themeColor="text1"/>
          <w:lang w:val="ro-RO"/>
        </w:rPr>
        <w:t>existentă</w:t>
      </w:r>
      <w:r w:rsidRPr="006500A6">
        <w:rPr>
          <w:b/>
          <w:color w:val="000000" w:themeColor="text1"/>
          <w:lang w:val="ro-RO"/>
        </w:rPr>
        <w:t>:</w:t>
      </w:r>
    </w:p>
    <w:tbl>
      <w:tblPr>
        <w:tblW w:w="10060" w:type="dxa"/>
        <w:tblInd w:w="-275" w:type="dxa"/>
        <w:tblLook w:val="04A0" w:firstRow="1" w:lastRow="0" w:firstColumn="1" w:lastColumn="0" w:noHBand="0" w:noVBand="1"/>
      </w:tblPr>
      <w:tblGrid>
        <w:gridCol w:w="900"/>
        <w:gridCol w:w="4360"/>
        <w:gridCol w:w="4800"/>
      </w:tblGrid>
      <w:tr w:rsidR="006500A6" w:rsidRPr="00E67704" w14:paraId="1848D95A" w14:textId="77777777" w:rsidTr="004D6D29">
        <w:trPr>
          <w:trHeight w:val="300"/>
        </w:trPr>
        <w:tc>
          <w:tcPr>
            <w:tcW w:w="1006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9290F" w14:textId="77777777" w:rsidR="006500A6" w:rsidRPr="00E67704" w:rsidRDefault="006500A6" w:rsidP="0031281F">
            <w:pPr>
              <w:rPr>
                <w:rFonts w:cs="Calibri"/>
                <w:b/>
                <w:bCs/>
                <w:color w:val="FF0000"/>
              </w:rPr>
            </w:pPr>
            <w:proofErr w:type="spellStart"/>
            <w:r w:rsidRPr="00653C6A">
              <w:rPr>
                <w:rFonts w:cs="Calibri"/>
                <w:b/>
                <w:bCs/>
                <w:color w:val="000000" w:themeColor="text1"/>
              </w:rPr>
              <w:t>Parter</w:t>
            </w:r>
            <w:proofErr w:type="spellEnd"/>
          </w:p>
        </w:tc>
      </w:tr>
      <w:tr w:rsidR="006500A6" w:rsidRPr="00E67704" w14:paraId="6CBCEE32"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3DC70E50"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187CEAE2" w14:textId="77777777" w:rsidR="006500A6" w:rsidRPr="0089014C" w:rsidRDefault="006500A6" w:rsidP="0031281F">
            <w:pPr>
              <w:rPr>
                <w:rFonts w:cs="Calibri"/>
                <w:color w:val="000000" w:themeColor="text1"/>
              </w:rPr>
            </w:pPr>
            <w:r w:rsidRPr="0089014C">
              <w:rPr>
                <w:rFonts w:cs="Calibri"/>
                <w:color w:val="000000" w:themeColor="text1"/>
              </w:rPr>
              <w:t xml:space="preserve">P.01 </w:t>
            </w:r>
            <w:proofErr w:type="spellStart"/>
            <w:r w:rsidRPr="0089014C">
              <w:rPr>
                <w:rFonts w:cs="Calibri"/>
                <w:color w:val="000000" w:themeColor="text1"/>
              </w:rPr>
              <w:t>Cabina</w:t>
            </w:r>
            <w:proofErr w:type="spellEnd"/>
            <w:r w:rsidRPr="0089014C">
              <w:rPr>
                <w:rFonts w:cs="Calibri"/>
                <w:color w:val="000000" w:themeColor="text1"/>
              </w:rPr>
              <w:t xml:space="preserve"> </w:t>
            </w:r>
            <w:proofErr w:type="spellStart"/>
            <w:r w:rsidRPr="0089014C">
              <w:rPr>
                <w:rFonts w:cs="Calibri"/>
                <w:color w:val="000000" w:themeColor="text1"/>
              </w:rPr>
              <w:t>artisti</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0B4B8F16" w14:textId="77777777" w:rsidR="006500A6" w:rsidRPr="0089014C" w:rsidRDefault="006500A6" w:rsidP="0031281F">
            <w:pPr>
              <w:jc w:val="right"/>
              <w:rPr>
                <w:rFonts w:cs="Calibri"/>
                <w:color w:val="000000" w:themeColor="text1"/>
              </w:rPr>
            </w:pPr>
            <w:r w:rsidRPr="0089014C">
              <w:rPr>
                <w:rFonts w:cs="Calibri"/>
                <w:color w:val="000000" w:themeColor="text1"/>
              </w:rPr>
              <w:t xml:space="preserve">18,81 </w:t>
            </w:r>
            <w:proofErr w:type="spellStart"/>
            <w:r w:rsidRPr="0089014C">
              <w:rPr>
                <w:rFonts w:cs="Calibri"/>
                <w:color w:val="000000" w:themeColor="text1"/>
              </w:rPr>
              <w:t>mp</w:t>
            </w:r>
            <w:proofErr w:type="spellEnd"/>
          </w:p>
        </w:tc>
      </w:tr>
      <w:tr w:rsidR="006500A6" w:rsidRPr="00E67704" w14:paraId="2B9B0087"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70ADEA4"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670BF166" w14:textId="77777777" w:rsidR="006500A6" w:rsidRPr="0089014C" w:rsidRDefault="006500A6" w:rsidP="0031281F">
            <w:pPr>
              <w:rPr>
                <w:rFonts w:cs="Calibri"/>
                <w:color w:val="000000" w:themeColor="text1"/>
              </w:rPr>
            </w:pPr>
            <w:r w:rsidRPr="0089014C">
              <w:rPr>
                <w:rFonts w:cs="Calibri"/>
                <w:color w:val="000000" w:themeColor="text1"/>
              </w:rPr>
              <w:t>P.02 Scena</w:t>
            </w:r>
          </w:p>
        </w:tc>
        <w:tc>
          <w:tcPr>
            <w:tcW w:w="4800" w:type="dxa"/>
            <w:tcBorders>
              <w:top w:val="nil"/>
              <w:left w:val="nil"/>
              <w:bottom w:val="single" w:sz="4" w:space="0" w:color="000000"/>
              <w:right w:val="single" w:sz="4" w:space="0" w:color="000000"/>
            </w:tcBorders>
            <w:shd w:val="clear" w:color="auto" w:fill="auto"/>
            <w:vAlign w:val="center"/>
            <w:hideMark/>
          </w:tcPr>
          <w:p w14:paraId="5038BC42" w14:textId="77777777" w:rsidR="006500A6" w:rsidRPr="0089014C" w:rsidRDefault="006500A6" w:rsidP="0031281F">
            <w:pPr>
              <w:jc w:val="right"/>
              <w:rPr>
                <w:rFonts w:cs="Calibri"/>
                <w:color w:val="000000" w:themeColor="text1"/>
              </w:rPr>
            </w:pPr>
            <w:r w:rsidRPr="0089014C">
              <w:rPr>
                <w:rFonts w:cs="Calibri"/>
                <w:color w:val="000000" w:themeColor="text1"/>
              </w:rPr>
              <w:t xml:space="preserve">77,36 </w:t>
            </w:r>
            <w:proofErr w:type="spellStart"/>
            <w:r w:rsidRPr="0089014C">
              <w:rPr>
                <w:rFonts w:cs="Calibri"/>
                <w:color w:val="000000" w:themeColor="text1"/>
              </w:rPr>
              <w:t>mp</w:t>
            </w:r>
            <w:proofErr w:type="spellEnd"/>
          </w:p>
        </w:tc>
      </w:tr>
      <w:tr w:rsidR="006500A6" w:rsidRPr="00E67704" w14:paraId="1F94F772"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746FF8A2"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06A24488" w14:textId="77777777" w:rsidR="006500A6" w:rsidRPr="0089014C" w:rsidRDefault="006500A6" w:rsidP="0031281F">
            <w:pPr>
              <w:rPr>
                <w:rFonts w:cs="Calibri"/>
                <w:color w:val="000000" w:themeColor="text1"/>
              </w:rPr>
            </w:pPr>
            <w:r w:rsidRPr="0089014C">
              <w:rPr>
                <w:rFonts w:cs="Calibri"/>
                <w:color w:val="000000" w:themeColor="text1"/>
              </w:rPr>
              <w:t xml:space="preserve">P.03 Casa </w:t>
            </w:r>
            <w:proofErr w:type="spellStart"/>
            <w:r w:rsidRPr="0089014C">
              <w:rPr>
                <w:rFonts w:cs="Calibri"/>
                <w:color w:val="000000" w:themeColor="text1"/>
              </w:rPr>
              <w:t>scarii</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1A2BDB9E" w14:textId="77777777" w:rsidR="006500A6" w:rsidRPr="0089014C" w:rsidRDefault="006500A6" w:rsidP="0031281F">
            <w:pPr>
              <w:jc w:val="right"/>
              <w:rPr>
                <w:rFonts w:cs="Calibri"/>
                <w:color w:val="000000" w:themeColor="text1"/>
              </w:rPr>
            </w:pPr>
            <w:r w:rsidRPr="0089014C">
              <w:rPr>
                <w:rFonts w:cs="Calibri"/>
                <w:color w:val="000000" w:themeColor="text1"/>
              </w:rPr>
              <w:t xml:space="preserve">10.27 </w:t>
            </w:r>
            <w:proofErr w:type="spellStart"/>
            <w:r w:rsidRPr="0089014C">
              <w:rPr>
                <w:rFonts w:cs="Calibri"/>
                <w:color w:val="000000" w:themeColor="text1"/>
              </w:rPr>
              <w:t>mp</w:t>
            </w:r>
            <w:proofErr w:type="spellEnd"/>
          </w:p>
        </w:tc>
      </w:tr>
      <w:tr w:rsidR="006500A6" w:rsidRPr="00E67704" w14:paraId="5EE43CEA"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30E588FC"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70C50AB4" w14:textId="77777777" w:rsidR="006500A6" w:rsidRPr="0089014C" w:rsidRDefault="006500A6" w:rsidP="0031281F">
            <w:pPr>
              <w:rPr>
                <w:rFonts w:cs="Calibri"/>
                <w:color w:val="000000" w:themeColor="text1"/>
              </w:rPr>
            </w:pPr>
            <w:r w:rsidRPr="0089014C">
              <w:rPr>
                <w:rFonts w:cs="Calibri"/>
                <w:color w:val="000000" w:themeColor="text1"/>
              </w:rPr>
              <w:t xml:space="preserve">P.04 </w:t>
            </w:r>
            <w:proofErr w:type="spellStart"/>
            <w:r w:rsidRPr="0089014C">
              <w:rPr>
                <w:rFonts w:cs="Calibri"/>
                <w:color w:val="000000" w:themeColor="text1"/>
              </w:rPr>
              <w:t>Centrala</w:t>
            </w:r>
            <w:proofErr w:type="spellEnd"/>
            <w:r w:rsidRPr="0089014C">
              <w:rPr>
                <w:rFonts w:cs="Calibri"/>
                <w:color w:val="000000" w:themeColor="text1"/>
              </w:rPr>
              <w:t xml:space="preserve"> </w:t>
            </w:r>
            <w:proofErr w:type="spellStart"/>
            <w:r w:rsidRPr="0089014C">
              <w:rPr>
                <w:rFonts w:cs="Calibri"/>
                <w:color w:val="000000" w:themeColor="text1"/>
              </w:rPr>
              <w:t>termica</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52388F74" w14:textId="77777777" w:rsidR="006500A6" w:rsidRPr="0089014C" w:rsidRDefault="006500A6" w:rsidP="0031281F">
            <w:pPr>
              <w:jc w:val="right"/>
              <w:rPr>
                <w:rFonts w:cs="Calibri"/>
                <w:color w:val="000000" w:themeColor="text1"/>
              </w:rPr>
            </w:pPr>
            <w:r w:rsidRPr="0089014C">
              <w:rPr>
                <w:rFonts w:cs="Calibri"/>
                <w:color w:val="000000" w:themeColor="text1"/>
              </w:rPr>
              <w:t xml:space="preserve">9,65 </w:t>
            </w:r>
            <w:proofErr w:type="spellStart"/>
            <w:r w:rsidRPr="0089014C">
              <w:rPr>
                <w:rFonts w:cs="Calibri"/>
                <w:color w:val="000000" w:themeColor="text1"/>
              </w:rPr>
              <w:t>mp</w:t>
            </w:r>
            <w:proofErr w:type="spellEnd"/>
          </w:p>
        </w:tc>
      </w:tr>
      <w:tr w:rsidR="006500A6" w:rsidRPr="00E67704" w14:paraId="1D45011F"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7501CCCC"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611AAE9C" w14:textId="77777777" w:rsidR="006500A6" w:rsidRPr="0089014C" w:rsidRDefault="006500A6" w:rsidP="0031281F">
            <w:pPr>
              <w:rPr>
                <w:rFonts w:cs="Calibri"/>
                <w:color w:val="000000" w:themeColor="text1"/>
              </w:rPr>
            </w:pPr>
            <w:r w:rsidRPr="0089014C">
              <w:rPr>
                <w:rFonts w:cs="Calibri"/>
                <w:color w:val="000000" w:themeColor="text1"/>
              </w:rPr>
              <w:t xml:space="preserve">P.05 Sala de </w:t>
            </w:r>
            <w:proofErr w:type="spellStart"/>
            <w:r w:rsidRPr="0089014C">
              <w:rPr>
                <w:rFonts w:cs="Calibri"/>
                <w:color w:val="000000" w:themeColor="text1"/>
              </w:rPr>
              <w:t>spectacole</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57A9844A" w14:textId="77777777" w:rsidR="006500A6" w:rsidRPr="0089014C" w:rsidRDefault="006500A6" w:rsidP="0031281F">
            <w:pPr>
              <w:jc w:val="right"/>
              <w:rPr>
                <w:rFonts w:cs="Calibri"/>
                <w:color w:val="000000" w:themeColor="text1"/>
              </w:rPr>
            </w:pPr>
            <w:r w:rsidRPr="0089014C">
              <w:rPr>
                <w:rFonts w:cs="Calibri"/>
                <w:color w:val="000000" w:themeColor="text1"/>
              </w:rPr>
              <w:t xml:space="preserve">159,03 </w:t>
            </w:r>
            <w:proofErr w:type="spellStart"/>
            <w:r w:rsidRPr="0089014C">
              <w:rPr>
                <w:rFonts w:cs="Calibri"/>
                <w:color w:val="000000" w:themeColor="text1"/>
              </w:rPr>
              <w:t>mp</w:t>
            </w:r>
            <w:proofErr w:type="spellEnd"/>
          </w:p>
        </w:tc>
      </w:tr>
      <w:tr w:rsidR="006500A6" w:rsidRPr="00E67704" w14:paraId="59585195"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7B48CDDC"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330E7BB1" w14:textId="77777777" w:rsidR="006500A6" w:rsidRPr="0089014C" w:rsidRDefault="006500A6" w:rsidP="0031281F">
            <w:pPr>
              <w:rPr>
                <w:rFonts w:cs="Calibri"/>
                <w:color w:val="000000" w:themeColor="text1"/>
              </w:rPr>
            </w:pPr>
            <w:r w:rsidRPr="0089014C">
              <w:rPr>
                <w:rFonts w:cs="Calibri"/>
                <w:color w:val="000000" w:themeColor="text1"/>
              </w:rPr>
              <w:t xml:space="preserve">P.06 </w:t>
            </w:r>
            <w:proofErr w:type="spellStart"/>
            <w:r w:rsidRPr="0089014C">
              <w:rPr>
                <w:rFonts w:cs="Calibri"/>
                <w:color w:val="000000" w:themeColor="text1"/>
              </w:rPr>
              <w:t>G.S.Dizabilitati</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4DABF810" w14:textId="77777777" w:rsidR="006500A6" w:rsidRPr="0089014C" w:rsidRDefault="006500A6" w:rsidP="0031281F">
            <w:pPr>
              <w:jc w:val="right"/>
              <w:rPr>
                <w:rFonts w:cs="Calibri"/>
                <w:color w:val="000000" w:themeColor="text1"/>
              </w:rPr>
            </w:pPr>
            <w:r w:rsidRPr="0089014C">
              <w:rPr>
                <w:rFonts w:cs="Calibri"/>
                <w:color w:val="000000" w:themeColor="text1"/>
              </w:rPr>
              <w:t xml:space="preserve">6,51 </w:t>
            </w:r>
            <w:proofErr w:type="spellStart"/>
            <w:r w:rsidRPr="0089014C">
              <w:rPr>
                <w:rFonts w:cs="Calibri"/>
                <w:color w:val="000000" w:themeColor="text1"/>
              </w:rPr>
              <w:t>mp</w:t>
            </w:r>
            <w:proofErr w:type="spellEnd"/>
          </w:p>
        </w:tc>
      </w:tr>
      <w:tr w:rsidR="006500A6" w:rsidRPr="00E67704" w14:paraId="7433EA39"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C3E9DD1"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793928D9" w14:textId="77777777" w:rsidR="006500A6" w:rsidRPr="0089014C" w:rsidRDefault="006500A6" w:rsidP="0031281F">
            <w:pPr>
              <w:rPr>
                <w:rFonts w:cs="Calibri"/>
                <w:color w:val="000000" w:themeColor="text1"/>
              </w:rPr>
            </w:pPr>
            <w:r w:rsidRPr="0089014C">
              <w:rPr>
                <w:rFonts w:cs="Calibri"/>
                <w:color w:val="000000" w:themeColor="text1"/>
              </w:rPr>
              <w:t xml:space="preserve">P.07 G.S. </w:t>
            </w:r>
            <w:proofErr w:type="spellStart"/>
            <w:r w:rsidRPr="0089014C">
              <w:rPr>
                <w:rFonts w:cs="Calibri"/>
                <w:color w:val="000000" w:themeColor="text1"/>
              </w:rPr>
              <w:t>Femei</w:t>
            </w:r>
            <w:proofErr w:type="spellEnd"/>
            <w:r w:rsidRPr="0089014C">
              <w:rPr>
                <w:rFonts w:cs="Calibri"/>
                <w:color w:val="000000" w:themeColor="text1"/>
              </w:rPr>
              <w:t xml:space="preserve"> </w:t>
            </w:r>
          </w:p>
        </w:tc>
        <w:tc>
          <w:tcPr>
            <w:tcW w:w="4800" w:type="dxa"/>
            <w:tcBorders>
              <w:top w:val="nil"/>
              <w:left w:val="nil"/>
              <w:bottom w:val="single" w:sz="4" w:space="0" w:color="000000"/>
              <w:right w:val="single" w:sz="4" w:space="0" w:color="000000"/>
            </w:tcBorders>
            <w:shd w:val="clear" w:color="auto" w:fill="auto"/>
            <w:vAlign w:val="center"/>
            <w:hideMark/>
          </w:tcPr>
          <w:p w14:paraId="20E10971" w14:textId="77777777" w:rsidR="006500A6" w:rsidRPr="0089014C" w:rsidRDefault="006500A6" w:rsidP="0031281F">
            <w:pPr>
              <w:jc w:val="right"/>
              <w:rPr>
                <w:rFonts w:cs="Calibri"/>
                <w:color w:val="000000" w:themeColor="text1"/>
              </w:rPr>
            </w:pPr>
            <w:r w:rsidRPr="0089014C">
              <w:rPr>
                <w:rFonts w:cs="Calibri"/>
                <w:color w:val="000000" w:themeColor="text1"/>
              </w:rPr>
              <w:t xml:space="preserve">6,79 </w:t>
            </w:r>
            <w:proofErr w:type="spellStart"/>
            <w:r w:rsidRPr="0089014C">
              <w:rPr>
                <w:rFonts w:cs="Calibri"/>
                <w:color w:val="000000" w:themeColor="text1"/>
              </w:rPr>
              <w:t>mp</w:t>
            </w:r>
            <w:proofErr w:type="spellEnd"/>
          </w:p>
        </w:tc>
      </w:tr>
      <w:tr w:rsidR="006500A6" w:rsidRPr="00E67704" w14:paraId="0866C1FB"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06AD7310"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4723E515" w14:textId="77777777" w:rsidR="006500A6" w:rsidRPr="0089014C" w:rsidRDefault="006500A6" w:rsidP="0031281F">
            <w:pPr>
              <w:rPr>
                <w:rFonts w:cs="Calibri"/>
                <w:color w:val="000000" w:themeColor="text1"/>
              </w:rPr>
            </w:pPr>
            <w:r w:rsidRPr="0089014C">
              <w:rPr>
                <w:rFonts w:cs="Calibri"/>
                <w:color w:val="000000" w:themeColor="text1"/>
              </w:rPr>
              <w:t xml:space="preserve">P.08 G.S. </w:t>
            </w:r>
            <w:proofErr w:type="spellStart"/>
            <w:r w:rsidRPr="0089014C">
              <w:rPr>
                <w:rFonts w:cs="Calibri"/>
                <w:color w:val="000000" w:themeColor="text1"/>
              </w:rPr>
              <w:t>Barbati</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47184047" w14:textId="77777777" w:rsidR="006500A6" w:rsidRPr="0089014C" w:rsidRDefault="006500A6" w:rsidP="0031281F">
            <w:pPr>
              <w:jc w:val="right"/>
              <w:rPr>
                <w:rFonts w:cs="Calibri"/>
                <w:color w:val="000000" w:themeColor="text1"/>
              </w:rPr>
            </w:pPr>
            <w:r w:rsidRPr="0089014C">
              <w:rPr>
                <w:rFonts w:cs="Calibri"/>
                <w:color w:val="000000" w:themeColor="text1"/>
              </w:rPr>
              <w:t xml:space="preserve">6,71 </w:t>
            </w:r>
            <w:proofErr w:type="spellStart"/>
            <w:r w:rsidRPr="0089014C">
              <w:rPr>
                <w:rFonts w:cs="Calibri"/>
                <w:color w:val="000000" w:themeColor="text1"/>
              </w:rPr>
              <w:t>mp</w:t>
            </w:r>
            <w:proofErr w:type="spellEnd"/>
          </w:p>
        </w:tc>
      </w:tr>
      <w:tr w:rsidR="006500A6" w:rsidRPr="00E67704" w14:paraId="0832195C"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692C7A05"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6A5208BA" w14:textId="4ACB1DA9" w:rsidR="006500A6" w:rsidRPr="0089014C" w:rsidRDefault="006500A6" w:rsidP="0031281F">
            <w:pPr>
              <w:rPr>
                <w:rFonts w:cs="Calibri"/>
                <w:color w:val="000000" w:themeColor="text1"/>
              </w:rPr>
            </w:pPr>
            <w:r w:rsidRPr="0089014C">
              <w:rPr>
                <w:rFonts w:cs="Calibri"/>
                <w:color w:val="000000" w:themeColor="text1"/>
              </w:rPr>
              <w:t xml:space="preserve">P.09 </w:t>
            </w:r>
            <w:proofErr w:type="spellStart"/>
            <w:r w:rsidR="00CA0BF9">
              <w:rPr>
                <w:rFonts w:cs="Calibri"/>
                <w:color w:val="000000" w:themeColor="text1"/>
              </w:rPr>
              <w:t>Spațiu</w:t>
            </w:r>
            <w:proofErr w:type="spellEnd"/>
            <w:r w:rsidR="00CA0BF9">
              <w:rPr>
                <w:rFonts w:cs="Calibri"/>
                <w:color w:val="000000" w:themeColor="text1"/>
              </w:rPr>
              <w:t xml:space="preserve"> </w:t>
            </w:r>
            <w:proofErr w:type="spellStart"/>
            <w:r w:rsidR="00CA0BF9">
              <w:rPr>
                <w:rFonts w:cs="Calibri"/>
                <w:color w:val="000000" w:themeColor="text1"/>
              </w:rPr>
              <w:t>depozitare</w:t>
            </w:r>
            <w:proofErr w:type="spellEnd"/>
            <w:r w:rsidRPr="0089014C">
              <w:rPr>
                <w:rFonts w:cs="Calibri"/>
                <w:color w:val="000000" w:themeColor="text1"/>
              </w:rPr>
              <w:t xml:space="preserve"> </w:t>
            </w:r>
          </w:p>
        </w:tc>
        <w:tc>
          <w:tcPr>
            <w:tcW w:w="4800" w:type="dxa"/>
            <w:tcBorders>
              <w:top w:val="nil"/>
              <w:left w:val="nil"/>
              <w:bottom w:val="single" w:sz="4" w:space="0" w:color="000000"/>
              <w:right w:val="single" w:sz="4" w:space="0" w:color="000000"/>
            </w:tcBorders>
            <w:shd w:val="clear" w:color="auto" w:fill="auto"/>
            <w:vAlign w:val="center"/>
            <w:hideMark/>
          </w:tcPr>
          <w:p w14:paraId="6825AB86" w14:textId="77777777" w:rsidR="006500A6" w:rsidRPr="0089014C" w:rsidRDefault="006500A6" w:rsidP="0031281F">
            <w:pPr>
              <w:jc w:val="right"/>
              <w:rPr>
                <w:rFonts w:cs="Calibri"/>
                <w:color w:val="000000" w:themeColor="text1"/>
              </w:rPr>
            </w:pPr>
            <w:r w:rsidRPr="0089014C">
              <w:rPr>
                <w:rFonts w:cs="Calibri"/>
                <w:color w:val="000000" w:themeColor="text1"/>
              </w:rPr>
              <w:t xml:space="preserve">13,05 </w:t>
            </w:r>
            <w:proofErr w:type="spellStart"/>
            <w:r w:rsidRPr="0089014C">
              <w:rPr>
                <w:rFonts w:cs="Calibri"/>
                <w:color w:val="000000" w:themeColor="text1"/>
              </w:rPr>
              <w:t>mp</w:t>
            </w:r>
            <w:proofErr w:type="spellEnd"/>
          </w:p>
        </w:tc>
      </w:tr>
      <w:tr w:rsidR="006500A6" w:rsidRPr="00E67704" w14:paraId="7706C7BA"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0503A48F"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77CCB605" w14:textId="77777777" w:rsidR="006500A6" w:rsidRPr="0089014C" w:rsidRDefault="006500A6" w:rsidP="0031281F">
            <w:pPr>
              <w:rPr>
                <w:rFonts w:cs="Calibri"/>
                <w:color w:val="000000" w:themeColor="text1"/>
              </w:rPr>
            </w:pPr>
            <w:r w:rsidRPr="0089014C">
              <w:rPr>
                <w:rFonts w:cs="Calibri"/>
                <w:color w:val="000000" w:themeColor="text1"/>
              </w:rPr>
              <w:t xml:space="preserve">P.10 </w:t>
            </w:r>
            <w:proofErr w:type="spellStart"/>
            <w:r w:rsidRPr="0089014C">
              <w:rPr>
                <w:rFonts w:cs="Calibri"/>
                <w:color w:val="000000" w:themeColor="text1"/>
              </w:rPr>
              <w:t>Foaier</w:t>
            </w:r>
            <w:proofErr w:type="spellEnd"/>
          </w:p>
        </w:tc>
        <w:tc>
          <w:tcPr>
            <w:tcW w:w="4800" w:type="dxa"/>
            <w:tcBorders>
              <w:top w:val="nil"/>
              <w:left w:val="nil"/>
              <w:bottom w:val="single" w:sz="4" w:space="0" w:color="000000"/>
              <w:right w:val="single" w:sz="4" w:space="0" w:color="000000"/>
            </w:tcBorders>
            <w:shd w:val="clear" w:color="auto" w:fill="auto"/>
            <w:vAlign w:val="center"/>
          </w:tcPr>
          <w:p w14:paraId="036FE73D" w14:textId="77777777" w:rsidR="006500A6" w:rsidRPr="0089014C" w:rsidRDefault="006500A6" w:rsidP="0031281F">
            <w:pPr>
              <w:jc w:val="right"/>
              <w:rPr>
                <w:rFonts w:cs="Calibri"/>
                <w:color w:val="000000" w:themeColor="text1"/>
              </w:rPr>
            </w:pPr>
            <w:r w:rsidRPr="0089014C">
              <w:rPr>
                <w:rFonts w:cs="Calibri"/>
                <w:color w:val="000000" w:themeColor="text1"/>
              </w:rPr>
              <w:t xml:space="preserve">47,54 </w:t>
            </w:r>
            <w:proofErr w:type="spellStart"/>
            <w:r w:rsidRPr="0089014C">
              <w:rPr>
                <w:rFonts w:cs="Calibri"/>
                <w:color w:val="000000" w:themeColor="text1"/>
              </w:rPr>
              <w:t>mp</w:t>
            </w:r>
            <w:proofErr w:type="spellEnd"/>
          </w:p>
        </w:tc>
      </w:tr>
      <w:tr w:rsidR="006500A6" w:rsidRPr="00E67704" w14:paraId="124ED3CC"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5A293017"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7926D691" w14:textId="77777777" w:rsidR="006500A6" w:rsidRPr="0089014C" w:rsidRDefault="006500A6" w:rsidP="0031281F">
            <w:pPr>
              <w:rPr>
                <w:rFonts w:cs="Calibri"/>
                <w:color w:val="000000" w:themeColor="text1"/>
              </w:rPr>
            </w:pPr>
            <w:r w:rsidRPr="0089014C">
              <w:rPr>
                <w:rFonts w:cs="Calibri"/>
                <w:color w:val="000000" w:themeColor="text1"/>
              </w:rPr>
              <w:t xml:space="preserve">P.11 </w:t>
            </w:r>
            <w:proofErr w:type="spellStart"/>
            <w:r w:rsidRPr="0089014C">
              <w:rPr>
                <w:rFonts w:cs="Calibri"/>
                <w:color w:val="000000" w:themeColor="text1"/>
              </w:rPr>
              <w:t>Windfang</w:t>
            </w:r>
            <w:proofErr w:type="spellEnd"/>
          </w:p>
        </w:tc>
        <w:tc>
          <w:tcPr>
            <w:tcW w:w="4800" w:type="dxa"/>
            <w:tcBorders>
              <w:top w:val="nil"/>
              <w:left w:val="nil"/>
              <w:bottom w:val="single" w:sz="4" w:space="0" w:color="000000"/>
              <w:right w:val="single" w:sz="4" w:space="0" w:color="000000"/>
            </w:tcBorders>
            <w:shd w:val="clear" w:color="auto" w:fill="auto"/>
            <w:vAlign w:val="center"/>
          </w:tcPr>
          <w:p w14:paraId="62026E50" w14:textId="77777777" w:rsidR="006500A6" w:rsidRPr="0089014C" w:rsidRDefault="006500A6" w:rsidP="0031281F">
            <w:pPr>
              <w:jc w:val="right"/>
              <w:rPr>
                <w:rFonts w:cs="Calibri"/>
                <w:color w:val="000000" w:themeColor="text1"/>
              </w:rPr>
            </w:pPr>
            <w:r w:rsidRPr="0089014C">
              <w:rPr>
                <w:rFonts w:cs="Calibri"/>
                <w:color w:val="000000" w:themeColor="text1"/>
              </w:rPr>
              <w:t xml:space="preserve">5,74 </w:t>
            </w:r>
            <w:proofErr w:type="spellStart"/>
            <w:r w:rsidRPr="0089014C">
              <w:rPr>
                <w:rFonts w:cs="Calibri"/>
                <w:color w:val="000000" w:themeColor="text1"/>
              </w:rPr>
              <w:t>mp</w:t>
            </w:r>
            <w:proofErr w:type="spellEnd"/>
          </w:p>
        </w:tc>
      </w:tr>
      <w:tr w:rsidR="006500A6" w:rsidRPr="00E67704" w14:paraId="614ACE1B"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751FFFB0"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67A1072F" w14:textId="77777777" w:rsidR="006500A6" w:rsidRPr="0089014C" w:rsidRDefault="006500A6" w:rsidP="0031281F">
            <w:pPr>
              <w:rPr>
                <w:rFonts w:cs="Calibri"/>
                <w:color w:val="000000" w:themeColor="text1"/>
              </w:rPr>
            </w:pPr>
            <w:r w:rsidRPr="0089014C">
              <w:rPr>
                <w:rFonts w:cs="Calibri"/>
                <w:color w:val="000000" w:themeColor="text1"/>
              </w:rPr>
              <w:t xml:space="preserve">P.12 </w:t>
            </w:r>
            <w:proofErr w:type="spellStart"/>
            <w:r w:rsidRPr="0089014C">
              <w:rPr>
                <w:rFonts w:cs="Calibri"/>
                <w:color w:val="000000" w:themeColor="text1"/>
              </w:rPr>
              <w:t>Caserie</w:t>
            </w:r>
            <w:proofErr w:type="spellEnd"/>
          </w:p>
        </w:tc>
        <w:tc>
          <w:tcPr>
            <w:tcW w:w="4800" w:type="dxa"/>
            <w:tcBorders>
              <w:top w:val="nil"/>
              <w:left w:val="nil"/>
              <w:bottom w:val="single" w:sz="4" w:space="0" w:color="000000"/>
              <w:right w:val="single" w:sz="4" w:space="0" w:color="000000"/>
            </w:tcBorders>
            <w:shd w:val="clear" w:color="auto" w:fill="auto"/>
            <w:vAlign w:val="center"/>
          </w:tcPr>
          <w:p w14:paraId="279D86D8" w14:textId="77777777" w:rsidR="006500A6" w:rsidRPr="0089014C" w:rsidRDefault="006500A6" w:rsidP="0031281F">
            <w:pPr>
              <w:jc w:val="right"/>
              <w:rPr>
                <w:rFonts w:cs="Calibri"/>
                <w:color w:val="000000" w:themeColor="text1"/>
              </w:rPr>
            </w:pPr>
            <w:r w:rsidRPr="0089014C">
              <w:rPr>
                <w:rFonts w:cs="Calibri"/>
                <w:color w:val="000000" w:themeColor="text1"/>
              </w:rPr>
              <w:t xml:space="preserve">6,63 </w:t>
            </w:r>
            <w:proofErr w:type="spellStart"/>
            <w:r w:rsidRPr="0089014C">
              <w:rPr>
                <w:rFonts w:cs="Calibri"/>
                <w:color w:val="000000" w:themeColor="text1"/>
              </w:rPr>
              <w:t>mp</w:t>
            </w:r>
            <w:proofErr w:type="spellEnd"/>
          </w:p>
        </w:tc>
      </w:tr>
      <w:tr w:rsidR="006500A6" w:rsidRPr="00E67704" w14:paraId="2D946202"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0DD1C026"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42C51938" w14:textId="77777777" w:rsidR="006500A6" w:rsidRPr="0089014C" w:rsidRDefault="006500A6" w:rsidP="0031281F">
            <w:pPr>
              <w:rPr>
                <w:rFonts w:cs="Calibri"/>
                <w:color w:val="000000" w:themeColor="text1"/>
              </w:rPr>
            </w:pPr>
            <w:r w:rsidRPr="0089014C">
              <w:rPr>
                <w:rFonts w:cs="Calibri"/>
                <w:color w:val="000000" w:themeColor="text1"/>
              </w:rPr>
              <w:t xml:space="preserve">P.13 </w:t>
            </w:r>
            <w:proofErr w:type="spellStart"/>
            <w:r w:rsidRPr="0089014C">
              <w:rPr>
                <w:rFonts w:cs="Calibri"/>
                <w:color w:val="000000" w:themeColor="text1"/>
              </w:rPr>
              <w:t>Oficiu</w:t>
            </w:r>
            <w:proofErr w:type="spellEnd"/>
          </w:p>
        </w:tc>
        <w:tc>
          <w:tcPr>
            <w:tcW w:w="4800" w:type="dxa"/>
            <w:tcBorders>
              <w:top w:val="nil"/>
              <w:left w:val="nil"/>
              <w:bottom w:val="single" w:sz="4" w:space="0" w:color="000000"/>
              <w:right w:val="single" w:sz="4" w:space="0" w:color="000000"/>
            </w:tcBorders>
            <w:shd w:val="clear" w:color="auto" w:fill="auto"/>
            <w:vAlign w:val="center"/>
          </w:tcPr>
          <w:p w14:paraId="1E6541A7" w14:textId="77777777" w:rsidR="006500A6" w:rsidRPr="0089014C" w:rsidRDefault="006500A6" w:rsidP="0031281F">
            <w:pPr>
              <w:jc w:val="right"/>
              <w:rPr>
                <w:rFonts w:cs="Calibri"/>
                <w:color w:val="000000" w:themeColor="text1"/>
              </w:rPr>
            </w:pPr>
            <w:r w:rsidRPr="0089014C">
              <w:rPr>
                <w:rFonts w:cs="Calibri"/>
                <w:color w:val="000000" w:themeColor="text1"/>
              </w:rPr>
              <w:t xml:space="preserve">11,00 </w:t>
            </w:r>
            <w:proofErr w:type="spellStart"/>
            <w:r w:rsidRPr="0089014C">
              <w:rPr>
                <w:rFonts w:cs="Calibri"/>
                <w:color w:val="000000" w:themeColor="text1"/>
              </w:rPr>
              <w:t>mp</w:t>
            </w:r>
            <w:proofErr w:type="spellEnd"/>
          </w:p>
        </w:tc>
      </w:tr>
      <w:tr w:rsidR="006500A6" w:rsidRPr="00E67704" w14:paraId="35B95369"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3080C55D"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57204412" w14:textId="77777777" w:rsidR="006500A6" w:rsidRPr="0089014C" w:rsidRDefault="006500A6" w:rsidP="0031281F">
            <w:pPr>
              <w:rPr>
                <w:rFonts w:cs="Calibri"/>
                <w:color w:val="000000" w:themeColor="text1"/>
              </w:rPr>
            </w:pPr>
            <w:r w:rsidRPr="0089014C">
              <w:rPr>
                <w:rFonts w:cs="Calibri"/>
                <w:color w:val="000000" w:themeColor="text1"/>
              </w:rPr>
              <w:t>P.14 Hol</w:t>
            </w:r>
          </w:p>
        </w:tc>
        <w:tc>
          <w:tcPr>
            <w:tcW w:w="4800" w:type="dxa"/>
            <w:tcBorders>
              <w:top w:val="nil"/>
              <w:left w:val="nil"/>
              <w:bottom w:val="single" w:sz="4" w:space="0" w:color="000000"/>
              <w:right w:val="single" w:sz="4" w:space="0" w:color="000000"/>
            </w:tcBorders>
            <w:shd w:val="clear" w:color="auto" w:fill="auto"/>
            <w:vAlign w:val="center"/>
          </w:tcPr>
          <w:p w14:paraId="0BE044BA" w14:textId="77777777" w:rsidR="006500A6" w:rsidRPr="0089014C" w:rsidRDefault="006500A6" w:rsidP="0031281F">
            <w:pPr>
              <w:jc w:val="right"/>
              <w:rPr>
                <w:rFonts w:cs="Calibri"/>
                <w:color w:val="000000" w:themeColor="text1"/>
              </w:rPr>
            </w:pPr>
            <w:r w:rsidRPr="0089014C">
              <w:rPr>
                <w:rFonts w:cs="Calibri"/>
                <w:color w:val="000000" w:themeColor="text1"/>
              </w:rPr>
              <w:t xml:space="preserve">7,27 </w:t>
            </w:r>
            <w:proofErr w:type="spellStart"/>
            <w:r w:rsidRPr="0089014C">
              <w:rPr>
                <w:rFonts w:cs="Calibri"/>
                <w:color w:val="000000" w:themeColor="text1"/>
              </w:rPr>
              <w:t>mp</w:t>
            </w:r>
            <w:proofErr w:type="spellEnd"/>
          </w:p>
        </w:tc>
      </w:tr>
      <w:tr w:rsidR="006500A6" w:rsidRPr="00E67704" w14:paraId="5557F361"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21C1B3B2"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1F177142" w14:textId="77777777" w:rsidR="006500A6" w:rsidRPr="0089014C" w:rsidRDefault="006500A6" w:rsidP="0031281F">
            <w:pPr>
              <w:rPr>
                <w:rFonts w:cs="Calibri"/>
                <w:color w:val="000000" w:themeColor="text1"/>
              </w:rPr>
            </w:pPr>
            <w:r w:rsidRPr="0089014C">
              <w:rPr>
                <w:rFonts w:cs="Calibri"/>
                <w:color w:val="000000" w:themeColor="text1"/>
              </w:rPr>
              <w:t xml:space="preserve">P.15 Casa </w:t>
            </w:r>
            <w:proofErr w:type="spellStart"/>
            <w:r w:rsidRPr="0089014C">
              <w:rPr>
                <w:rFonts w:cs="Calibri"/>
                <w:color w:val="000000" w:themeColor="text1"/>
              </w:rPr>
              <w:t>Scarii</w:t>
            </w:r>
            <w:proofErr w:type="spellEnd"/>
            <w:r w:rsidRPr="0089014C">
              <w:rPr>
                <w:rFonts w:cs="Calibri"/>
                <w:color w:val="000000" w:themeColor="text1"/>
              </w:rPr>
              <w:t xml:space="preserve"> + </w:t>
            </w:r>
            <w:proofErr w:type="spellStart"/>
            <w:r w:rsidRPr="0089014C">
              <w:rPr>
                <w:rFonts w:cs="Calibri"/>
                <w:color w:val="000000" w:themeColor="text1"/>
              </w:rPr>
              <w:t>scara</w:t>
            </w:r>
            <w:proofErr w:type="spellEnd"/>
          </w:p>
        </w:tc>
        <w:tc>
          <w:tcPr>
            <w:tcW w:w="4800" w:type="dxa"/>
            <w:tcBorders>
              <w:top w:val="nil"/>
              <w:left w:val="nil"/>
              <w:bottom w:val="single" w:sz="4" w:space="0" w:color="000000"/>
              <w:right w:val="single" w:sz="4" w:space="0" w:color="000000"/>
            </w:tcBorders>
            <w:shd w:val="clear" w:color="auto" w:fill="auto"/>
            <w:vAlign w:val="center"/>
          </w:tcPr>
          <w:p w14:paraId="6160B04A" w14:textId="77777777" w:rsidR="006500A6" w:rsidRPr="0089014C" w:rsidRDefault="006500A6" w:rsidP="0031281F">
            <w:pPr>
              <w:jc w:val="right"/>
              <w:rPr>
                <w:rFonts w:cs="Calibri"/>
                <w:color w:val="000000" w:themeColor="text1"/>
              </w:rPr>
            </w:pPr>
            <w:r w:rsidRPr="0089014C">
              <w:rPr>
                <w:rFonts w:cs="Calibri"/>
                <w:color w:val="000000" w:themeColor="text1"/>
              </w:rPr>
              <w:t xml:space="preserve">9,90 </w:t>
            </w:r>
            <w:proofErr w:type="spellStart"/>
            <w:r w:rsidRPr="0089014C">
              <w:rPr>
                <w:rFonts w:cs="Calibri"/>
                <w:color w:val="000000" w:themeColor="text1"/>
              </w:rPr>
              <w:t>mp</w:t>
            </w:r>
            <w:proofErr w:type="spellEnd"/>
          </w:p>
        </w:tc>
      </w:tr>
      <w:tr w:rsidR="006500A6" w:rsidRPr="00E67704" w14:paraId="668EAF9C"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2A20AAAE"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424091E7" w14:textId="77777777" w:rsidR="006500A6" w:rsidRPr="0089014C" w:rsidRDefault="006500A6" w:rsidP="0031281F">
            <w:pPr>
              <w:rPr>
                <w:rFonts w:cs="Calibri"/>
                <w:color w:val="000000" w:themeColor="text1"/>
              </w:rPr>
            </w:pPr>
            <w:r w:rsidRPr="0089014C">
              <w:rPr>
                <w:rFonts w:cs="Calibri"/>
                <w:color w:val="000000" w:themeColor="text1"/>
              </w:rPr>
              <w:t>P.16 Loja</w:t>
            </w:r>
          </w:p>
        </w:tc>
        <w:tc>
          <w:tcPr>
            <w:tcW w:w="4800" w:type="dxa"/>
            <w:tcBorders>
              <w:top w:val="nil"/>
              <w:left w:val="nil"/>
              <w:bottom w:val="single" w:sz="4" w:space="0" w:color="000000"/>
              <w:right w:val="single" w:sz="4" w:space="0" w:color="000000"/>
            </w:tcBorders>
            <w:shd w:val="clear" w:color="auto" w:fill="auto"/>
            <w:vAlign w:val="center"/>
          </w:tcPr>
          <w:p w14:paraId="422A29B4" w14:textId="77777777" w:rsidR="006500A6" w:rsidRPr="0089014C" w:rsidRDefault="006500A6" w:rsidP="0031281F">
            <w:pPr>
              <w:jc w:val="right"/>
              <w:rPr>
                <w:rFonts w:cs="Calibri"/>
                <w:color w:val="000000" w:themeColor="text1"/>
              </w:rPr>
            </w:pPr>
            <w:r w:rsidRPr="0089014C">
              <w:rPr>
                <w:rFonts w:cs="Calibri"/>
                <w:color w:val="000000" w:themeColor="text1"/>
              </w:rPr>
              <w:t xml:space="preserve">25,31 </w:t>
            </w:r>
            <w:proofErr w:type="spellStart"/>
            <w:r w:rsidRPr="0089014C">
              <w:rPr>
                <w:rFonts w:cs="Calibri"/>
                <w:color w:val="000000" w:themeColor="text1"/>
              </w:rPr>
              <w:t>mp</w:t>
            </w:r>
            <w:proofErr w:type="spellEnd"/>
          </w:p>
        </w:tc>
      </w:tr>
      <w:tr w:rsidR="006500A6" w:rsidRPr="00E67704" w14:paraId="7997B46E" w14:textId="77777777" w:rsidTr="004D6D29">
        <w:trPr>
          <w:trHeight w:val="300"/>
        </w:trPr>
        <w:tc>
          <w:tcPr>
            <w:tcW w:w="900" w:type="dxa"/>
            <w:tcBorders>
              <w:top w:val="nil"/>
              <w:left w:val="single" w:sz="4" w:space="0" w:color="000000"/>
              <w:bottom w:val="single" w:sz="4" w:space="0" w:color="000000"/>
              <w:right w:val="single" w:sz="4" w:space="0" w:color="000000"/>
            </w:tcBorders>
            <w:shd w:val="clear" w:color="auto" w:fill="auto"/>
            <w:vAlign w:val="center"/>
            <w:hideMark/>
          </w:tcPr>
          <w:p w14:paraId="0AF3EFFB" w14:textId="77777777" w:rsidR="006500A6" w:rsidRPr="00653C6A" w:rsidRDefault="006500A6" w:rsidP="0031281F">
            <w:pPr>
              <w:rPr>
                <w:rFonts w:cs="Calibri"/>
                <w:b/>
                <w:bCs/>
                <w:color w:val="000000" w:themeColor="text1"/>
                <w:u w:val="single"/>
              </w:rPr>
            </w:pPr>
          </w:p>
        </w:tc>
        <w:tc>
          <w:tcPr>
            <w:tcW w:w="4360" w:type="dxa"/>
            <w:tcBorders>
              <w:top w:val="nil"/>
              <w:left w:val="nil"/>
              <w:bottom w:val="single" w:sz="4" w:space="0" w:color="000000"/>
              <w:right w:val="single" w:sz="4" w:space="0" w:color="000000"/>
            </w:tcBorders>
            <w:shd w:val="clear" w:color="auto" w:fill="auto"/>
            <w:vAlign w:val="center"/>
            <w:hideMark/>
          </w:tcPr>
          <w:p w14:paraId="4B4A30C5" w14:textId="77777777" w:rsidR="006500A6" w:rsidRPr="00653C6A" w:rsidRDefault="006500A6" w:rsidP="0031281F">
            <w:pPr>
              <w:rPr>
                <w:rFonts w:cs="Calibri"/>
                <w:b/>
                <w:bCs/>
                <w:color w:val="000000" w:themeColor="text1"/>
                <w:u w:val="single"/>
              </w:rPr>
            </w:pPr>
            <w:r w:rsidRPr="00653C6A">
              <w:rPr>
                <w:rFonts w:cs="Calibri"/>
                <w:b/>
                <w:bCs/>
                <w:color w:val="000000" w:themeColor="text1"/>
                <w:u w:val="single"/>
              </w:rPr>
              <w:t xml:space="preserve">Total </w:t>
            </w:r>
            <w:proofErr w:type="spellStart"/>
            <w:r w:rsidRPr="00653C6A">
              <w:rPr>
                <w:rFonts w:cs="Calibri"/>
                <w:b/>
                <w:bCs/>
                <w:color w:val="000000" w:themeColor="text1"/>
                <w:u w:val="single"/>
              </w:rPr>
              <w:t>arie</w:t>
            </w:r>
            <w:proofErr w:type="spellEnd"/>
            <w:r w:rsidRPr="00653C6A">
              <w:rPr>
                <w:rFonts w:cs="Calibri"/>
                <w:b/>
                <w:bCs/>
                <w:color w:val="000000" w:themeColor="text1"/>
                <w:u w:val="single"/>
              </w:rPr>
              <w:t xml:space="preserve"> </w:t>
            </w:r>
            <w:proofErr w:type="spellStart"/>
            <w:r w:rsidRPr="00653C6A">
              <w:rPr>
                <w:rFonts w:cs="Calibri"/>
                <w:b/>
                <w:bCs/>
                <w:color w:val="000000" w:themeColor="text1"/>
                <w:u w:val="single"/>
              </w:rPr>
              <w:t>utilă-Parter</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783DE56E" w14:textId="77777777" w:rsidR="006500A6" w:rsidRPr="00653C6A" w:rsidRDefault="006500A6" w:rsidP="0031281F">
            <w:pPr>
              <w:jc w:val="right"/>
              <w:rPr>
                <w:rFonts w:cs="Calibri"/>
                <w:b/>
                <w:bCs/>
                <w:color w:val="000000" w:themeColor="text1"/>
                <w:u w:val="single"/>
              </w:rPr>
            </w:pPr>
            <w:r w:rsidRPr="00653C6A">
              <w:rPr>
                <w:rFonts w:cs="Calibri"/>
                <w:b/>
                <w:bCs/>
                <w:color w:val="000000" w:themeColor="text1"/>
                <w:u w:val="single"/>
              </w:rPr>
              <w:t>421,57 m²</w:t>
            </w:r>
          </w:p>
        </w:tc>
      </w:tr>
      <w:tr w:rsidR="006500A6" w:rsidRPr="00E67704" w14:paraId="15C7A453" w14:textId="77777777" w:rsidTr="004D6D29">
        <w:trPr>
          <w:trHeight w:val="300"/>
        </w:trPr>
        <w:tc>
          <w:tcPr>
            <w:tcW w:w="1006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1C962" w14:textId="77777777" w:rsidR="006500A6" w:rsidRPr="00E67704" w:rsidRDefault="006500A6" w:rsidP="0031281F">
            <w:pPr>
              <w:rPr>
                <w:rFonts w:cs="Calibri"/>
                <w:b/>
                <w:bCs/>
                <w:color w:val="FF0000"/>
              </w:rPr>
            </w:pPr>
            <w:proofErr w:type="spellStart"/>
            <w:r w:rsidRPr="00653C6A">
              <w:rPr>
                <w:rFonts w:cs="Calibri"/>
                <w:b/>
                <w:bCs/>
                <w:color w:val="000000" w:themeColor="text1"/>
              </w:rPr>
              <w:t>Etaj</w:t>
            </w:r>
            <w:proofErr w:type="spellEnd"/>
          </w:p>
        </w:tc>
      </w:tr>
      <w:tr w:rsidR="006500A6" w:rsidRPr="00E67704" w14:paraId="60A4B7B2"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6F7B0F6"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074C98AD" w14:textId="547F435C" w:rsidR="006500A6" w:rsidRPr="00653C6A" w:rsidRDefault="00493A1D" w:rsidP="0031281F">
            <w:pPr>
              <w:rPr>
                <w:rFonts w:cs="Calibri"/>
                <w:color w:val="000000" w:themeColor="text1"/>
              </w:rPr>
            </w:pPr>
            <w:r>
              <w:rPr>
                <w:rFonts w:cs="Calibri"/>
                <w:color w:val="000000" w:themeColor="text1"/>
              </w:rPr>
              <w:t>E</w:t>
            </w:r>
            <w:r w:rsidR="006500A6" w:rsidRPr="00653C6A">
              <w:rPr>
                <w:rFonts w:cs="Calibri"/>
                <w:color w:val="000000" w:themeColor="text1"/>
              </w:rPr>
              <w:t xml:space="preserve">.01 Camera </w:t>
            </w:r>
            <w:proofErr w:type="spellStart"/>
            <w:r w:rsidR="006500A6" w:rsidRPr="00653C6A">
              <w:rPr>
                <w:rFonts w:cs="Calibri"/>
                <w:color w:val="000000" w:themeColor="text1"/>
              </w:rPr>
              <w:t>machiaj</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2089C704" w14:textId="77777777" w:rsidR="006500A6" w:rsidRPr="00653C6A" w:rsidRDefault="006500A6" w:rsidP="0031281F">
            <w:pPr>
              <w:jc w:val="right"/>
              <w:rPr>
                <w:rFonts w:cs="Calibri"/>
                <w:color w:val="000000" w:themeColor="text1"/>
              </w:rPr>
            </w:pPr>
            <w:r w:rsidRPr="00653C6A">
              <w:rPr>
                <w:rFonts w:cs="Calibri"/>
                <w:color w:val="000000" w:themeColor="text1"/>
              </w:rPr>
              <w:t xml:space="preserve">9,65 </w:t>
            </w:r>
            <w:proofErr w:type="spellStart"/>
            <w:r w:rsidRPr="00653C6A">
              <w:rPr>
                <w:rFonts w:cs="Calibri"/>
                <w:color w:val="000000" w:themeColor="text1"/>
              </w:rPr>
              <w:t>mp</w:t>
            </w:r>
            <w:proofErr w:type="spellEnd"/>
          </w:p>
        </w:tc>
      </w:tr>
      <w:tr w:rsidR="006500A6" w:rsidRPr="00E67704" w14:paraId="7EF9CE74"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A28204D"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606BEE61" w14:textId="3307DA9D" w:rsidR="006500A6" w:rsidRPr="00653C6A" w:rsidRDefault="00493A1D" w:rsidP="0031281F">
            <w:pPr>
              <w:rPr>
                <w:rFonts w:cs="Calibri"/>
                <w:color w:val="000000" w:themeColor="text1"/>
              </w:rPr>
            </w:pPr>
            <w:r>
              <w:rPr>
                <w:rFonts w:cs="Calibri"/>
                <w:color w:val="000000" w:themeColor="text1"/>
              </w:rPr>
              <w:t>E</w:t>
            </w:r>
            <w:r w:rsidR="006500A6" w:rsidRPr="00653C6A">
              <w:rPr>
                <w:rFonts w:cs="Calibri"/>
                <w:color w:val="000000" w:themeColor="text1"/>
              </w:rPr>
              <w:t xml:space="preserve">.02 Casa </w:t>
            </w:r>
            <w:proofErr w:type="spellStart"/>
            <w:r w:rsidR="006500A6" w:rsidRPr="00653C6A">
              <w:rPr>
                <w:rFonts w:cs="Calibri"/>
                <w:color w:val="000000" w:themeColor="text1"/>
              </w:rPr>
              <w:t>scarii</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27A4F939" w14:textId="77777777" w:rsidR="006500A6" w:rsidRPr="00653C6A" w:rsidRDefault="006500A6" w:rsidP="0031281F">
            <w:pPr>
              <w:jc w:val="right"/>
              <w:rPr>
                <w:rFonts w:cs="Calibri"/>
                <w:color w:val="000000" w:themeColor="text1"/>
              </w:rPr>
            </w:pPr>
            <w:r w:rsidRPr="00653C6A">
              <w:rPr>
                <w:rFonts w:cs="Calibri"/>
                <w:color w:val="000000" w:themeColor="text1"/>
              </w:rPr>
              <w:t xml:space="preserve">2,16 </w:t>
            </w:r>
            <w:proofErr w:type="spellStart"/>
            <w:r w:rsidRPr="00653C6A">
              <w:rPr>
                <w:rFonts w:cs="Calibri"/>
                <w:color w:val="000000" w:themeColor="text1"/>
              </w:rPr>
              <w:t>mp</w:t>
            </w:r>
            <w:proofErr w:type="spellEnd"/>
          </w:p>
        </w:tc>
      </w:tr>
      <w:tr w:rsidR="006500A6" w:rsidRPr="00E67704" w14:paraId="6FE68F29"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507234AC"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485B8021" w14:textId="60097552" w:rsidR="006500A6" w:rsidRPr="00653C6A" w:rsidRDefault="00493A1D" w:rsidP="0031281F">
            <w:pPr>
              <w:rPr>
                <w:rFonts w:cs="Calibri"/>
                <w:color w:val="000000" w:themeColor="text1"/>
              </w:rPr>
            </w:pPr>
            <w:r>
              <w:rPr>
                <w:rFonts w:cs="Calibri"/>
                <w:color w:val="000000" w:themeColor="text1"/>
              </w:rPr>
              <w:t>E</w:t>
            </w:r>
            <w:r w:rsidR="006500A6" w:rsidRPr="00653C6A">
              <w:rPr>
                <w:rFonts w:cs="Calibri"/>
                <w:color w:val="000000" w:themeColor="text1"/>
              </w:rPr>
              <w:t>.03 Hol</w:t>
            </w:r>
          </w:p>
        </w:tc>
        <w:tc>
          <w:tcPr>
            <w:tcW w:w="4800" w:type="dxa"/>
            <w:tcBorders>
              <w:top w:val="nil"/>
              <w:left w:val="nil"/>
              <w:bottom w:val="single" w:sz="4" w:space="0" w:color="000000"/>
              <w:right w:val="single" w:sz="4" w:space="0" w:color="000000"/>
            </w:tcBorders>
            <w:shd w:val="clear" w:color="auto" w:fill="auto"/>
            <w:vAlign w:val="center"/>
            <w:hideMark/>
          </w:tcPr>
          <w:p w14:paraId="794F3D10" w14:textId="77777777" w:rsidR="006500A6" w:rsidRPr="00653C6A" w:rsidRDefault="006500A6" w:rsidP="0031281F">
            <w:pPr>
              <w:jc w:val="right"/>
              <w:rPr>
                <w:rFonts w:cs="Calibri"/>
                <w:color w:val="000000" w:themeColor="text1"/>
              </w:rPr>
            </w:pPr>
            <w:r w:rsidRPr="00653C6A">
              <w:rPr>
                <w:rFonts w:cs="Calibri"/>
                <w:color w:val="000000" w:themeColor="text1"/>
              </w:rPr>
              <w:t xml:space="preserve">6,81 </w:t>
            </w:r>
            <w:proofErr w:type="spellStart"/>
            <w:r w:rsidRPr="00653C6A">
              <w:rPr>
                <w:rFonts w:cs="Calibri"/>
                <w:color w:val="000000" w:themeColor="text1"/>
              </w:rPr>
              <w:t>mp</w:t>
            </w:r>
            <w:proofErr w:type="spellEnd"/>
          </w:p>
        </w:tc>
      </w:tr>
      <w:tr w:rsidR="006500A6" w:rsidRPr="00E67704" w14:paraId="0070F5AB"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7B0F1DF0"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0DFC7EBF" w14:textId="613D0CFF" w:rsidR="006500A6" w:rsidRPr="00653C6A" w:rsidRDefault="00493A1D" w:rsidP="0031281F">
            <w:pPr>
              <w:rPr>
                <w:rFonts w:cs="Calibri"/>
                <w:color w:val="000000" w:themeColor="text1"/>
              </w:rPr>
            </w:pPr>
            <w:r>
              <w:rPr>
                <w:rFonts w:cs="Calibri"/>
                <w:color w:val="000000" w:themeColor="text1"/>
              </w:rPr>
              <w:t>E</w:t>
            </w:r>
            <w:r w:rsidR="006500A6" w:rsidRPr="00653C6A">
              <w:rPr>
                <w:rFonts w:cs="Calibri"/>
                <w:color w:val="000000" w:themeColor="text1"/>
              </w:rPr>
              <w:t xml:space="preserve">.04 Sala de </w:t>
            </w:r>
            <w:proofErr w:type="spellStart"/>
            <w:r w:rsidR="006500A6" w:rsidRPr="00653C6A">
              <w:rPr>
                <w:rFonts w:cs="Calibri"/>
                <w:color w:val="000000" w:themeColor="text1"/>
              </w:rPr>
              <w:t>sedinte</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2A9710EC" w14:textId="77777777" w:rsidR="006500A6" w:rsidRPr="00653C6A" w:rsidRDefault="006500A6" w:rsidP="0031281F">
            <w:pPr>
              <w:jc w:val="right"/>
              <w:rPr>
                <w:rFonts w:cs="Calibri"/>
                <w:color w:val="000000" w:themeColor="text1"/>
              </w:rPr>
            </w:pPr>
            <w:r w:rsidRPr="00653C6A">
              <w:rPr>
                <w:rFonts w:cs="Calibri"/>
                <w:color w:val="000000" w:themeColor="text1"/>
              </w:rPr>
              <w:t xml:space="preserve">19,34 </w:t>
            </w:r>
            <w:proofErr w:type="spellStart"/>
            <w:r w:rsidRPr="00653C6A">
              <w:rPr>
                <w:rFonts w:cs="Calibri"/>
                <w:color w:val="000000" w:themeColor="text1"/>
              </w:rPr>
              <w:t>mp</w:t>
            </w:r>
            <w:proofErr w:type="spellEnd"/>
          </w:p>
        </w:tc>
      </w:tr>
      <w:tr w:rsidR="006500A6" w:rsidRPr="00E67704" w14:paraId="4C17CDAB"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088D62FD"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331B2A6D" w14:textId="72C1B45D" w:rsidR="006500A6" w:rsidRPr="00653C6A" w:rsidRDefault="00493A1D" w:rsidP="0031281F">
            <w:pPr>
              <w:rPr>
                <w:rFonts w:cs="Calibri"/>
                <w:color w:val="000000" w:themeColor="text1"/>
              </w:rPr>
            </w:pPr>
            <w:r>
              <w:rPr>
                <w:rFonts w:cs="Calibri"/>
                <w:color w:val="000000" w:themeColor="text1"/>
              </w:rPr>
              <w:t>E</w:t>
            </w:r>
            <w:r w:rsidR="006500A6" w:rsidRPr="00653C6A">
              <w:rPr>
                <w:rFonts w:cs="Calibri"/>
                <w:color w:val="000000" w:themeColor="text1"/>
              </w:rPr>
              <w:t>.05 Hol</w:t>
            </w:r>
          </w:p>
        </w:tc>
        <w:tc>
          <w:tcPr>
            <w:tcW w:w="4800" w:type="dxa"/>
            <w:tcBorders>
              <w:top w:val="nil"/>
              <w:left w:val="nil"/>
              <w:bottom w:val="single" w:sz="4" w:space="0" w:color="000000"/>
              <w:right w:val="single" w:sz="4" w:space="0" w:color="000000"/>
            </w:tcBorders>
            <w:shd w:val="clear" w:color="auto" w:fill="auto"/>
            <w:vAlign w:val="center"/>
            <w:hideMark/>
          </w:tcPr>
          <w:p w14:paraId="34376483" w14:textId="77777777" w:rsidR="006500A6" w:rsidRPr="00653C6A" w:rsidRDefault="006500A6" w:rsidP="0031281F">
            <w:pPr>
              <w:jc w:val="right"/>
              <w:rPr>
                <w:rFonts w:cs="Calibri"/>
                <w:color w:val="000000" w:themeColor="text1"/>
              </w:rPr>
            </w:pPr>
            <w:r w:rsidRPr="00653C6A">
              <w:rPr>
                <w:rFonts w:cs="Calibri"/>
                <w:color w:val="000000" w:themeColor="text1"/>
              </w:rPr>
              <w:t xml:space="preserve">12,34 </w:t>
            </w:r>
            <w:proofErr w:type="spellStart"/>
            <w:r w:rsidRPr="00653C6A">
              <w:rPr>
                <w:rFonts w:cs="Calibri"/>
                <w:color w:val="000000" w:themeColor="text1"/>
              </w:rPr>
              <w:t>mp</w:t>
            </w:r>
            <w:proofErr w:type="spellEnd"/>
          </w:p>
        </w:tc>
      </w:tr>
      <w:tr w:rsidR="006500A6" w:rsidRPr="00E67704" w14:paraId="64595959"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4839F3AC"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7245E7D8" w14:textId="5BCBDE84" w:rsidR="006500A6" w:rsidRPr="00653C6A" w:rsidRDefault="00493A1D" w:rsidP="0031281F">
            <w:pPr>
              <w:rPr>
                <w:rFonts w:cs="Calibri"/>
                <w:color w:val="000000" w:themeColor="text1"/>
              </w:rPr>
            </w:pPr>
            <w:r>
              <w:rPr>
                <w:rFonts w:cs="Calibri"/>
                <w:color w:val="000000" w:themeColor="text1"/>
              </w:rPr>
              <w:t>E</w:t>
            </w:r>
            <w:r w:rsidR="006500A6" w:rsidRPr="00653C6A">
              <w:rPr>
                <w:rFonts w:cs="Calibri"/>
                <w:color w:val="000000" w:themeColor="text1"/>
              </w:rPr>
              <w:t xml:space="preserve">.06 </w:t>
            </w:r>
            <w:proofErr w:type="spellStart"/>
            <w:r w:rsidR="006500A6" w:rsidRPr="00653C6A">
              <w:rPr>
                <w:rFonts w:cs="Calibri"/>
                <w:color w:val="000000" w:themeColor="text1"/>
              </w:rPr>
              <w:t>Depozitare</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7EDC4BEA" w14:textId="77777777" w:rsidR="006500A6" w:rsidRPr="00653C6A" w:rsidRDefault="006500A6" w:rsidP="0031281F">
            <w:pPr>
              <w:jc w:val="right"/>
              <w:rPr>
                <w:rFonts w:cs="Calibri"/>
                <w:color w:val="000000" w:themeColor="text1"/>
              </w:rPr>
            </w:pPr>
            <w:r w:rsidRPr="00653C6A">
              <w:rPr>
                <w:rFonts w:cs="Calibri"/>
                <w:color w:val="000000" w:themeColor="text1"/>
              </w:rPr>
              <w:t xml:space="preserve">22,45 </w:t>
            </w:r>
            <w:proofErr w:type="spellStart"/>
            <w:r w:rsidRPr="00653C6A">
              <w:rPr>
                <w:rFonts w:cs="Calibri"/>
                <w:color w:val="000000" w:themeColor="text1"/>
              </w:rPr>
              <w:t>mp</w:t>
            </w:r>
            <w:proofErr w:type="spellEnd"/>
          </w:p>
        </w:tc>
      </w:tr>
      <w:tr w:rsidR="006500A6" w:rsidRPr="00E67704" w14:paraId="5A377801"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52C5A996" w14:textId="77777777" w:rsidR="006500A6" w:rsidRPr="00E67704" w:rsidRDefault="006500A6"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0407BBCF" w14:textId="0A18F7ED" w:rsidR="006500A6" w:rsidRPr="00653C6A" w:rsidRDefault="00493A1D" w:rsidP="0031281F">
            <w:pPr>
              <w:rPr>
                <w:rFonts w:cs="Calibri"/>
                <w:color w:val="000000" w:themeColor="text1"/>
              </w:rPr>
            </w:pPr>
            <w:r>
              <w:rPr>
                <w:rFonts w:cs="Calibri"/>
                <w:color w:val="000000" w:themeColor="text1"/>
              </w:rPr>
              <w:t>E</w:t>
            </w:r>
            <w:r w:rsidR="006500A6" w:rsidRPr="00653C6A">
              <w:rPr>
                <w:rFonts w:cs="Calibri"/>
                <w:color w:val="000000" w:themeColor="text1"/>
              </w:rPr>
              <w:t xml:space="preserve">.07 </w:t>
            </w:r>
            <w:proofErr w:type="spellStart"/>
            <w:r w:rsidR="006500A6" w:rsidRPr="00653C6A">
              <w:rPr>
                <w:rFonts w:cs="Calibri"/>
                <w:color w:val="000000" w:themeColor="text1"/>
              </w:rPr>
              <w:t>Cerc</w:t>
            </w:r>
            <w:proofErr w:type="spellEnd"/>
            <w:r w:rsidR="006500A6" w:rsidRPr="00653C6A">
              <w:rPr>
                <w:rFonts w:cs="Calibri"/>
                <w:color w:val="000000" w:themeColor="text1"/>
              </w:rPr>
              <w:t xml:space="preserve"> </w:t>
            </w:r>
            <w:proofErr w:type="spellStart"/>
            <w:r w:rsidR="006500A6" w:rsidRPr="00653C6A">
              <w:rPr>
                <w:rFonts w:cs="Calibri"/>
                <w:color w:val="000000" w:themeColor="text1"/>
              </w:rPr>
              <w:t>muzical</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37BC9F49" w14:textId="77777777" w:rsidR="006500A6" w:rsidRPr="00653C6A" w:rsidRDefault="006500A6" w:rsidP="0031281F">
            <w:pPr>
              <w:jc w:val="right"/>
              <w:rPr>
                <w:rFonts w:cs="Calibri"/>
                <w:color w:val="000000" w:themeColor="text1"/>
              </w:rPr>
            </w:pPr>
            <w:r w:rsidRPr="00653C6A">
              <w:rPr>
                <w:rFonts w:cs="Calibri"/>
                <w:color w:val="000000" w:themeColor="text1"/>
              </w:rPr>
              <w:t xml:space="preserve">31,62 </w:t>
            </w:r>
            <w:proofErr w:type="spellStart"/>
            <w:r w:rsidRPr="00653C6A">
              <w:rPr>
                <w:rFonts w:cs="Calibri"/>
                <w:color w:val="000000" w:themeColor="text1"/>
              </w:rPr>
              <w:t>mp</w:t>
            </w:r>
            <w:proofErr w:type="spellEnd"/>
          </w:p>
        </w:tc>
      </w:tr>
      <w:tr w:rsidR="006500A6" w:rsidRPr="00E67704" w14:paraId="39FEF6A5"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1D0398F4"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2E0F9345" w14:textId="4713B69A" w:rsidR="006500A6" w:rsidRPr="00653C6A" w:rsidRDefault="00493A1D" w:rsidP="0031281F">
            <w:pPr>
              <w:rPr>
                <w:rFonts w:cs="Calibri"/>
                <w:color w:val="000000" w:themeColor="text1"/>
              </w:rPr>
            </w:pPr>
            <w:r>
              <w:rPr>
                <w:rFonts w:cs="Calibri"/>
                <w:color w:val="000000" w:themeColor="text1"/>
              </w:rPr>
              <w:t>E</w:t>
            </w:r>
            <w:r w:rsidR="006500A6">
              <w:rPr>
                <w:rFonts w:cs="Calibri"/>
                <w:color w:val="000000" w:themeColor="text1"/>
              </w:rPr>
              <w:t>.08 Balcon</w:t>
            </w:r>
          </w:p>
        </w:tc>
        <w:tc>
          <w:tcPr>
            <w:tcW w:w="4800" w:type="dxa"/>
            <w:tcBorders>
              <w:top w:val="nil"/>
              <w:left w:val="nil"/>
              <w:bottom w:val="single" w:sz="4" w:space="0" w:color="000000"/>
              <w:right w:val="single" w:sz="4" w:space="0" w:color="000000"/>
            </w:tcBorders>
            <w:shd w:val="clear" w:color="auto" w:fill="auto"/>
            <w:vAlign w:val="center"/>
          </w:tcPr>
          <w:p w14:paraId="2691949C" w14:textId="77777777" w:rsidR="006500A6" w:rsidRPr="00653C6A" w:rsidRDefault="006500A6" w:rsidP="0031281F">
            <w:pPr>
              <w:jc w:val="right"/>
              <w:rPr>
                <w:rFonts w:cs="Calibri"/>
                <w:color w:val="000000" w:themeColor="text1"/>
              </w:rPr>
            </w:pPr>
            <w:r>
              <w:rPr>
                <w:rFonts w:cs="Calibri"/>
                <w:color w:val="000000" w:themeColor="text1"/>
              </w:rPr>
              <w:t xml:space="preserve">20,83 </w:t>
            </w:r>
            <w:proofErr w:type="spellStart"/>
            <w:r>
              <w:rPr>
                <w:rFonts w:cs="Calibri"/>
                <w:color w:val="000000" w:themeColor="text1"/>
              </w:rPr>
              <w:t>mp</w:t>
            </w:r>
            <w:proofErr w:type="spellEnd"/>
          </w:p>
        </w:tc>
      </w:tr>
      <w:tr w:rsidR="006500A6" w:rsidRPr="00E67704" w14:paraId="33D076E7"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0548E6D8"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58CCAA35" w14:textId="737461B9" w:rsidR="006500A6" w:rsidRPr="00653C6A" w:rsidRDefault="00493A1D" w:rsidP="0031281F">
            <w:pPr>
              <w:rPr>
                <w:rFonts w:cs="Calibri"/>
                <w:color w:val="000000" w:themeColor="text1"/>
              </w:rPr>
            </w:pPr>
            <w:r>
              <w:rPr>
                <w:rFonts w:cs="Calibri"/>
                <w:color w:val="000000" w:themeColor="text1"/>
              </w:rPr>
              <w:t>E</w:t>
            </w:r>
            <w:r w:rsidR="006500A6">
              <w:rPr>
                <w:rFonts w:cs="Calibri"/>
                <w:color w:val="000000" w:themeColor="text1"/>
              </w:rPr>
              <w:t xml:space="preserve">.09 </w:t>
            </w:r>
            <w:proofErr w:type="spellStart"/>
            <w:r w:rsidR="006500A6">
              <w:rPr>
                <w:rFonts w:cs="Calibri"/>
                <w:color w:val="000000" w:themeColor="text1"/>
              </w:rPr>
              <w:t>Birou</w:t>
            </w:r>
            <w:proofErr w:type="spellEnd"/>
            <w:r w:rsidR="006500A6">
              <w:rPr>
                <w:rFonts w:cs="Calibri"/>
                <w:color w:val="000000" w:themeColor="text1"/>
              </w:rPr>
              <w:t xml:space="preserve"> </w:t>
            </w:r>
            <w:proofErr w:type="spellStart"/>
            <w:r w:rsidR="006500A6">
              <w:rPr>
                <w:rFonts w:cs="Calibri"/>
                <w:color w:val="000000" w:themeColor="text1"/>
              </w:rPr>
              <w:t>profesori</w:t>
            </w:r>
            <w:proofErr w:type="spellEnd"/>
          </w:p>
        </w:tc>
        <w:tc>
          <w:tcPr>
            <w:tcW w:w="4800" w:type="dxa"/>
            <w:tcBorders>
              <w:top w:val="nil"/>
              <w:left w:val="nil"/>
              <w:bottom w:val="single" w:sz="4" w:space="0" w:color="000000"/>
              <w:right w:val="single" w:sz="4" w:space="0" w:color="000000"/>
            </w:tcBorders>
            <w:shd w:val="clear" w:color="auto" w:fill="auto"/>
            <w:vAlign w:val="center"/>
          </w:tcPr>
          <w:p w14:paraId="3EAAA6DE" w14:textId="77777777" w:rsidR="006500A6" w:rsidRPr="00653C6A" w:rsidRDefault="006500A6" w:rsidP="0031281F">
            <w:pPr>
              <w:jc w:val="right"/>
              <w:rPr>
                <w:rFonts w:cs="Calibri"/>
                <w:color w:val="000000" w:themeColor="text1"/>
              </w:rPr>
            </w:pPr>
            <w:r>
              <w:rPr>
                <w:rFonts w:cs="Calibri"/>
                <w:color w:val="000000" w:themeColor="text1"/>
              </w:rPr>
              <w:t>14,08 mp</w:t>
            </w:r>
          </w:p>
        </w:tc>
      </w:tr>
      <w:tr w:rsidR="006500A6" w:rsidRPr="00E67704" w14:paraId="68981C09" w14:textId="77777777" w:rsidTr="004D6D29">
        <w:trPr>
          <w:trHeight w:val="300"/>
        </w:trPr>
        <w:tc>
          <w:tcPr>
            <w:tcW w:w="900" w:type="dxa"/>
            <w:tcBorders>
              <w:top w:val="nil"/>
              <w:left w:val="single" w:sz="4" w:space="0" w:color="000000"/>
              <w:bottom w:val="nil"/>
              <w:right w:val="single" w:sz="4" w:space="0" w:color="000000"/>
            </w:tcBorders>
            <w:shd w:val="clear" w:color="auto" w:fill="auto"/>
            <w:vAlign w:val="center"/>
          </w:tcPr>
          <w:p w14:paraId="5F6E571B" w14:textId="77777777" w:rsidR="006500A6" w:rsidRPr="00E67704" w:rsidRDefault="006500A6"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271082D3" w14:textId="71D4547F" w:rsidR="006500A6" w:rsidRPr="00653C6A" w:rsidRDefault="00493A1D" w:rsidP="0031281F">
            <w:pPr>
              <w:rPr>
                <w:rFonts w:cs="Calibri"/>
                <w:color w:val="000000" w:themeColor="text1"/>
              </w:rPr>
            </w:pPr>
            <w:r>
              <w:rPr>
                <w:rFonts w:cs="Calibri"/>
                <w:color w:val="000000" w:themeColor="text1"/>
              </w:rPr>
              <w:t>E</w:t>
            </w:r>
            <w:r w:rsidR="006500A6">
              <w:rPr>
                <w:rFonts w:cs="Calibri"/>
                <w:color w:val="000000" w:themeColor="text1"/>
              </w:rPr>
              <w:t xml:space="preserve">.10 </w:t>
            </w:r>
            <w:proofErr w:type="spellStart"/>
            <w:r w:rsidR="006500A6">
              <w:rPr>
                <w:rFonts w:cs="Calibri"/>
                <w:color w:val="000000" w:themeColor="text1"/>
              </w:rPr>
              <w:t>Depozitare</w:t>
            </w:r>
            <w:proofErr w:type="spellEnd"/>
          </w:p>
        </w:tc>
        <w:tc>
          <w:tcPr>
            <w:tcW w:w="4800" w:type="dxa"/>
            <w:tcBorders>
              <w:top w:val="nil"/>
              <w:left w:val="nil"/>
              <w:bottom w:val="single" w:sz="4" w:space="0" w:color="000000"/>
              <w:right w:val="single" w:sz="4" w:space="0" w:color="000000"/>
            </w:tcBorders>
            <w:shd w:val="clear" w:color="auto" w:fill="auto"/>
            <w:vAlign w:val="center"/>
          </w:tcPr>
          <w:p w14:paraId="3F778E3A" w14:textId="77777777" w:rsidR="006500A6" w:rsidRPr="00653C6A" w:rsidRDefault="006500A6" w:rsidP="0031281F">
            <w:pPr>
              <w:jc w:val="right"/>
              <w:rPr>
                <w:rFonts w:cs="Calibri"/>
                <w:color w:val="000000" w:themeColor="text1"/>
              </w:rPr>
            </w:pPr>
            <w:r>
              <w:rPr>
                <w:rFonts w:cs="Calibri"/>
                <w:color w:val="000000" w:themeColor="text1"/>
              </w:rPr>
              <w:t>6,06 mp</w:t>
            </w:r>
          </w:p>
        </w:tc>
      </w:tr>
      <w:tr w:rsidR="006500A6" w:rsidRPr="00E67704" w14:paraId="748E3CEF" w14:textId="77777777" w:rsidTr="004D6D29">
        <w:trPr>
          <w:trHeight w:val="300"/>
        </w:trPr>
        <w:tc>
          <w:tcPr>
            <w:tcW w:w="900" w:type="dxa"/>
            <w:tcBorders>
              <w:top w:val="nil"/>
              <w:left w:val="single" w:sz="4" w:space="0" w:color="000000"/>
              <w:bottom w:val="single" w:sz="4" w:space="0" w:color="auto"/>
              <w:right w:val="single" w:sz="4" w:space="0" w:color="000000"/>
            </w:tcBorders>
            <w:shd w:val="clear" w:color="auto" w:fill="auto"/>
            <w:vAlign w:val="center"/>
            <w:hideMark/>
          </w:tcPr>
          <w:p w14:paraId="2E7884B9" w14:textId="77777777" w:rsidR="006500A6" w:rsidRPr="00E67704" w:rsidRDefault="006500A6" w:rsidP="0031281F">
            <w:pPr>
              <w:rPr>
                <w:rFonts w:cs="Calibri"/>
                <w:b/>
                <w:bCs/>
                <w:color w:val="FF0000"/>
                <w:u w:val="single"/>
              </w:rPr>
            </w:pPr>
          </w:p>
        </w:tc>
        <w:tc>
          <w:tcPr>
            <w:tcW w:w="4360" w:type="dxa"/>
            <w:tcBorders>
              <w:top w:val="nil"/>
              <w:left w:val="nil"/>
              <w:bottom w:val="single" w:sz="4" w:space="0" w:color="auto"/>
              <w:right w:val="single" w:sz="4" w:space="0" w:color="000000"/>
            </w:tcBorders>
            <w:shd w:val="clear" w:color="auto" w:fill="auto"/>
            <w:vAlign w:val="center"/>
            <w:hideMark/>
          </w:tcPr>
          <w:p w14:paraId="608885EC" w14:textId="77777777" w:rsidR="006500A6" w:rsidRPr="00653C6A" w:rsidRDefault="006500A6" w:rsidP="0031281F">
            <w:pPr>
              <w:rPr>
                <w:rFonts w:cs="Calibri"/>
                <w:b/>
                <w:bCs/>
                <w:color w:val="000000" w:themeColor="text1"/>
                <w:u w:val="single"/>
              </w:rPr>
            </w:pPr>
            <w:r w:rsidRPr="00653C6A">
              <w:rPr>
                <w:rFonts w:cs="Calibri"/>
                <w:b/>
                <w:bCs/>
                <w:color w:val="000000" w:themeColor="text1"/>
                <w:u w:val="single"/>
              </w:rPr>
              <w:t>Total arie utilă-Etaj</w:t>
            </w:r>
          </w:p>
        </w:tc>
        <w:tc>
          <w:tcPr>
            <w:tcW w:w="4800" w:type="dxa"/>
            <w:tcBorders>
              <w:top w:val="nil"/>
              <w:left w:val="nil"/>
              <w:bottom w:val="single" w:sz="4" w:space="0" w:color="auto"/>
              <w:right w:val="single" w:sz="4" w:space="0" w:color="000000"/>
            </w:tcBorders>
            <w:shd w:val="clear" w:color="auto" w:fill="auto"/>
            <w:vAlign w:val="center"/>
            <w:hideMark/>
          </w:tcPr>
          <w:p w14:paraId="70868AF8" w14:textId="77777777" w:rsidR="006500A6" w:rsidRPr="00653C6A" w:rsidRDefault="006500A6" w:rsidP="0031281F">
            <w:pPr>
              <w:jc w:val="right"/>
              <w:rPr>
                <w:rFonts w:cs="Calibri"/>
                <w:b/>
                <w:bCs/>
                <w:color w:val="000000" w:themeColor="text1"/>
                <w:u w:val="single"/>
              </w:rPr>
            </w:pPr>
            <w:r w:rsidRPr="00653C6A">
              <w:rPr>
                <w:rFonts w:cs="Calibri"/>
                <w:b/>
                <w:bCs/>
                <w:color w:val="000000" w:themeColor="text1"/>
                <w:u w:val="single"/>
              </w:rPr>
              <w:t>145,34 m²</w:t>
            </w:r>
          </w:p>
        </w:tc>
      </w:tr>
      <w:tr w:rsidR="006500A6" w:rsidRPr="00E67704" w14:paraId="73A7932B" w14:textId="77777777" w:rsidTr="004D6D29">
        <w:trPr>
          <w:trHeight w:val="300"/>
        </w:trPr>
        <w:tc>
          <w:tcPr>
            <w:tcW w:w="5260"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14:paraId="0FC48BF2" w14:textId="77777777" w:rsidR="006500A6" w:rsidRPr="00653C6A" w:rsidRDefault="006500A6" w:rsidP="0031281F">
            <w:pPr>
              <w:jc w:val="center"/>
              <w:rPr>
                <w:rFonts w:cs="Calibri"/>
                <w:b/>
                <w:bCs/>
                <w:color w:val="000000" w:themeColor="text1"/>
                <w:u w:val="single"/>
              </w:rPr>
            </w:pPr>
            <w:r w:rsidRPr="00653C6A">
              <w:rPr>
                <w:rFonts w:cs="Calibri"/>
                <w:b/>
                <w:bCs/>
                <w:color w:val="000000" w:themeColor="text1"/>
                <w:u w:val="single"/>
              </w:rPr>
              <w:t>TOTAL ARIE UTILĂ</w:t>
            </w:r>
          </w:p>
        </w:tc>
        <w:tc>
          <w:tcPr>
            <w:tcW w:w="4800" w:type="dxa"/>
            <w:tcBorders>
              <w:top w:val="single" w:sz="4" w:space="0" w:color="auto"/>
              <w:left w:val="nil"/>
              <w:bottom w:val="single" w:sz="4" w:space="0" w:color="000000"/>
              <w:right w:val="single" w:sz="4" w:space="0" w:color="000000"/>
            </w:tcBorders>
            <w:shd w:val="clear" w:color="auto" w:fill="auto"/>
            <w:vAlign w:val="center"/>
          </w:tcPr>
          <w:p w14:paraId="023984C8" w14:textId="77777777" w:rsidR="006500A6" w:rsidRPr="00653C6A" w:rsidRDefault="006500A6" w:rsidP="0031281F">
            <w:pPr>
              <w:jc w:val="right"/>
              <w:rPr>
                <w:rFonts w:cs="Calibri"/>
                <w:b/>
                <w:bCs/>
                <w:color w:val="000000" w:themeColor="text1"/>
                <w:u w:val="single"/>
              </w:rPr>
            </w:pPr>
            <w:r w:rsidRPr="00653C6A">
              <w:rPr>
                <w:rFonts w:cs="Calibri"/>
                <w:b/>
                <w:bCs/>
                <w:color w:val="000000" w:themeColor="text1"/>
                <w:u w:val="single"/>
              </w:rPr>
              <w:t xml:space="preserve">566,91 m² </w:t>
            </w:r>
          </w:p>
        </w:tc>
      </w:tr>
    </w:tbl>
    <w:p w14:paraId="7EC5C065" w14:textId="77777777" w:rsidR="00CE7AFF" w:rsidRPr="007F3A61" w:rsidRDefault="00CE7AFF" w:rsidP="00CE7AFF">
      <w:pPr>
        <w:rPr>
          <w:color w:val="FF0000"/>
          <w:lang w:val="ro-RO"/>
        </w:rPr>
      </w:pPr>
    </w:p>
    <w:p w14:paraId="0372E97E" w14:textId="44B49D43" w:rsidR="006500A6" w:rsidRPr="00860ECE" w:rsidRDefault="006500A6" w:rsidP="006500A6">
      <w:pPr>
        <w:ind w:firstLine="993"/>
        <w:rPr>
          <w:rFonts w:cs="Arial"/>
          <w:color w:val="000000" w:themeColor="text1"/>
        </w:rPr>
      </w:pPr>
      <w:r w:rsidRPr="002F422A">
        <w:rPr>
          <w:rFonts w:cs="Arial"/>
          <w:color w:val="000000" w:themeColor="text1"/>
        </w:rPr>
        <w:t xml:space="preserve">Clădirea este </w:t>
      </w:r>
      <w:proofErr w:type="spellStart"/>
      <w:r w:rsidRPr="002F422A">
        <w:rPr>
          <w:rFonts w:cs="Arial"/>
          <w:color w:val="000000" w:themeColor="text1"/>
        </w:rPr>
        <w:t>încadrată</w:t>
      </w:r>
      <w:proofErr w:type="spellEnd"/>
      <w:r w:rsidRPr="002F422A">
        <w:rPr>
          <w:rFonts w:cs="Arial"/>
          <w:color w:val="000000" w:themeColor="text1"/>
        </w:rPr>
        <w:t xml:space="preserve"> </w:t>
      </w:r>
      <w:proofErr w:type="spellStart"/>
      <w:r w:rsidRPr="002F422A">
        <w:rPr>
          <w:rFonts w:cs="Arial"/>
          <w:color w:val="000000" w:themeColor="text1"/>
        </w:rPr>
        <w:t>în</w:t>
      </w:r>
      <w:proofErr w:type="spellEnd"/>
      <w:r w:rsidRPr="002F422A">
        <w:rPr>
          <w:rFonts w:cs="Arial"/>
          <w:color w:val="000000" w:themeColor="text1"/>
        </w:rPr>
        <w:t xml:space="preserve"> </w:t>
      </w:r>
      <w:proofErr w:type="spellStart"/>
      <w:r w:rsidRPr="002F422A">
        <w:rPr>
          <w:rFonts w:cs="Arial"/>
          <w:color w:val="000000" w:themeColor="text1"/>
        </w:rPr>
        <w:t>clasa</w:t>
      </w:r>
      <w:proofErr w:type="spellEnd"/>
      <w:r w:rsidRPr="002F422A">
        <w:rPr>
          <w:rFonts w:cs="Arial"/>
          <w:color w:val="000000" w:themeColor="text1"/>
        </w:rPr>
        <w:t xml:space="preserve"> </w:t>
      </w:r>
      <w:r w:rsidRPr="002F422A">
        <w:rPr>
          <w:rFonts w:cs="Arial"/>
          <w:b/>
          <w:color w:val="000000" w:themeColor="text1"/>
        </w:rPr>
        <w:t>I</w:t>
      </w:r>
      <w:r w:rsidR="00793476">
        <w:rPr>
          <w:rFonts w:cs="Arial"/>
          <w:b/>
          <w:color w:val="000000" w:themeColor="text1"/>
        </w:rPr>
        <w:t>I</w:t>
      </w:r>
      <w:r w:rsidRPr="002F422A">
        <w:rPr>
          <w:rFonts w:cs="Arial"/>
          <w:b/>
          <w:color w:val="000000" w:themeColor="text1"/>
        </w:rPr>
        <w:t xml:space="preserve">I </w:t>
      </w:r>
      <w:r w:rsidRPr="002F422A">
        <w:rPr>
          <w:rFonts w:cs="Arial"/>
          <w:color w:val="000000" w:themeColor="text1"/>
        </w:rPr>
        <w:t xml:space="preserve">de </w:t>
      </w:r>
      <w:proofErr w:type="spellStart"/>
      <w:r w:rsidRPr="002F422A">
        <w:rPr>
          <w:rFonts w:cs="Arial"/>
          <w:color w:val="000000" w:themeColor="text1"/>
        </w:rPr>
        <w:t>importanţă</w:t>
      </w:r>
      <w:proofErr w:type="spellEnd"/>
      <w:r w:rsidRPr="002F422A">
        <w:rPr>
          <w:rFonts w:cs="Arial"/>
          <w:color w:val="000000" w:themeColor="text1"/>
        </w:rPr>
        <w:t xml:space="preserve">, </w:t>
      </w:r>
      <w:proofErr w:type="spellStart"/>
      <w:r w:rsidRPr="002F422A">
        <w:rPr>
          <w:rFonts w:cs="Arial"/>
          <w:color w:val="000000" w:themeColor="text1"/>
        </w:rPr>
        <w:t>categoria</w:t>
      </w:r>
      <w:proofErr w:type="spellEnd"/>
      <w:r w:rsidRPr="002F422A">
        <w:rPr>
          <w:rFonts w:cs="Arial"/>
          <w:color w:val="000000" w:themeColor="text1"/>
        </w:rPr>
        <w:t xml:space="preserve"> de importanţă este </w:t>
      </w:r>
      <w:r w:rsidRPr="002F422A">
        <w:rPr>
          <w:rFonts w:cs="Arial"/>
          <w:b/>
          <w:color w:val="000000" w:themeColor="text1"/>
        </w:rPr>
        <w:t>C</w:t>
      </w:r>
      <w:r w:rsidRPr="002F422A">
        <w:rPr>
          <w:rFonts w:cs="Arial"/>
          <w:color w:val="000000" w:themeColor="text1"/>
        </w:rPr>
        <w:t xml:space="preserve"> - importanţă normală şi grad de </w:t>
      </w:r>
      <w:proofErr w:type="spellStart"/>
      <w:r w:rsidRPr="002F422A">
        <w:rPr>
          <w:rFonts w:cs="Arial"/>
          <w:color w:val="000000" w:themeColor="text1"/>
        </w:rPr>
        <w:t>rezistență</w:t>
      </w:r>
      <w:proofErr w:type="spellEnd"/>
      <w:r w:rsidRPr="002F422A">
        <w:rPr>
          <w:rFonts w:cs="Arial"/>
          <w:color w:val="000000" w:themeColor="text1"/>
        </w:rPr>
        <w:t xml:space="preserve"> la </w:t>
      </w:r>
      <w:proofErr w:type="spellStart"/>
      <w:r w:rsidRPr="002F422A">
        <w:rPr>
          <w:rFonts w:cs="Arial"/>
          <w:color w:val="000000" w:themeColor="text1"/>
        </w:rPr>
        <w:t>foc</w:t>
      </w:r>
      <w:proofErr w:type="spellEnd"/>
      <w:r w:rsidRPr="002F422A">
        <w:rPr>
          <w:rFonts w:cs="Arial"/>
          <w:color w:val="000000" w:themeColor="text1"/>
        </w:rPr>
        <w:t xml:space="preserve"> </w:t>
      </w:r>
      <w:r w:rsidR="00793476">
        <w:rPr>
          <w:rFonts w:cs="Arial"/>
          <w:b/>
          <w:color w:val="000000" w:themeColor="text1"/>
        </w:rPr>
        <w:t>IV</w:t>
      </w:r>
      <w:r w:rsidRPr="002F422A">
        <w:rPr>
          <w:rFonts w:cs="Arial"/>
          <w:b/>
          <w:color w:val="000000" w:themeColor="text1"/>
        </w:rPr>
        <w:t xml:space="preserve">, </w:t>
      </w:r>
      <w:proofErr w:type="spellStart"/>
      <w:r w:rsidRPr="002F422A">
        <w:rPr>
          <w:rFonts w:cs="Arial"/>
          <w:color w:val="000000" w:themeColor="text1"/>
        </w:rPr>
        <w:t>risc</w:t>
      </w:r>
      <w:proofErr w:type="spellEnd"/>
      <w:r w:rsidRPr="002F422A">
        <w:rPr>
          <w:rFonts w:cs="Arial"/>
          <w:color w:val="000000" w:themeColor="text1"/>
        </w:rPr>
        <w:t xml:space="preserve"> mic de incendiu.</w:t>
      </w:r>
    </w:p>
    <w:p w14:paraId="6A74318E" w14:textId="77777777" w:rsidR="006500A6" w:rsidRPr="001304A7" w:rsidRDefault="006500A6" w:rsidP="006500A6">
      <w:pPr>
        <w:pStyle w:val="Style39"/>
        <w:widowControl/>
        <w:tabs>
          <w:tab w:val="left" w:pos="284"/>
        </w:tabs>
        <w:spacing w:line="240" w:lineRule="auto"/>
        <w:ind w:firstLine="709"/>
        <w:jc w:val="both"/>
        <w:rPr>
          <w:rFonts w:ascii="Arial Narrow" w:hAnsi="Arial Narrow"/>
          <w:noProof/>
          <w:color w:val="000000" w:themeColor="text1"/>
        </w:rPr>
      </w:pPr>
      <w:r w:rsidRPr="001304A7">
        <w:rPr>
          <w:rFonts w:ascii="Arial Narrow" w:hAnsi="Arial Narrow"/>
          <w:color w:val="000000" w:themeColor="text1"/>
        </w:rPr>
        <w:t>Acoperișul tip șarpantă are următoarele straturi</w:t>
      </w:r>
      <w:r w:rsidRPr="001304A7">
        <w:rPr>
          <w:rFonts w:ascii="Arial Narrow" w:hAnsi="Arial Narrow"/>
          <w:noProof/>
          <w:color w:val="000000" w:themeColor="text1"/>
        </w:rPr>
        <w:t>:</w:t>
      </w:r>
    </w:p>
    <w:p w14:paraId="069E09ED"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Învelitoare acoperi</w:t>
      </w:r>
      <w:r w:rsidRPr="001304A7">
        <w:rPr>
          <w:rFonts w:ascii="Arial Narrow" w:hAnsi="Arial Narrow"/>
          <w:noProof/>
          <w:color w:val="000000" w:themeColor="text1"/>
          <w:lang w:val="ro-RO"/>
        </w:rPr>
        <w:t>ș din tablă</w:t>
      </w:r>
    </w:p>
    <w:p w14:paraId="77EF8DCE"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Folie</w:t>
      </w:r>
    </w:p>
    <w:p w14:paraId="3C200754"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Astereală</w:t>
      </w:r>
    </w:p>
    <w:p w14:paraId="33C60625"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Capriori de 10x12</w:t>
      </w:r>
    </w:p>
    <w:p w14:paraId="4EE6911B" w14:textId="77777777" w:rsidR="006500A6" w:rsidRPr="00E67704" w:rsidRDefault="006500A6" w:rsidP="006500A6">
      <w:pPr>
        <w:pStyle w:val="Style39"/>
        <w:widowControl/>
        <w:tabs>
          <w:tab w:val="left" w:pos="284"/>
        </w:tabs>
        <w:spacing w:line="240" w:lineRule="auto"/>
        <w:ind w:firstLine="0"/>
        <w:jc w:val="both"/>
        <w:rPr>
          <w:rFonts w:ascii="Arial Narrow" w:hAnsi="Arial Narrow"/>
          <w:noProof/>
          <w:color w:val="FF0000"/>
        </w:rPr>
      </w:pPr>
    </w:p>
    <w:p w14:paraId="7E59A693" w14:textId="77777777" w:rsidR="006500A6" w:rsidRPr="001304A7" w:rsidRDefault="006500A6" w:rsidP="006500A6">
      <w:pPr>
        <w:pStyle w:val="Style39"/>
        <w:widowControl/>
        <w:tabs>
          <w:tab w:val="left" w:pos="284"/>
        </w:tabs>
        <w:spacing w:line="240" w:lineRule="auto"/>
        <w:ind w:firstLine="709"/>
        <w:jc w:val="both"/>
        <w:rPr>
          <w:rFonts w:ascii="Arial Narrow" w:hAnsi="Arial Narrow"/>
          <w:color w:val="000000" w:themeColor="text1"/>
        </w:rPr>
      </w:pPr>
      <w:r w:rsidRPr="001304A7">
        <w:rPr>
          <w:rFonts w:ascii="Arial Narrow" w:hAnsi="Arial Narrow"/>
          <w:noProof/>
          <w:color w:val="000000" w:themeColor="text1"/>
        </w:rPr>
        <w:t>Placa superioară în contact cu podul are următoarele straturi.</w:t>
      </w:r>
    </w:p>
    <w:p w14:paraId="50585993"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Placaj OSB 1,8 cm</w:t>
      </w:r>
    </w:p>
    <w:p w14:paraId="68714620"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Termoizolație vată minerală de 20 cm</w:t>
      </w:r>
    </w:p>
    <w:p w14:paraId="5C9C1EC7"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Barieră contra vaporilor</w:t>
      </w:r>
    </w:p>
    <w:p w14:paraId="6C559A5F"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Strat de difuzie</w:t>
      </w:r>
    </w:p>
    <w:p w14:paraId="2B1025CD"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Placă b.a. 13 cm</w:t>
      </w:r>
    </w:p>
    <w:p w14:paraId="2586E38B" w14:textId="77777777" w:rsidR="006500A6"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color w:val="000000" w:themeColor="text1"/>
        </w:rPr>
        <w:t>Glet+zugrăveli lavabile</w:t>
      </w:r>
    </w:p>
    <w:p w14:paraId="42D41C92" w14:textId="77777777" w:rsidR="006500A6" w:rsidRDefault="006500A6" w:rsidP="006500A6">
      <w:pPr>
        <w:pStyle w:val="Style39"/>
        <w:widowControl/>
        <w:tabs>
          <w:tab w:val="left" w:pos="284"/>
        </w:tabs>
        <w:spacing w:line="240" w:lineRule="auto"/>
        <w:ind w:firstLine="0"/>
        <w:jc w:val="both"/>
        <w:rPr>
          <w:rFonts w:ascii="Arial Narrow" w:hAnsi="Arial Narrow"/>
          <w:color w:val="000000" w:themeColor="text1"/>
        </w:rPr>
      </w:pPr>
      <w:r>
        <w:rPr>
          <w:rFonts w:ascii="Arial Narrow" w:hAnsi="Arial Narrow"/>
          <w:color w:val="000000" w:themeColor="text1"/>
        </w:rPr>
        <w:tab/>
      </w:r>
      <w:r>
        <w:rPr>
          <w:rFonts w:ascii="Arial Narrow" w:hAnsi="Arial Narrow"/>
          <w:color w:val="000000" w:themeColor="text1"/>
        </w:rPr>
        <w:tab/>
      </w:r>
    </w:p>
    <w:p w14:paraId="5E58D50B" w14:textId="77777777" w:rsidR="006500A6" w:rsidRDefault="006500A6" w:rsidP="006500A6">
      <w:pPr>
        <w:pStyle w:val="Style39"/>
        <w:widowControl/>
        <w:tabs>
          <w:tab w:val="left" w:pos="284"/>
        </w:tabs>
        <w:spacing w:line="240" w:lineRule="auto"/>
        <w:ind w:firstLine="0"/>
        <w:jc w:val="both"/>
        <w:rPr>
          <w:rFonts w:ascii="Arial Narrow" w:hAnsi="Arial Narrow"/>
          <w:color w:val="000000" w:themeColor="text1"/>
        </w:rPr>
      </w:pPr>
      <w:r>
        <w:rPr>
          <w:rFonts w:ascii="Arial Narrow" w:hAnsi="Arial Narrow"/>
          <w:color w:val="000000" w:themeColor="text1"/>
        </w:rPr>
        <w:tab/>
      </w:r>
      <w:r>
        <w:rPr>
          <w:rFonts w:ascii="Arial Narrow" w:hAnsi="Arial Narrow"/>
          <w:color w:val="000000" w:themeColor="text1"/>
        </w:rPr>
        <w:tab/>
        <w:t>Panșeul peste sol are următoarele straturi:</w:t>
      </w:r>
    </w:p>
    <w:p w14:paraId="10F1F631" w14:textId="77777777" w:rsidR="006500A6"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P</w:t>
      </w:r>
      <w:r>
        <w:rPr>
          <w:rFonts w:ascii="Arial Narrow" w:hAnsi="Arial Narrow"/>
          <w:noProof/>
          <w:color w:val="000000" w:themeColor="text1"/>
        </w:rPr>
        <w:t>ardoseală finită parchet trafic intens 2,5 cm</w:t>
      </w:r>
    </w:p>
    <w:p w14:paraId="2D7E7E8F" w14:textId="77777777" w:rsidR="006500A6"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Șapă autonivelantă 3 cm</w:t>
      </w:r>
    </w:p>
    <w:p w14:paraId="68C9F5BC" w14:textId="77777777" w:rsidR="006500A6"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Placă din beton armat 10 cm</w:t>
      </w:r>
    </w:p>
    <w:p w14:paraId="26E51992" w14:textId="77777777" w:rsidR="006500A6"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Polistiren extrudat de 10 cm</w:t>
      </w:r>
    </w:p>
    <w:p w14:paraId="3E12BB93" w14:textId="77777777" w:rsidR="006500A6"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Folie polietilenă</w:t>
      </w:r>
    </w:p>
    <w:p w14:paraId="6FB2BF74" w14:textId="77777777" w:rsidR="006500A6"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Umplutură balast 30 cm</w:t>
      </w:r>
    </w:p>
    <w:p w14:paraId="3767C92A" w14:textId="77777777" w:rsidR="006500A6" w:rsidRPr="001304A7" w:rsidRDefault="006500A6" w:rsidP="006500A6">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Blocaj piatra spartă 30 cm</w:t>
      </w:r>
    </w:p>
    <w:p w14:paraId="239D2C32" w14:textId="77777777" w:rsidR="006500A6" w:rsidRPr="00E67704" w:rsidRDefault="006500A6" w:rsidP="006500A6">
      <w:pPr>
        <w:pStyle w:val="Style39"/>
        <w:widowControl/>
        <w:spacing w:line="240" w:lineRule="auto"/>
        <w:ind w:left="1065" w:firstLine="0"/>
        <w:jc w:val="both"/>
        <w:rPr>
          <w:rFonts w:ascii="Arial Narrow" w:hAnsi="Arial Narrow"/>
          <w:color w:val="FF0000"/>
        </w:rPr>
      </w:pPr>
    </w:p>
    <w:p w14:paraId="5FB54F22" w14:textId="77777777" w:rsidR="006500A6" w:rsidRPr="001304A7" w:rsidRDefault="006500A6" w:rsidP="006500A6">
      <w:pPr>
        <w:tabs>
          <w:tab w:val="left" w:pos="0"/>
        </w:tabs>
        <w:ind w:firstLine="720"/>
        <w:rPr>
          <w:rFonts w:cs="Arial"/>
          <w:noProof/>
          <w:color w:val="000000" w:themeColor="text1"/>
        </w:rPr>
      </w:pPr>
      <w:r w:rsidRPr="001304A7">
        <w:rPr>
          <w:rFonts w:cs="Arial"/>
          <w:b/>
          <w:noProof/>
          <w:color w:val="000000" w:themeColor="text1"/>
        </w:rPr>
        <w:t>Finisajele exterioare</w:t>
      </w:r>
      <w:r w:rsidRPr="001304A7">
        <w:rPr>
          <w:rFonts w:cs="Arial"/>
          <w:noProof/>
          <w:color w:val="000000" w:themeColor="text1"/>
        </w:rPr>
        <w:t xml:space="preserve"> sunt realizate astfel:</w:t>
      </w:r>
    </w:p>
    <w:p w14:paraId="49A9A471" w14:textId="77777777" w:rsidR="006500A6" w:rsidRPr="001304A7" w:rsidRDefault="006500A6" w:rsidP="006500A6">
      <w:pPr>
        <w:pStyle w:val="ListParagraph"/>
        <w:numPr>
          <w:ilvl w:val="0"/>
          <w:numId w:val="41"/>
        </w:numPr>
        <w:tabs>
          <w:tab w:val="left" w:pos="284"/>
        </w:tabs>
        <w:spacing w:after="0" w:line="240" w:lineRule="auto"/>
        <w:ind w:left="0" w:firstLine="0"/>
        <w:contextualSpacing w:val="0"/>
        <w:rPr>
          <w:rFonts w:cs="Arial"/>
          <w:noProof/>
          <w:color w:val="000000" w:themeColor="text1"/>
        </w:rPr>
      </w:pPr>
      <w:r>
        <w:rPr>
          <w:rFonts w:cs="Arial"/>
          <w:noProof/>
          <w:color w:val="000000" w:themeColor="text1"/>
        </w:rPr>
        <w:t>Pereții exteriori sunt</w:t>
      </w:r>
      <w:r w:rsidRPr="001304A7">
        <w:rPr>
          <w:rFonts w:cs="Arial"/>
          <w:noProof/>
          <w:color w:val="000000" w:themeColor="text1"/>
        </w:rPr>
        <w:t xml:space="preserve"> finisați cu tinci și vopsitorie de culoare albă</w:t>
      </w:r>
    </w:p>
    <w:p w14:paraId="0C165BC5" w14:textId="77777777" w:rsidR="006500A6" w:rsidRPr="001304A7" w:rsidRDefault="006500A6" w:rsidP="006500A6">
      <w:pPr>
        <w:pStyle w:val="ListParagraph"/>
        <w:numPr>
          <w:ilvl w:val="0"/>
          <w:numId w:val="41"/>
        </w:numPr>
        <w:tabs>
          <w:tab w:val="left" w:pos="284"/>
        </w:tabs>
        <w:spacing w:after="0" w:line="240" w:lineRule="auto"/>
        <w:ind w:left="0" w:firstLine="0"/>
        <w:contextualSpacing w:val="0"/>
        <w:rPr>
          <w:rFonts w:cs="Arial"/>
          <w:noProof/>
          <w:color w:val="000000" w:themeColor="text1"/>
        </w:rPr>
      </w:pPr>
      <w:r w:rsidRPr="001304A7">
        <w:rPr>
          <w:rFonts w:cs="Arial"/>
          <w:noProof/>
          <w:color w:val="000000" w:themeColor="text1"/>
        </w:rPr>
        <w:t>Tâmplărie exterioară din PVC de culoare maro</w:t>
      </w:r>
    </w:p>
    <w:p w14:paraId="50CB4A70" w14:textId="77777777" w:rsidR="006500A6" w:rsidRPr="001304A7" w:rsidRDefault="006500A6" w:rsidP="006500A6">
      <w:pPr>
        <w:pStyle w:val="ListParagraph"/>
        <w:numPr>
          <w:ilvl w:val="0"/>
          <w:numId w:val="41"/>
        </w:numPr>
        <w:tabs>
          <w:tab w:val="left" w:pos="284"/>
        </w:tabs>
        <w:spacing w:after="0" w:line="240" w:lineRule="auto"/>
        <w:ind w:left="0" w:firstLine="0"/>
        <w:contextualSpacing w:val="0"/>
        <w:rPr>
          <w:rFonts w:cs="Arial"/>
          <w:noProof/>
          <w:color w:val="000000" w:themeColor="text1"/>
        </w:rPr>
      </w:pPr>
      <w:r w:rsidRPr="001304A7">
        <w:rPr>
          <w:rFonts w:cs="Arial"/>
          <w:noProof/>
          <w:color w:val="000000" w:themeColor="text1"/>
        </w:rPr>
        <w:t>Jgheaburi și burlane din tablă vopsite în câmp electrostatic</w:t>
      </w:r>
    </w:p>
    <w:p w14:paraId="21F39B88" w14:textId="77777777" w:rsidR="006500A6" w:rsidRPr="001304A7" w:rsidRDefault="006500A6" w:rsidP="006500A6">
      <w:pPr>
        <w:pStyle w:val="ListParagraph"/>
        <w:numPr>
          <w:ilvl w:val="0"/>
          <w:numId w:val="41"/>
        </w:numPr>
        <w:tabs>
          <w:tab w:val="left" w:pos="284"/>
        </w:tabs>
        <w:spacing w:after="0" w:line="240" w:lineRule="auto"/>
        <w:ind w:left="0" w:firstLine="0"/>
        <w:contextualSpacing w:val="0"/>
        <w:rPr>
          <w:rFonts w:cs="Arial"/>
          <w:noProof/>
          <w:color w:val="000000" w:themeColor="text1"/>
        </w:rPr>
      </w:pPr>
      <w:r w:rsidRPr="001304A7">
        <w:rPr>
          <w:rFonts w:cs="Arial"/>
          <w:noProof/>
          <w:color w:val="000000" w:themeColor="text1"/>
        </w:rPr>
        <w:t>Rampă de acces persoane cu dizabilități de înclinație maxim 8%, finisată cu gresie antiderapantă în stare avansată de degradare.</w:t>
      </w:r>
    </w:p>
    <w:p w14:paraId="19A27904" w14:textId="77777777" w:rsidR="006500A6" w:rsidRPr="001304A7" w:rsidRDefault="006500A6" w:rsidP="006500A6">
      <w:pPr>
        <w:pStyle w:val="ListParagraph"/>
        <w:numPr>
          <w:ilvl w:val="0"/>
          <w:numId w:val="41"/>
        </w:numPr>
        <w:tabs>
          <w:tab w:val="left" w:pos="284"/>
        </w:tabs>
        <w:spacing w:after="0" w:line="240" w:lineRule="auto"/>
        <w:ind w:left="0" w:firstLine="0"/>
        <w:contextualSpacing w:val="0"/>
        <w:rPr>
          <w:rFonts w:cs="Arial"/>
          <w:noProof/>
          <w:color w:val="000000" w:themeColor="text1"/>
        </w:rPr>
      </w:pPr>
      <w:r w:rsidRPr="001304A7">
        <w:rPr>
          <w:rFonts w:cs="Arial"/>
          <w:noProof/>
          <w:color w:val="000000" w:themeColor="text1"/>
        </w:rPr>
        <w:t>Balustradă metalică vopsită în câmp electrostatic cu mâna curentă la înălțime de 60 și 90 cm</w:t>
      </w:r>
    </w:p>
    <w:p w14:paraId="0909424F" w14:textId="77777777" w:rsidR="006500A6" w:rsidRPr="003D7C75" w:rsidRDefault="006500A6" w:rsidP="006500A6">
      <w:pPr>
        <w:pStyle w:val="Style39"/>
        <w:spacing w:line="240" w:lineRule="auto"/>
        <w:ind w:firstLine="708"/>
        <w:rPr>
          <w:rFonts w:ascii="Arial Narrow" w:hAnsi="Arial Narrow"/>
          <w:color w:val="000000" w:themeColor="text1"/>
          <w:lang w:val="ro-RO"/>
        </w:rPr>
      </w:pPr>
    </w:p>
    <w:p w14:paraId="4341787C" w14:textId="77777777" w:rsidR="006500A6" w:rsidRPr="003D7C75" w:rsidRDefault="006500A6" w:rsidP="006500A6">
      <w:pPr>
        <w:pStyle w:val="Style39"/>
        <w:spacing w:line="240" w:lineRule="auto"/>
        <w:ind w:firstLine="708"/>
        <w:rPr>
          <w:rFonts w:ascii="Arial Narrow" w:hAnsi="Arial Narrow"/>
          <w:b/>
          <w:color w:val="000000" w:themeColor="text1"/>
          <w:lang w:val="ro-RO"/>
        </w:rPr>
      </w:pPr>
      <w:r w:rsidRPr="003D7C75">
        <w:rPr>
          <w:rFonts w:ascii="Arial Narrow" w:hAnsi="Arial Narrow"/>
          <w:b/>
          <w:color w:val="000000" w:themeColor="text1"/>
          <w:lang w:val="ro-RO"/>
        </w:rPr>
        <w:t>Finisaje interioare</w:t>
      </w:r>
    </w:p>
    <w:p w14:paraId="41B81832" w14:textId="77777777" w:rsidR="006500A6" w:rsidRPr="003D7C75" w:rsidRDefault="006500A6" w:rsidP="006500A6">
      <w:pPr>
        <w:pStyle w:val="Style39"/>
        <w:numPr>
          <w:ilvl w:val="0"/>
          <w:numId w:val="41"/>
        </w:numPr>
        <w:tabs>
          <w:tab w:val="left" w:pos="284"/>
        </w:tabs>
        <w:spacing w:line="240" w:lineRule="auto"/>
        <w:ind w:left="0" w:firstLine="0"/>
        <w:jc w:val="both"/>
        <w:rPr>
          <w:rFonts w:ascii="Arial Narrow" w:hAnsi="Arial Narrow"/>
          <w:color w:val="000000" w:themeColor="text1"/>
          <w:lang w:val="ro-RO"/>
        </w:rPr>
      </w:pPr>
      <w:r w:rsidRPr="003D7C75">
        <w:rPr>
          <w:rFonts w:ascii="Arial Narrow" w:hAnsi="Arial Narrow"/>
          <w:color w:val="000000" w:themeColor="text1"/>
          <w:lang w:val="ro-RO"/>
        </w:rPr>
        <w:t>La interior pereții zidărie de cărămidă sunt cămășuiți cu beton armat de 5 cm, termoizolați cu vată minerală de 10 cm, masă de șpaclu armată, tencuială de ipsos și vopsea lavabilă.</w:t>
      </w:r>
    </w:p>
    <w:p w14:paraId="4E850643" w14:textId="77777777" w:rsidR="006500A6" w:rsidRPr="003D7C75" w:rsidRDefault="006500A6" w:rsidP="006500A6">
      <w:pPr>
        <w:pStyle w:val="Style39"/>
        <w:spacing w:line="240" w:lineRule="auto"/>
        <w:ind w:firstLine="708"/>
        <w:jc w:val="both"/>
        <w:rPr>
          <w:rFonts w:ascii="Arial Narrow" w:hAnsi="Arial Narrow"/>
          <w:color w:val="000000" w:themeColor="text1"/>
          <w:lang w:val="ro-RO"/>
        </w:rPr>
      </w:pPr>
      <w:r w:rsidRPr="003D7C75">
        <w:rPr>
          <w:rFonts w:ascii="Arial Narrow" w:hAnsi="Arial Narrow"/>
          <w:color w:val="000000" w:themeColor="text1"/>
          <w:lang w:val="ro-RO"/>
        </w:rPr>
        <w:t>Pardoselile interioare sunt alcătuite din:</w:t>
      </w:r>
    </w:p>
    <w:p w14:paraId="604E18D9" w14:textId="77777777" w:rsidR="006500A6" w:rsidRPr="003D7C75" w:rsidRDefault="006500A6" w:rsidP="006500A6">
      <w:pPr>
        <w:pStyle w:val="Style39"/>
        <w:numPr>
          <w:ilvl w:val="0"/>
          <w:numId w:val="41"/>
        </w:numPr>
        <w:spacing w:line="240" w:lineRule="auto"/>
        <w:ind w:left="284" w:hanging="284"/>
        <w:jc w:val="both"/>
        <w:rPr>
          <w:rFonts w:ascii="Arial Narrow" w:hAnsi="Arial Narrow"/>
          <w:color w:val="000000" w:themeColor="text1"/>
          <w:lang w:val="ro-RO"/>
        </w:rPr>
      </w:pPr>
      <w:r w:rsidRPr="003D7C75">
        <w:rPr>
          <w:rFonts w:ascii="Arial Narrow" w:hAnsi="Arial Narrow"/>
          <w:color w:val="000000" w:themeColor="text1"/>
          <w:lang w:val="ro-RO"/>
        </w:rPr>
        <w:t>gresie porțelanată antiderapantă (grosime minimă 10 mm) pe șapă autonivelantă de 3 cm grosime</w:t>
      </w:r>
    </w:p>
    <w:p w14:paraId="2F1C14E0" w14:textId="77777777" w:rsidR="006500A6" w:rsidRPr="003D7C75" w:rsidRDefault="006500A6" w:rsidP="006500A6">
      <w:pPr>
        <w:pStyle w:val="Style39"/>
        <w:numPr>
          <w:ilvl w:val="0"/>
          <w:numId w:val="45"/>
        </w:numPr>
        <w:spacing w:line="240" w:lineRule="auto"/>
        <w:ind w:left="284" w:hanging="284"/>
        <w:jc w:val="both"/>
        <w:rPr>
          <w:rFonts w:ascii="Arial Narrow" w:hAnsi="Arial Narrow"/>
          <w:noProof/>
          <w:color w:val="000000" w:themeColor="text1"/>
          <w:lang w:val="ro-RO"/>
        </w:rPr>
      </w:pPr>
      <w:r w:rsidRPr="003D7C75">
        <w:rPr>
          <w:rFonts w:ascii="Arial Narrow" w:hAnsi="Arial Narrow"/>
          <w:color w:val="000000" w:themeColor="text1"/>
          <w:lang w:val="ro-RO"/>
        </w:rPr>
        <w:t xml:space="preserve">Parchet laminat de 2,5 cm grosime pe șapă de 3 cm </w:t>
      </w:r>
    </w:p>
    <w:p w14:paraId="63599942" w14:textId="77777777" w:rsidR="006500A6" w:rsidRPr="003D7C75" w:rsidRDefault="006500A6" w:rsidP="006500A6">
      <w:pPr>
        <w:pStyle w:val="Style39"/>
        <w:numPr>
          <w:ilvl w:val="0"/>
          <w:numId w:val="45"/>
        </w:numPr>
        <w:spacing w:line="240" w:lineRule="auto"/>
        <w:ind w:left="284" w:hanging="284"/>
        <w:jc w:val="both"/>
        <w:rPr>
          <w:rFonts w:ascii="Arial Narrow" w:hAnsi="Arial Narrow"/>
          <w:noProof/>
          <w:color w:val="000000" w:themeColor="text1"/>
          <w:lang w:val="ro-RO"/>
        </w:rPr>
      </w:pPr>
      <w:r w:rsidRPr="003D7C75">
        <w:rPr>
          <w:rFonts w:ascii="Arial Narrow" w:hAnsi="Arial Narrow"/>
          <w:noProof/>
          <w:color w:val="000000" w:themeColor="text1"/>
          <w:lang w:val="ro-RO"/>
        </w:rPr>
        <w:t>Glafurile interioare sunt realizate realizate din PVC, iar cele exterioare din granit.</w:t>
      </w:r>
    </w:p>
    <w:p w14:paraId="7F59688B" w14:textId="77777777" w:rsidR="006500A6" w:rsidRPr="003D7C75" w:rsidRDefault="006500A6" w:rsidP="006500A6">
      <w:pPr>
        <w:pStyle w:val="Style39"/>
        <w:numPr>
          <w:ilvl w:val="0"/>
          <w:numId w:val="45"/>
        </w:numPr>
        <w:spacing w:line="240" w:lineRule="auto"/>
        <w:ind w:left="284" w:hanging="284"/>
        <w:jc w:val="both"/>
        <w:rPr>
          <w:rFonts w:ascii="Arial Narrow" w:hAnsi="Arial Narrow"/>
          <w:noProof/>
          <w:color w:val="000000" w:themeColor="text1"/>
          <w:lang w:val="ro-RO"/>
        </w:rPr>
      </w:pPr>
      <w:r w:rsidRPr="003D7C75">
        <w:rPr>
          <w:rFonts w:ascii="Arial Narrow" w:hAnsi="Arial Narrow"/>
          <w:noProof/>
          <w:color w:val="000000" w:themeColor="text1"/>
          <w:lang w:val="ro-RO"/>
        </w:rPr>
        <w:t>Tâmplăria interioară este realizată din PVC</w:t>
      </w:r>
    </w:p>
    <w:p w14:paraId="240C8818" w14:textId="77777777" w:rsidR="006500A6" w:rsidRPr="003D7C75" w:rsidRDefault="006500A6" w:rsidP="006500A6">
      <w:pPr>
        <w:pStyle w:val="Style39"/>
        <w:numPr>
          <w:ilvl w:val="0"/>
          <w:numId w:val="45"/>
        </w:numPr>
        <w:spacing w:line="240" w:lineRule="auto"/>
        <w:ind w:left="284" w:hanging="284"/>
        <w:jc w:val="both"/>
        <w:rPr>
          <w:rFonts w:ascii="Arial Narrow" w:hAnsi="Arial Narrow"/>
          <w:noProof/>
          <w:color w:val="000000" w:themeColor="text1"/>
          <w:lang w:val="ro-RO"/>
        </w:rPr>
      </w:pPr>
      <w:r w:rsidRPr="003D7C75">
        <w:rPr>
          <w:rFonts w:ascii="Arial Narrow" w:hAnsi="Arial Narrow"/>
          <w:noProof/>
          <w:color w:val="000000" w:themeColor="text1"/>
          <w:lang w:val="ro-RO"/>
        </w:rPr>
        <w:t>Compartimentările grupurilor sanitare sunt realizate din pereți interiori de compartimentare HPL</w:t>
      </w:r>
    </w:p>
    <w:p w14:paraId="0FCDD444" w14:textId="77777777" w:rsidR="00B072F5" w:rsidRPr="007F3A61" w:rsidRDefault="006500A6" w:rsidP="006500A6">
      <w:pPr>
        <w:ind w:firstLine="720"/>
        <w:rPr>
          <w:color w:val="FF0000"/>
          <w:u w:val="single"/>
          <w:lang w:val="ro-RO"/>
        </w:rPr>
      </w:pPr>
      <w:r w:rsidRPr="003D7C75">
        <w:rPr>
          <w:noProof/>
          <w:color w:val="000000" w:themeColor="text1"/>
          <w:lang w:val="ro-RO"/>
        </w:rPr>
        <w:t>În grupurile sanitare faianța este realizată până la cota de +2,10 m față de cota pardoselii finită, va avea grosimea de minim 5 mm, iar gresia va avea grosime de minim 10 mm</w:t>
      </w:r>
      <w:r w:rsidRPr="003D7C75">
        <w:rPr>
          <w:rFonts w:eastAsia="Calibri"/>
          <w:noProof/>
          <w:color w:val="000000" w:themeColor="text1"/>
          <w:lang w:val="ro-RO"/>
        </w:rPr>
        <w:t>.</w:t>
      </w:r>
    </w:p>
    <w:bookmarkEnd w:id="4"/>
    <w:p w14:paraId="6654FC7B" w14:textId="77777777" w:rsidR="00CE7AFF" w:rsidRPr="00941E4E" w:rsidRDefault="00CE7AFF" w:rsidP="00E760F2">
      <w:pPr>
        <w:ind w:firstLine="720"/>
        <w:rPr>
          <w:b/>
          <w:color w:val="000000" w:themeColor="text1"/>
          <w:lang w:val="ro-RO"/>
        </w:rPr>
      </w:pPr>
      <w:r w:rsidRPr="00941E4E">
        <w:rPr>
          <w:b/>
          <w:color w:val="000000" w:themeColor="text1"/>
          <w:lang w:val="ro-RO"/>
        </w:rPr>
        <w:t xml:space="preserve">Indicatori fizici </w:t>
      </w:r>
      <w:r w:rsidR="00941E4E" w:rsidRPr="00941E4E">
        <w:rPr>
          <w:b/>
          <w:color w:val="000000" w:themeColor="text1"/>
          <w:lang w:val="ro-RO"/>
        </w:rPr>
        <w:t>existenț</w:t>
      </w:r>
      <w:r w:rsidRPr="00941E4E">
        <w:rPr>
          <w:b/>
          <w:color w:val="000000" w:themeColor="text1"/>
          <w:lang w:val="ro-RO"/>
        </w:rPr>
        <w:t>i:</w:t>
      </w:r>
    </w:p>
    <w:p w14:paraId="6566FB55" w14:textId="77777777" w:rsidR="006500A6" w:rsidRPr="00BA2952" w:rsidRDefault="006500A6" w:rsidP="00941E4E">
      <w:pPr>
        <w:ind w:firstLine="706"/>
        <w:rPr>
          <w:rFonts w:cs="Arial"/>
          <w:color w:val="000000" w:themeColor="text1"/>
        </w:rPr>
      </w:pPr>
      <w:r w:rsidRPr="00BA2952">
        <w:rPr>
          <w:rFonts w:cs="Arial"/>
          <w:color w:val="000000" w:themeColor="text1"/>
        </w:rPr>
        <w:t xml:space="preserve">S teren = 3202,00 mp </w:t>
      </w:r>
    </w:p>
    <w:p w14:paraId="3AC4E75D" w14:textId="77777777" w:rsidR="006500A6" w:rsidRPr="00BA2952" w:rsidRDefault="006500A6" w:rsidP="00941E4E">
      <w:pPr>
        <w:ind w:firstLine="706"/>
        <w:rPr>
          <w:rFonts w:cs="Arial"/>
          <w:color w:val="000000" w:themeColor="text1"/>
        </w:rPr>
      </w:pPr>
      <w:r w:rsidRPr="00BA2952">
        <w:rPr>
          <w:rFonts w:cs="Arial"/>
          <w:color w:val="000000" w:themeColor="text1"/>
        </w:rPr>
        <w:t xml:space="preserve">Sc = Sd C1 – </w:t>
      </w:r>
      <w:r>
        <w:rPr>
          <w:rFonts w:cs="Arial"/>
          <w:color w:val="000000" w:themeColor="text1"/>
        </w:rPr>
        <w:t>Casa de cultura</w:t>
      </w:r>
      <w:r w:rsidRPr="00BA2952">
        <w:rPr>
          <w:rFonts w:cs="Arial"/>
          <w:color w:val="000000" w:themeColor="text1"/>
        </w:rPr>
        <w:t xml:space="preserve"> = 524,00 mp</w:t>
      </w:r>
    </w:p>
    <w:p w14:paraId="2EEC9B73" w14:textId="77777777" w:rsidR="006500A6" w:rsidRPr="00BA2952" w:rsidRDefault="006500A6" w:rsidP="00941E4E">
      <w:pPr>
        <w:ind w:firstLine="706"/>
        <w:rPr>
          <w:rFonts w:cs="Arial"/>
          <w:color w:val="000000" w:themeColor="text1"/>
        </w:rPr>
      </w:pPr>
      <w:r w:rsidRPr="00BA2952">
        <w:rPr>
          <w:rFonts w:cs="Arial"/>
          <w:color w:val="000000" w:themeColor="text1"/>
        </w:rPr>
        <w:t xml:space="preserve">Sc = Sd C2 </w:t>
      </w:r>
      <w:r>
        <w:rPr>
          <w:rFonts w:cs="Arial"/>
          <w:color w:val="000000" w:themeColor="text1"/>
        </w:rPr>
        <w:t>–</w:t>
      </w:r>
      <w:r w:rsidRPr="00BA2952">
        <w:rPr>
          <w:rFonts w:cs="Arial"/>
          <w:color w:val="000000" w:themeColor="text1"/>
        </w:rPr>
        <w:t xml:space="preserve"> </w:t>
      </w:r>
      <w:r>
        <w:rPr>
          <w:rFonts w:cs="Arial"/>
          <w:color w:val="000000" w:themeColor="text1"/>
        </w:rPr>
        <w:t>Casa de cultura</w:t>
      </w:r>
      <w:r w:rsidRPr="00BA2952">
        <w:rPr>
          <w:rFonts w:cs="Arial"/>
          <w:color w:val="000000" w:themeColor="text1"/>
        </w:rPr>
        <w:t xml:space="preserve"> = 736,00 mp</w:t>
      </w:r>
    </w:p>
    <w:p w14:paraId="46145B40" w14:textId="77777777" w:rsidR="006500A6" w:rsidRDefault="006500A6" w:rsidP="00941E4E">
      <w:pPr>
        <w:ind w:firstLine="706"/>
        <w:rPr>
          <w:rFonts w:cs="Arial"/>
          <w:color w:val="000000" w:themeColor="text1"/>
        </w:rPr>
      </w:pPr>
      <w:r w:rsidRPr="00BA2952">
        <w:rPr>
          <w:rFonts w:cs="Arial"/>
          <w:color w:val="000000" w:themeColor="text1"/>
        </w:rPr>
        <w:t>Sc totală existentă = 524,00 mp, Sd totală existentă = 736,00 mp</w:t>
      </w:r>
    </w:p>
    <w:p w14:paraId="15FD833D" w14:textId="77777777" w:rsidR="00CE7AFF" w:rsidRDefault="006500A6" w:rsidP="00941E4E">
      <w:pPr>
        <w:ind w:firstLine="709"/>
        <w:rPr>
          <w:rFonts w:cs="Arial"/>
          <w:color w:val="000000" w:themeColor="text1"/>
        </w:rPr>
      </w:pPr>
      <w:r>
        <w:rPr>
          <w:rFonts w:cs="Arial"/>
          <w:color w:val="000000" w:themeColor="text1"/>
        </w:rPr>
        <w:t>Volum = 4.585,00 mc</w:t>
      </w:r>
    </w:p>
    <w:p w14:paraId="39A07E99" w14:textId="77777777" w:rsidR="006500A6" w:rsidRDefault="006500A6" w:rsidP="00941E4E">
      <w:pPr>
        <w:ind w:firstLine="709"/>
        <w:rPr>
          <w:rFonts w:cs="Arial"/>
          <w:color w:val="000000" w:themeColor="text1"/>
        </w:rPr>
      </w:pPr>
      <w:r>
        <w:rPr>
          <w:rFonts w:cs="Arial"/>
          <w:color w:val="000000" w:themeColor="text1"/>
        </w:rPr>
        <w:t xml:space="preserve">P.O.T. existent = </w:t>
      </w:r>
      <w:r w:rsidR="00941E4E">
        <w:rPr>
          <w:rFonts w:cs="Arial"/>
          <w:color w:val="000000" w:themeColor="text1"/>
        </w:rPr>
        <w:t>16,36</w:t>
      </w:r>
    </w:p>
    <w:p w14:paraId="5D257957" w14:textId="77777777" w:rsidR="00941E4E" w:rsidRDefault="00941E4E" w:rsidP="00941E4E">
      <w:pPr>
        <w:ind w:firstLine="709"/>
        <w:rPr>
          <w:rFonts w:cs="Arial"/>
          <w:color w:val="000000" w:themeColor="text1"/>
        </w:rPr>
      </w:pPr>
      <w:r>
        <w:rPr>
          <w:rFonts w:cs="Arial"/>
          <w:color w:val="000000" w:themeColor="text1"/>
        </w:rPr>
        <w:t>C.U.T. existent = 0,16</w:t>
      </w:r>
    </w:p>
    <w:p w14:paraId="01ACDC92" w14:textId="77777777" w:rsidR="00941E4E" w:rsidRPr="0063729B" w:rsidRDefault="00941E4E" w:rsidP="00941E4E">
      <w:pPr>
        <w:pStyle w:val="Heading3"/>
      </w:pPr>
      <w:r w:rsidRPr="0063729B">
        <w:t xml:space="preserve">SITUAȚIA </w:t>
      </w:r>
      <w:r>
        <w:t>PROPUSĂ</w:t>
      </w:r>
    </w:p>
    <w:p w14:paraId="5F9677F9" w14:textId="77777777" w:rsidR="00941E4E" w:rsidRPr="0063729B" w:rsidRDefault="00941E4E" w:rsidP="00941E4E">
      <w:pPr>
        <w:ind w:firstLine="720"/>
        <w:rPr>
          <w:b/>
          <w:lang w:val="ro-RO"/>
        </w:rPr>
      </w:pPr>
      <w:r w:rsidRPr="0063729B">
        <w:rPr>
          <w:b/>
          <w:lang w:val="ro-RO"/>
        </w:rPr>
        <w:t>Caracteristicile principale ale construcţiei din cadrul obiectivului de investiţii</w:t>
      </w:r>
    </w:p>
    <w:p w14:paraId="2A85685F" w14:textId="77777777" w:rsidR="00941E4E" w:rsidRDefault="00941E4E" w:rsidP="00941E4E">
      <w:pPr>
        <w:pStyle w:val="BodyTextIndent"/>
      </w:pPr>
      <w:r w:rsidRPr="0063729B">
        <w:t xml:space="preserve">Obiectivul de investiție este constituit dintr-o clădire având destinația de </w:t>
      </w:r>
      <w:r>
        <w:t>Casă de Cultură</w:t>
      </w:r>
      <w:r w:rsidRPr="0063729B">
        <w:t>. Construcția cu regim de înălțime P+</w:t>
      </w:r>
      <w:r>
        <w:t>1</w:t>
      </w:r>
      <w:r w:rsidRPr="0063729B">
        <w:t xml:space="preserve">E. </w:t>
      </w:r>
    </w:p>
    <w:p w14:paraId="5B01D7FB" w14:textId="77777777" w:rsidR="00941E4E" w:rsidRPr="00F50301" w:rsidRDefault="00941E4E" w:rsidP="00941E4E">
      <w:pPr>
        <w:pStyle w:val="Style12"/>
        <w:widowControl/>
        <w:spacing w:before="29"/>
        <w:ind w:firstLine="709"/>
        <w:rPr>
          <w:rFonts w:ascii="Arial Narrow" w:hAnsi="Arial Narrow"/>
          <w:color w:val="000000" w:themeColor="text1"/>
        </w:rPr>
      </w:pPr>
      <w:r w:rsidRPr="00762318">
        <w:rPr>
          <w:rFonts w:ascii="Arial Narrow" w:hAnsi="Arial Narrow"/>
          <w:color w:val="000000" w:themeColor="text1"/>
        </w:rPr>
        <w:t xml:space="preserve">Imobilul (clădiri și teren) se află în domeniul public al </w:t>
      </w:r>
      <w:r>
        <w:rPr>
          <w:rFonts w:ascii="Arial Narrow" w:hAnsi="Arial Narrow"/>
          <w:color w:val="000000" w:themeColor="text1"/>
        </w:rPr>
        <w:t>Municipiului Brăila</w:t>
      </w:r>
      <w:r w:rsidRPr="00762318">
        <w:rPr>
          <w:rFonts w:ascii="Arial Narrow" w:hAnsi="Arial Narrow"/>
          <w:color w:val="000000" w:themeColor="text1"/>
        </w:rPr>
        <w:t xml:space="preserve"> și este situat în str. </w:t>
      </w:r>
      <w:r>
        <w:rPr>
          <w:rFonts w:ascii="Arial Narrow" w:hAnsi="Arial Narrow"/>
          <w:color w:val="000000" w:themeColor="text1"/>
        </w:rPr>
        <w:t>Comuna din Paris</w:t>
      </w:r>
      <w:r w:rsidRPr="00762318">
        <w:rPr>
          <w:rFonts w:ascii="Arial Narrow" w:hAnsi="Arial Narrow"/>
          <w:color w:val="000000" w:themeColor="text1"/>
        </w:rPr>
        <w:t xml:space="preserve">, </w:t>
      </w:r>
      <w:r>
        <w:rPr>
          <w:rFonts w:ascii="Arial Narrow" w:hAnsi="Arial Narrow"/>
          <w:color w:val="000000" w:themeColor="text1"/>
        </w:rPr>
        <w:t>Municipiul Brăila</w:t>
      </w:r>
      <w:r w:rsidRPr="00762318">
        <w:rPr>
          <w:rFonts w:ascii="Arial Narrow" w:hAnsi="Arial Narrow"/>
          <w:color w:val="000000" w:themeColor="text1"/>
        </w:rPr>
        <w:t xml:space="preserve">, </w:t>
      </w:r>
      <w:r>
        <w:rPr>
          <w:rFonts w:ascii="Arial Narrow" w:hAnsi="Arial Narrow"/>
          <w:color w:val="000000" w:themeColor="text1"/>
        </w:rPr>
        <w:t xml:space="preserve">Județul </w:t>
      </w:r>
      <w:r w:rsidRPr="00F50301">
        <w:rPr>
          <w:rFonts w:ascii="Arial Narrow" w:hAnsi="Arial Narrow"/>
          <w:color w:val="000000" w:themeColor="text1"/>
        </w:rPr>
        <w:t>Brăila.</w:t>
      </w:r>
    </w:p>
    <w:p w14:paraId="70C79F5B" w14:textId="77777777" w:rsidR="00941E4E" w:rsidRPr="00A94CC8" w:rsidRDefault="00941E4E" w:rsidP="00941E4E">
      <w:pPr>
        <w:pStyle w:val="ListParagraph"/>
        <w:shd w:val="clear" w:color="000000" w:fill="FFFFFF"/>
        <w:ind w:left="0" w:firstLine="720"/>
        <w:rPr>
          <w:rFonts w:cs="Arial"/>
          <w:color w:val="000000" w:themeColor="text1"/>
        </w:rPr>
      </w:pPr>
      <w:r w:rsidRPr="00A94CC8">
        <w:rPr>
          <w:rFonts w:cs="Arial"/>
          <w:color w:val="000000" w:themeColor="text1"/>
        </w:rPr>
        <w:t xml:space="preserve">În prezent pe teren în situația existentă </w:t>
      </w:r>
      <w:r>
        <w:rPr>
          <w:rFonts w:cs="Arial"/>
          <w:color w:val="000000" w:themeColor="text1"/>
        </w:rPr>
        <w:t>se află un corp de clădire</w:t>
      </w:r>
      <w:r w:rsidRPr="00A94CC8">
        <w:rPr>
          <w:rFonts w:cs="Arial"/>
          <w:color w:val="000000" w:themeColor="text1"/>
        </w:rPr>
        <w:t>:</w:t>
      </w:r>
    </w:p>
    <w:p w14:paraId="35396AD5" w14:textId="77777777" w:rsidR="00941E4E" w:rsidRDefault="00941E4E" w:rsidP="00941E4E">
      <w:pPr>
        <w:pStyle w:val="ListParagraph"/>
        <w:shd w:val="clear" w:color="000000" w:fill="FFFFFF"/>
        <w:ind w:left="0" w:firstLine="720"/>
        <w:rPr>
          <w:rFonts w:cs="Arial"/>
          <w:color w:val="000000" w:themeColor="text1"/>
        </w:rPr>
      </w:pPr>
      <w:r>
        <w:rPr>
          <w:rFonts w:cs="Arial"/>
          <w:color w:val="000000" w:themeColor="text1"/>
        </w:rPr>
        <w:t xml:space="preserve">Sc </w:t>
      </w:r>
      <w:r w:rsidRPr="00A94CC8">
        <w:rPr>
          <w:rFonts w:cs="Arial"/>
          <w:color w:val="000000" w:themeColor="text1"/>
        </w:rPr>
        <w:t xml:space="preserve">C1 </w:t>
      </w:r>
      <w:r>
        <w:rPr>
          <w:rFonts w:cs="Arial"/>
          <w:color w:val="000000" w:themeColor="text1"/>
        </w:rPr>
        <w:t>–</w:t>
      </w:r>
      <w:r w:rsidRPr="00A94CC8">
        <w:rPr>
          <w:rFonts w:cs="Arial"/>
          <w:color w:val="000000" w:themeColor="text1"/>
        </w:rPr>
        <w:t xml:space="preserve"> </w:t>
      </w:r>
      <w:r>
        <w:rPr>
          <w:rFonts w:cs="Arial"/>
          <w:color w:val="000000" w:themeColor="text1"/>
        </w:rPr>
        <w:t>Casa de cultura</w:t>
      </w:r>
      <w:r w:rsidRPr="00A94CC8">
        <w:rPr>
          <w:rFonts w:cs="Arial"/>
          <w:color w:val="000000" w:themeColor="text1"/>
        </w:rPr>
        <w:t xml:space="preserve"> = </w:t>
      </w:r>
      <w:r>
        <w:rPr>
          <w:rFonts w:cs="Arial"/>
          <w:color w:val="000000" w:themeColor="text1"/>
        </w:rPr>
        <w:t>524</w:t>
      </w:r>
      <w:r w:rsidRPr="00A94CC8">
        <w:rPr>
          <w:rFonts w:cs="Arial"/>
          <w:color w:val="000000" w:themeColor="text1"/>
        </w:rPr>
        <w:t>,00 mp;</w:t>
      </w:r>
    </w:p>
    <w:p w14:paraId="76C4421F" w14:textId="77777777" w:rsidR="00941E4E" w:rsidRDefault="00941E4E" w:rsidP="00941E4E">
      <w:pPr>
        <w:pStyle w:val="ListParagraph"/>
        <w:shd w:val="clear" w:color="000000" w:fill="FFFFFF"/>
        <w:ind w:left="0" w:firstLine="720"/>
        <w:rPr>
          <w:rFonts w:cs="Arial"/>
          <w:color w:val="000000" w:themeColor="text1"/>
        </w:rPr>
      </w:pPr>
      <w:r>
        <w:rPr>
          <w:rFonts w:cs="Arial"/>
          <w:color w:val="000000" w:themeColor="text1"/>
        </w:rPr>
        <w:t>Sd C1 – Casa de cultura</w:t>
      </w:r>
      <w:r w:rsidRPr="00A94CC8">
        <w:rPr>
          <w:rFonts w:cs="Arial"/>
          <w:color w:val="000000" w:themeColor="text1"/>
        </w:rPr>
        <w:t xml:space="preserve"> </w:t>
      </w:r>
      <w:r>
        <w:rPr>
          <w:rFonts w:cs="Arial"/>
          <w:color w:val="000000" w:themeColor="text1"/>
        </w:rPr>
        <w:t>= 736,00 mp</w:t>
      </w:r>
    </w:p>
    <w:p w14:paraId="622989CF" w14:textId="77777777" w:rsidR="00941E4E" w:rsidRDefault="00941E4E" w:rsidP="00941E4E">
      <w:pPr>
        <w:pStyle w:val="ListParagraph"/>
        <w:shd w:val="clear" w:color="000000" w:fill="FFFFFF"/>
        <w:ind w:left="0" w:firstLine="720"/>
        <w:rPr>
          <w:rFonts w:cs="Arial"/>
          <w:color w:val="000000" w:themeColor="text1"/>
        </w:rPr>
      </w:pPr>
      <w:r>
        <w:rPr>
          <w:rFonts w:cs="Arial"/>
          <w:color w:val="000000" w:themeColor="text1"/>
        </w:rPr>
        <w:t>Volum = 4.585,00 mc</w:t>
      </w:r>
    </w:p>
    <w:p w14:paraId="6E98AF6D" w14:textId="77777777" w:rsidR="00941E4E" w:rsidRPr="00A94CC8" w:rsidRDefault="00941E4E" w:rsidP="00941E4E">
      <w:pPr>
        <w:pStyle w:val="ListParagraph"/>
        <w:shd w:val="clear" w:color="000000" w:fill="FFFFFF"/>
        <w:ind w:left="0" w:firstLine="720"/>
        <w:rPr>
          <w:rFonts w:cs="Arial"/>
          <w:color w:val="000000" w:themeColor="text1"/>
        </w:rPr>
      </w:pPr>
      <w:r>
        <w:rPr>
          <w:rFonts w:cs="Arial"/>
          <w:color w:val="000000" w:themeColor="text1"/>
        </w:rPr>
        <w:t>Nr. utilizatori = 185 persoane (145-parter si 40-etaj)</w:t>
      </w:r>
    </w:p>
    <w:p w14:paraId="728ED1A5" w14:textId="77777777" w:rsidR="00941E4E" w:rsidRPr="00E102A6" w:rsidRDefault="00941E4E" w:rsidP="00941E4E">
      <w:pPr>
        <w:rPr>
          <w:rFonts w:ascii="Arial" w:hAnsi="Arial" w:cs="Arial"/>
        </w:rPr>
      </w:pPr>
      <w:r w:rsidRPr="00A94CC8">
        <w:rPr>
          <w:rFonts w:cs="Arial"/>
          <w:color w:val="000000" w:themeColor="text1"/>
        </w:rPr>
        <w:t>Construcția</w:t>
      </w:r>
      <w:r>
        <w:rPr>
          <w:rFonts w:cs="Arial"/>
          <w:color w:val="000000" w:themeColor="text1"/>
        </w:rPr>
        <w:t xml:space="preserve"> </w:t>
      </w:r>
      <w:r w:rsidRPr="00A94CC8">
        <w:rPr>
          <w:rFonts w:cs="Arial"/>
          <w:color w:val="000000" w:themeColor="text1"/>
        </w:rPr>
        <w:t>existentă C</w:t>
      </w:r>
      <w:r>
        <w:rPr>
          <w:rFonts w:cs="Arial"/>
          <w:color w:val="000000" w:themeColor="text1"/>
        </w:rPr>
        <w:t>1</w:t>
      </w:r>
      <w:r w:rsidRPr="00A94CC8">
        <w:rPr>
          <w:rFonts w:cs="Arial"/>
          <w:color w:val="000000" w:themeColor="text1"/>
        </w:rPr>
        <w:t xml:space="preserve"> </w:t>
      </w:r>
      <w:r>
        <w:rPr>
          <w:rFonts w:cs="Arial"/>
          <w:color w:val="000000" w:themeColor="text1"/>
        </w:rPr>
        <w:t xml:space="preserve">– Casa de cultura fost edificată </w:t>
      </w:r>
      <w:r w:rsidRPr="00E67704">
        <w:rPr>
          <w:rFonts w:cs="Arial"/>
        </w:rPr>
        <w:t xml:space="preserve">în anii </w:t>
      </w:r>
      <w:proofErr w:type="gramStart"/>
      <w:r w:rsidRPr="00E67704">
        <w:rPr>
          <w:rFonts w:cs="Arial"/>
        </w:rPr>
        <w:t>1903  –</w:t>
      </w:r>
      <w:proofErr w:type="gramEnd"/>
      <w:r w:rsidRPr="00E67704">
        <w:rPr>
          <w:rFonts w:cs="Arial"/>
        </w:rPr>
        <w:t xml:space="preserve"> fiind una din construcțiile care au suportat toate marile seisme ale secolului trecut de la noi din țară, dar  la care s-au efectuat unele lucrări de consolidare, reparații curente la exterior, interior și la acoperiș.</w:t>
      </w:r>
    </w:p>
    <w:p w14:paraId="6C0D9A41" w14:textId="77777777" w:rsidR="00941E4E" w:rsidRPr="007F3A61" w:rsidRDefault="00941E4E" w:rsidP="00941E4E">
      <w:pPr>
        <w:pStyle w:val="ListParagraph"/>
        <w:shd w:val="clear" w:color="auto" w:fill="FFFFFF"/>
        <w:ind w:left="0" w:firstLine="720"/>
        <w:rPr>
          <w:rFonts w:cs="Arial"/>
        </w:rPr>
      </w:pPr>
      <w:r w:rsidRPr="00A94CC8">
        <w:rPr>
          <w:rFonts w:cs="Arial"/>
          <w:color w:val="000000" w:themeColor="text1"/>
        </w:rPr>
        <w:t xml:space="preserve">Suprafața construită este de </w:t>
      </w:r>
      <w:r>
        <w:rPr>
          <w:rFonts w:cs="Arial"/>
          <w:color w:val="000000" w:themeColor="text1"/>
        </w:rPr>
        <w:t>524,00</w:t>
      </w:r>
      <w:r w:rsidRPr="00A94CC8">
        <w:rPr>
          <w:rFonts w:cs="Arial"/>
          <w:color w:val="000000" w:themeColor="text1"/>
        </w:rPr>
        <w:t xml:space="preserve"> mp, suprafața construită desfășurată de </w:t>
      </w:r>
      <w:r>
        <w:rPr>
          <w:rFonts w:cs="Arial"/>
          <w:color w:val="000000" w:themeColor="text1"/>
        </w:rPr>
        <w:t>736,00</w:t>
      </w:r>
      <w:r w:rsidRPr="00A94CC8">
        <w:rPr>
          <w:rFonts w:cs="Arial"/>
          <w:color w:val="000000" w:themeColor="text1"/>
        </w:rPr>
        <w:t xml:space="preserve"> mp iar regimul de înălțime este Parter + Etaj.</w:t>
      </w:r>
      <w:r>
        <w:rPr>
          <w:rFonts w:cs="Arial"/>
          <w:color w:val="000000" w:themeColor="text1"/>
        </w:rPr>
        <w:t xml:space="preserve"> </w:t>
      </w:r>
      <w:r w:rsidRPr="00E67704">
        <w:rPr>
          <w:rFonts w:cs="Arial"/>
        </w:rPr>
        <w:t xml:space="preserve">Forma și dimensiunile în plan: clădirea are formă de „I” – care se poate înscrie într-un dreptunghi cu dimensiunile </w:t>
      </w:r>
      <w:r w:rsidRPr="00E67704">
        <w:rPr>
          <w:rFonts w:cs="Arial"/>
          <w:color w:val="000000"/>
        </w:rPr>
        <w:t>de 36,60x17,70</w:t>
      </w:r>
      <w:r w:rsidRPr="00E67704">
        <w:rPr>
          <w:rFonts w:cs="Arial"/>
        </w:rPr>
        <w:t xml:space="preserve"> m.</w:t>
      </w:r>
      <w:r>
        <w:rPr>
          <w:rFonts w:cs="Arial"/>
        </w:rPr>
        <w:t xml:space="preserve"> </w:t>
      </w:r>
    </w:p>
    <w:p w14:paraId="60E39E6E" w14:textId="77777777" w:rsidR="00941E4E" w:rsidRPr="007F3A61" w:rsidRDefault="00941E4E" w:rsidP="00941E4E">
      <w:pPr>
        <w:pStyle w:val="BodyTextIndent"/>
        <w:rPr>
          <w:color w:val="FF0000"/>
        </w:rPr>
      </w:pPr>
      <w:r w:rsidRPr="007F3A61">
        <w:rPr>
          <w:color w:val="000000" w:themeColor="text1"/>
        </w:rPr>
        <w:t xml:space="preserve">Accesul principal în clădire se va face pe latura de Est, continuând spre Foaier ce va asigura atât legătura cu nodul principal vertical de circulație format din scară, </w:t>
      </w:r>
      <w:r>
        <w:rPr>
          <w:color w:val="000000" w:themeColor="text1"/>
        </w:rPr>
        <w:t>cât și distribuția spre sala de spectacole si scena. Legătura dintre parter și etaj se realizează prin două noduri de legătură, unul în apropierea accesului principal, iar celălalt de lângă scenă.</w:t>
      </w:r>
    </w:p>
    <w:p w14:paraId="5388CE35" w14:textId="49860552" w:rsidR="00941E4E" w:rsidRPr="00DC3493" w:rsidRDefault="00941E4E" w:rsidP="00CA6B94">
      <w:pPr>
        <w:ind w:firstLine="720"/>
        <w:rPr>
          <w:color w:val="000000" w:themeColor="text1"/>
          <w:lang w:val="ro-RO"/>
        </w:rPr>
      </w:pPr>
      <w:r w:rsidRPr="007F3A61">
        <w:rPr>
          <w:color w:val="FF0000"/>
          <w:lang w:val="ro-RO"/>
        </w:rPr>
        <w:t xml:space="preserve"> </w:t>
      </w:r>
      <w:r w:rsidRPr="007F3A61">
        <w:rPr>
          <w:color w:val="FF0000"/>
          <w:lang w:val="ro-RO"/>
        </w:rPr>
        <w:tab/>
      </w:r>
      <w:r w:rsidRPr="00DC3493">
        <w:rPr>
          <w:color w:val="000000" w:themeColor="text1"/>
          <w:u w:val="single"/>
          <w:lang w:val="ro-RO"/>
        </w:rPr>
        <w:t>Structura de rezistență</w:t>
      </w:r>
      <w:r w:rsidRPr="00DC3493">
        <w:rPr>
          <w:color w:val="000000" w:themeColor="text1"/>
          <w:lang w:val="ro-RO"/>
        </w:rPr>
        <w:t xml:space="preserve"> este din  zidărie portantă, planșee din beton armat și planșeu din lemn.  Pereții de închidere exterioară au grosimea de 40,00 cm, iar cei interioari de 40 cm, 30 cm , 25 cm.</w:t>
      </w:r>
    </w:p>
    <w:p w14:paraId="425BAD88" w14:textId="77777777" w:rsidR="00941E4E" w:rsidRPr="00DC3493" w:rsidRDefault="00941E4E" w:rsidP="00941E4E">
      <w:pPr>
        <w:spacing w:after="0"/>
        <w:rPr>
          <w:color w:val="000000" w:themeColor="text1"/>
          <w:lang w:val="ro-RO"/>
        </w:rPr>
      </w:pPr>
      <w:r w:rsidRPr="00DC3493">
        <w:rPr>
          <w:color w:val="000000" w:themeColor="text1"/>
          <w:lang w:val="ro-RO"/>
        </w:rPr>
        <w:t xml:space="preserve">          Fundațiile sunt realizate din beton, sunt continue sub ziduri. Cota de fundare a clădirii este la 220 cm față de cota trotuarului.</w:t>
      </w:r>
    </w:p>
    <w:p w14:paraId="521D11EC" w14:textId="77777777" w:rsidR="00941E4E" w:rsidRPr="00DC3493" w:rsidRDefault="00941E4E" w:rsidP="00941E4E">
      <w:pPr>
        <w:spacing w:after="0"/>
        <w:rPr>
          <w:color w:val="000000" w:themeColor="text1"/>
          <w:lang w:val="ro-RO"/>
        </w:rPr>
      </w:pPr>
      <w:r w:rsidRPr="00DC3493">
        <w:rPr>
          <w:color w:val="000000" w:themeColor="text1"/>
          <w:lang w:val="ro-RO"/>
        </w:rPr>
        <w:t xml:space="preserve">          Planșeul peste parter și etaj este realizat din beton armat, iar planșel peste sala de spectacole este realizat din lemn.   </w:t>
      </w:r>
    </w:p>
    <w:p w14:paraId="40456A91" w14:textId="77777777" w:rsidR="00941E4E" w:rsidRPr="00DC3493" w:rsidRDefault="00941E4E" w:rsidP="00941E4E">
      <w:pPr>
        <w:spacing w:after="0"/>
        <w:rPr>
          <w:color w:val="000000" w:themeColor="text1"/>
          <w:lang w:val="ro-RO"/>
        </w:rPr>
      </w:pPr>
      <w:r w:rsidRPr="00DC3493">
        <w:rPr>
          <w:color w:val="000000" w:themeColor="text1"/>
          <w:lang w:val="ro-RO"/>
        </w:rPr>
        <w:t xml:space="preserve">     Acoperișul este de tip șarpanta din lemn concepută pe scaune (popi, căpriori, cosoroabe, astereală) și învelitoare din tablă zincată. Perimetral, elementele șarpantei (cosoroaba) este rezemată pe un atic din zidărie de căramidă  plină presată cu mortar de var și nisip.</w:t>
      </w:r>
    </w:p>
    <w:p w14:paraId="421622BA" w14:textId="77777777" w:rsidR="00941E4E" w:rsidRPr="00DC3493" w:rsidRDefault="00941E4E" w:rsidP="00941E4E">
      <w:pPr>
        <w:spacing w:after="0"/>
        <w:rPr>
          <w:color w:val="000000" w:themeColor="text1"/>
          <w:lang w:val="ro-RO"/>
        </w:rPr>
      </w:pPr>
      <w:r w:rsidRPr="00DC3493">
        <w:rPr>
          <w:color w:val="000000" w:themeColor="text1"/>
          <w:lang w:val="ro-RO"/>
        </w:rPr>
        <w:t xml:space="preserve">      Ferestrele sunt realizate din tamplarie de lemn, care nu sunt etanșe și se află intr-un stadiu avansat de degradare.</w:t>
      </w:r>
    </w:p>
    <w:p w14:paraId="663F228B" w14:textId="77777777" w:rsidR="00941E4E" w:rsidRPr="00DC3493" w:rsidRDefault="00941E4E" w:rsidP="00941E4E">
      <w:pPr>
        <w:spacing w:after="0"/>
        <w:rPr>
          <w:color w:val="000000" w:themeColor="text1"/>
          <w:lang w:val="ro-RO"/>
        </w:rPr>
      </w:pPr>
      <w:r w:rsidRPr="00DC3493">
        <w:rPr>
          <w:color w:val="000000" w:themeColor="text1"/>
          <w:lang w:val="ro-RO"/>
        </w:rPr>
        <w:t xml:space="preserve">     Încălzirea încăperilor se face cu radiatoare din aluminiu.</w:t>
      </w:r>
    </w:p>
    <w:p w14:paraId="1F1D1AB2" w14:textId="77777777" w:rsidR="00941E4E" w:rsidRPr="00DC3493" w:rsidRDefault="00941E4E" w:rsidP="00941E4E">
      <w:pPr>
        <w:spacing w:after="0"/>
        <w:rPr>
          <w:color w:val="000000" w:themeColor="text1"/>
          <w:lang w:val="ro-RO"/>
        </w:rPr>
      </w:pPr>
      <w:r w:rsidRPr="00DC3493">
        <w:rPr>
          <w:color w:val="000000" w:themeColor="text1"/>
          <w:lang w:val="ro-RO"/>
        </w:rPr>
        <w:t xml:space="preserve">     Cladirea este dotata cu instalatii electrice de iluminat si pariza dar acestea se afla in stare de deteriorare avansata si necesita inlocuire. Cladirea este bransata la reteaua electrica a orasului.</w:t>
      </w:r>
    </w:p>
    <w:p w14:paraId="3A95DD3B" w14:textId="77777777" w:rsidR="00941E4E" w:rsidRPr="00DC3493" w:rsidRDefault="00941E4E" w:rsidP="00941E4E">
      <w:pPr>
        <w:spacing w:after="0"/>
        <w:rPr>
          <w:color w:val="000000" w:themeColor="text1"/>
          <w:lang w:val="ro-RO"/>
        </w:rPr>
      </w:pPr>
      <w:r w:rsidRPr="00DC3493">
        <w:rPr>
          <w:color w:val="000000" w:themeColor="text1"/>
          <w:lang w:val="ro-RO"/>
        </w:rPr>
        <w:t>Instalatii de iluminat general - lampi fluorescente.</w:t>
      </w:r>
    </w:p>
    <w:p w14:paraId="2254ED9D" w14:textId="77777777" w:rsidR="00941E4E" w:rsidRPr="00DC3493" w:rsidRDefault="00941E4E" w:rsidP="00941E4E">
      <w:pPr>
        <w:spacing w:after="0"/>
        <w:rPr>
          <w:color w:val="000000" w:themeColor="text1"/>
          <w:lang w:val="ro-RO"/>
        </w:rPr>
      </w:pPr>
      <w:r w:rsidRPr="00DC3493">
        <w:rPr>
          <w:color w:val="000000" w:themeColor="text1"/>
          <w:lang w:val="ro-RO"/>
        </w:rPr>
        <w:t>Instalatii de prize si racorduri echipamente.</w:t>
      </w:r>
    </w:p>
    <w:p w14:paraId="2F2C56F5" w14:textId="77777777" w:rsidR="00941E4E" w:rsidRPr="00DC3493" w:rsidRDefault="00941E4E" w:rsidP="00941E4E">
      <w:pPr>
        <w:spacing w:after="0"/>
        <w:rPr>
          <w:color w:val="000000" w:themeColor="text1"/>
          <w:lang w:val="ro-RO"/>
        </w:rPr>
      </w:pPr>
      <w:r w:rsidRPr="00DC3493">
        <w:rPr>
          <w:color w:val="000000" w:themeColor="text1"/>
          <w:lang w:val="ro-RO"/>
        </w:rPr>
        <w:t xml:space="preserve">         Clădirea a beneficiat de lucrări periodice de întreținere a finisajelor și reparații curente.</w:t>
      </w:r>
    </w:p>
    <w:p w14:paraId="5310D450" w14:textId="77777777" w:rsidR="00941E4E" w:rsidRPr="00DC3493" w:rsidRDefault="00941E4E" w:rsidP="00941E4E">
      <w:pPr>
        <w:spacing w:after="0"/>
        <w:rPr>
          <w:color w:val="000000" w:themeColor="text1"/>
          <w:lang w:val="ro-RO"/>
        </w:rPr>
      </w:pPr>
      <w:r w:rsidRPr="00DC3493">
        <w:rPr>
          <w:color w:val="000000" w:themeColor="text1"/>
          <w:lang w:val="ro-RO"/>
        </w:rPr>
        <w:t xml:space="preserve">         Cladirea este dotată cu instalații electrice de iluminat și parize dar acestea nu este funcțională și necesită înlocuire. </w:t>
      </w:r>
    </w:p>
    <w:p w14:paraId="47ADDCB3" w14:textId="77777777" w:rsidR="00941E4E" w:rsidRPr="00DC3493" w:rsidRDefault="00941E4E" w:rsidP="00941E4E">
      <w:pPr>
        <w:spacing w:after="0"/>
        <w:rPr>
          <w:color w:val="000000" w:themeColor="text1"/>
          <w:lang w:val="ro-RO"/>
        </w:rPr>
      </w:pPr>
      <w:r w:rsidRPr="00DC3493">
        <w:rPr>
          <w:color w:val="FF0000"/>
          <w:lang w:val="ro-RO"/>
        </w:rPr>
        <w:t xml:space="preserve">          </w:t>
      </w:r>
      <w:r w:rsidRPr="00DC3493">
        <w:rPr>
          <w:color w:val="000000" w:themeColor="text1"/>
          <w:lang w:val="ro-RO"/>
        </w:rPr>
        <w:t>Clădirea este branșată la rețeaua electrică a orașului.</w:t>
      </w:r>
    </w:p>
    <w:p w14:paraId="73F89E7C" w14:textId="77777777" w:rsidR="00941E4E" w:rsidRDefault="00941E4E" w:rsidP="00941E4E">
      <w:pPr>
        <w:spacing w:after="0"/>
        <w:rPr>
          <w:color w:val="000000" w:themeColor="text1"/>
          <w:lang w:val="ro-RO"/>
        </w:rPr>
      </w:pPr>
      <w:r w:rsidRPr="00DC3493">
        <w:rPr>
          <w:color w:val="000000" w:themeColor="text1"/>
          <w:lang w:val="ro-RO"/>
        </w:rPr>
        <w:t xml:space="preserve">          Instalatii de iluminat general - lampi fluorescente.</w:t>
      </w:r>
    </w:p>
    <w:p w14:paraId="23E4E49F" w14:textId="77777777" w:rsidR="00941E4E" w:rsidRDefault="00941E4E" w:rsidP="00941E4E">
      <w:pPr>
        <w:spacing w:after="0"/>
        <w:rPr>
          <w:color w:val="000000" w:themeColor="text1"/>
          <w:lang w:val="ro-RO"/>
        </w:rPr>
      </w:pPr>
    </w:p>
    <w:p w14:paraId="1F237F0E" w14:textId="66BBDBD6" w:rsidR="00941E4E" w:rsidRPr="006500A6" w:rsidRDefault="00941E4E" w:rsidP="00941E4E">
      <w:pPr>
        <w:ind w:firstLine="720"/>
        <w:rPr>
          <w:b/>
          <w:color w:val="000000" w:themeColor="text1"/>
          <w:lang w:val="ro-RO"/>
        </w:rPr>
      </w:pPr>
      <w:bookmarkStart w:id="5" w:name="_GoBack"/>
      <w:bookmarkEnd w:id="5"/>
      <w:r w:rsidRPr="006500A6">
        <w:rPr>
          <w:b/>
          <w:color w:val="000000" w:themeColor="text1"/>
          <w:lang w:val="ro-RO"/>
        </w:rPr>
        <w:t xml:space="preserve">Organizare funcțională </w:t>
      </w:r>
      <w:r w:rsidR="00D05F84">
        <w:rPr>
          <w:b/>
          <w:color w:val="000000" w:themeColor="text1"/>
          <w:lang w:val="ro-RO"/>
        </w:rPr>
        <w:t>propusă</w:t>
      </w:r>
      <w:r w:rsidRPr="006500A6">
        <w:rPr>
          <w:b/>
          <w:color w:val="000000" w:themeColor="text1"/>
          <w:lang w:val="ro-RO"/>
        </w:rPr>
        <w:t>:</w:t>
      </w:r>
    </w:p>
    <w:tbl>
      <w:tblPr>
        <w:tblW w:w="10060" w:type="dxa"/>
        <w:tblLook w:val="04A0" w:firstRow="1" w:lastRow="0" w:firstColumn="1" w:lastColumn="0" w:noHBand="0" w:noVBand="1"/>
      </w:tblPr>
      <w:tblGrid>
        <w:gridCol w:w="900"/>
        <w:gridCol w:w="4360"/>
        <w:gridCol w:w="4800"/>
      </w:tblGrid>
      <w:tr w:rsidR="00941E4E" w:rsidRPr="00E67704" w14:paraId="0DEFF082" w14:textId="77777777" w:rsidTr="0031281F">
        <w:trPr>
          <w:trHeight w:val="300"/>
        </w:trPr>
        <w:tc>
          <w:tcPr>
            <w:tcW w:w="1006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CE0704" w14:textId="77777777" w:rsidR="00941E4E" w:rsidRPr="00E67704" w:rsidRDefault="00941E4E" w:rsidP="0031281F">
            <w:pPr>
              <w:rPr>
                <w:rFonts w:cs="Calibri"/>
                <w:b/>
                <w:bCs/>
                <w:color w:val="FF0000"/>
              </w:rPr>
            </w:pPr>
            <w:bookmarkStart w:id="6" w:name="_Hlk139358359"/>
            <w:r w:rsidRPr="00653C6A">
              <w:rPr>
                <w:rFonts w:cs="Calibri"/>
                <w:b/>
                <w:bCs/>
                <w:color w:val="000000" w:themeColor="text1"/>
              </w:rPr>
              <w:t>Parter</w:t>
            </w:r>
          </w:p>
        </w:tc>
      </w:tr>
      <w:tr w:rsidR="00941E4E" w:rsidRPr="00E67704" w14:paraId="43D84B08"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48EA6CB7"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645978E0" w14:textId="77777777" w:rsidR="00941E4E" w:rsidRPr="0089014C" w:rsidRDefault="00941E4E" w:rsidP="0031281F">
            <w:pPr>
              <w:rPr>
                <w:rFonts w:cs="Calibri"/>
                <w:color w:val="000000" w:themeColor="text1"/>
              </w:rPr>
            </w:pPr>
            <w:r w:rsidRPr="0089014C">
              <w:rPr>
                <w:rFonts w:cs="Calibri"/>
                <w:color w:val="000000" w:themeColor="text1"/>
              </w:rPr>
              <w:t>P.01 Cabina artisti</w:t>
            </w:r>
          </w:p>
        </w:tc>
        <w:tc>
          <w:tcPr>
            <w:tcW w:w="4800" w:type="dxa"/>
            <w:tcBorders>
              <w:top w:val="nil"/>
              <w:left w:val="nil"/>
              <w:bottom w:val="single" w:sz="4" w:space="0" w:color="000000"/>
              <w:right w:val="single" w:sz="4" w:space="0" w:color="000000"/>
            </w:tcBorders>
            <w:shd w:val="clear" w:color="auto" w:fill="auto"/>
            <w:vAlign w:val="center"/>
            <w:hideMark/>
          </w:tcPr>
          <w:p w14:paraId="577F25C1" w14:textId="77777777" w:rsidR="00941E4E" w:rsidRPr="0089014C" w:rsidRDefault="00941E4E" w:rsidP="0031281F">
            <w:pPr>
              <w:jc w:val="right"/>
              <w:rPr>
                <w:rFonts w:cs="Calibri"/>
                <w:color w:val="000000" w:themeColor="text1"/>
              </w:rPr>
            </w:pPr>
            <w:r w:rsidRPr="0089014C">
              <w:rPr>
                <w:rFonts w:cs="Calibri"/>
                <w:color w:val="000000" w:themeColor="text1"/>
              </w:rPr>
              <w:t>18,81 mp</w:t>
            </w:r>
          </w:p>
        </w:tc>
      </w:tr>
      <w:tr w:rsidR="00941E4E" w:rsidRPr="00E67704" w14:paraId="2AD6CECB"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5BC35DA7"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70ECB126" w14:textId="77777777" w:rsidR="00941E4E" w:rsidRPr="0089014C" w:rsidRDefault="00941E4E" w:rsidP="0031281F">
            <w:pPr>
              <w:rPr>
                <w:rFonts w:cs="Calibri"/>
                <w:color w:val="000000" w:themeColor="text1"/>
              </w:rPr>
            </w:pPr>
            <w:r w:rsidRPr="0089014C">
              <w:rPr>
                <w:rFonts w:cs="Calibri"/>
                <w:color w:val="000000" w:themeColor="text1"/>
              </w:rPr>
              <w:t>P.02 Scena</w:t>
            </w:r>
          </w:p>
        </w:tc>
        <w:tc>
          <w:tcPr>
            <w:tcW w:w="4800" w:type="dxa"/>
            <w:tcBorders>
              <w:top w:val="nil"/>
              <w:left w:val="nil"/>
              <w:bottom w:val="single" w:sz="4" w:space="0" w:color="000000"/>
              <w:right w:val="single" w:sz="4" w:space="0" w:color="000000"/>
            </w:tcBorders>
            <w:shd w:val="clear" w:color="auto" w:fill="auto"/>
            <w:vAlign w:val="center"/>
            <w:hideMark/>
          </w:tcPr>
          <w:p w14:paraId="4354E4B5" w14:textId="77777777" w:rsidR="00941E4E" w:rsidRPr="0089014C" w:rsidRDefault="00941E4E" w:rsidP="0031281F">
            <w:pPr>
              <w:jc w:val="right"/>
              <w:rPr>
                <w:rFonts w:cs="Calibri"/>
                <w:color w:val="000000" w:themeColor="text1"/>
              </w:rPr>
            </w:pPr>
            <w:r w:rsidRPr="0089014C">
              <w:rPr>
                <w:rFonts w:cs="Calibri"/>
                <w:color w:val="000000" w:themeColor="text1"/>
              </w:rPr>
              <w:t>77,36 mp</w:t>
            </w:r>
          </w:p>
        </w:tc>
      </w:tr>
      <w:tr w:rsidR="00941E4E" w:rsidRPr="00E67704" w14:paraId="2F77C5B2"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0DC80FD3"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4F13CF78" w14:textId="77777777" w:rsidR="00941E4E" w:rsidRPr="0089014C" w:rsidRDefault="00941E4E" w:rsidP="0031281F">
            <w:pPr>
              <w:rPr>
                <w:rFonts w:cs="Calibri"/>
                <w:color w:val="000000" w:themeColor="text1"/>
              </w:rPr>
            </w:pPr>
            <w:r w:rsidRPr="0089014C">
              <w:rPr>
                <w:rFonts w:cs="Calibri"/>
                <w:color w:val="000000" w:themeColor="text1"/>
              </w:rPr>
              <w:t>P.03 Casa scarii</w:t>
            </w:r>
          </w:p>
        </w:tc>
        <w:tc>
          <w:tcPr>
            <w:tcW w:w="4800" w:type="dxa"/>
            <w:tcBorders>
              <w:top w:val="nil"/>
              <w:left w:val="nil"/>
              <w:bottom w:val="single" w:sz="4" w:space="0" w:color="000000"/>
              <w:right w:val="single" w:sz="4" w:space="0" w:color="000000"/>
            </w:tcBorders>
            <w:shd w:val="clear" w:color="auto" w:fill="auto"/>
            <w:vAlign w:val="center"/>
            <w:hideMark/>
          </w:tcPr>
          <w:p w14:paraId="460B02D0" w14:textId="77777777" w:rsidR="00941E4E" w:rsidRPr="0089014C" w:rsidRDefault="00941E4E" w:rsidP="0031281F">
            <w:pPr>
              <w:jc w:val="right"/>
              <w:rPr>
                <w:rFonts w:cs="Calibri"/>
                <w:color w:val="000000" w:themeColor="text1"/>
              </w:rPr>
            </w:pPr>
            <w:r w:rsidRPr="0089014C">
              <w:rPr>
                <w:rFonts w:cs="Calibri"/>
                <w:color w:val="000000" w:themeColor="text1"/>
              </w:rPr>
              <w:t>10.27 mp</w:t>
            </w:r>
          </w:p>
        </w:tc>
      </w:tr>
      <w:tr w:rsidR="00941E4E" w:rsidRPr="00E67704" w14:paraId="0440ADCA"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0E8193B"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031C9E91" w14:textId="77777777" w:rsidR="00941E4E" w:rsidRPr="0089014C" w:rsidRDefault="00941E4E" w:rsidP="0031281F">
            <w:pPr>
              <w:rPr>
                <w:rFonts w:cs="Calibri"/>
                <w:color w:val="000000" w:themeColor="text1"/>
              </w:rPr>
            </w:pPr>
            <w:r w:rsidRPr="0089014C">
              <w:rPr>
                <w:rFonts w:cs="Calibri"/>
                <w:color w:val="000000" w:themeColor="text1"/>
              </w:rPr>
              <w:t>P.04 Centrala termica</w:t>
            </w:r>
          </w:p>
        </w:tc>
        <w:tc>
          <w:tcPr>
            <w:tcW w:w="4800" w:type="dxa"/>
            <w:tcBorders>
              <w:top w:val="nil"/>
              <w:left w:val="nil"/>
              <w:bottom w:val="single" w:sz="4" w:space="0" w:color="000000"/>
              <w:right w:val="single" w:sz="4" w:space="0" w:color="000000"/>
            </w:tcBorders>
            <w:shd w:val="clear" w:color="auto" w:fill="auto"/>
            <w:vAlign w:val="center"/>
            <w:hideMark/>
          </w:tcPr>
          <w:p w14:paraId="7BFBC1A4" w14:textId="77777777" w:rsidR="00941E4E" w:rsidRPr="0089014C" w:rsidRDefault="00941E4E" w:rsidP="0031281F">
            <w:pPr>
              <w:jc w:val="right"/>
              <w:rPr>
                <w:rFonts w:cs="Calibri"/>
                <w:color w:val="000000" w:themeColor="text1"/>
              </w:rPr>
            </w:pPr>
            <w:r w:rsidRPr="0089014C">
              <w:rPr>
                <w:rFonts w:cs="Calibri"/>
                <w:color w:val="000000" w:themeColor="text1"/>
              </w:rPr>
              <w:t>9,65 mp</w:t>
            </w:r>
          </w:p>
        </w:tc>
      </w:tr>
      <w:tr w:rsidR="00941E4E" w:rsidRPr="00E67704" w14:paraId="48A7A178"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4057D681"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04CCEE94" w14:textId="77777777" w:rsidR="00941E4E" w:rsidRPr="0089014C" w:rsidRDefault="00941E4E" w:rsidP="0031281F">
            <w:pPr>
              <w:rPr>
                <w:rFonts w:cs="Calibri"/>
                <w:color w:val="000000" w:themeColor="text1"/>
              </w:rPr>
            </w:pPr>
            <w:r w:rsidRPr="0089014C">
              <w:rPr>
                <w:rFonts w:cs="Calibri"/>
                <w:color w:val="000000" w:themeColor="text1"/>
              </w:rPr>
              <w:t>P.05 Sala de spectacole</w:t>
            </w:r>
          </w:p>
        </w:tc>
        <w:tc>
          <w:tcPr>
            <w:tcW w:w="4800" w:type="dxa"/>
            <w:tcBorders>
              <w:top w:val="nil"/>
              <w:left w:val="nil"/>
              <w:bottom w:val="single" w:sz="4" w:space="0" w:color="000000"/>
              <w:right w:val="single" w:sz="4" w:space="0" w:color="000000"/>
            </w:tcBorders>
            <w:shd w:val="clear" w:color="auto" w:fill="auto"/>
            <w:vAlign w:val="center"/>
            <w:hideMark/>
          </w:tcPr>
          <w:p w14:paraId="44E963D4" w14:textId="77777777" w:rsidR="00941E4E" w:rsidRPr="0089014C" w:rsidRDefault="00941E4E" w:rsidP="0031281F">
            <w:pPr>
              <w:jc w:val="right"/>
              <w:rPr>
                <w:rFonts w:cs="Calibri"/>
                <w:color w:val="000000" w:themeColor="text1"/>
              </w:rPr>
            </w:pPr>
            <w:r w:rsidRPr="0089014C">
              <w:rPr>
                <w:rFonts w:cs="Calibri"/>
                <w:color w:val="000000" w:themeColor="text1"/>
              </w:rPr>
              <w:t>159,03 mp</w:t>
            </w:r>
          </w:p>
        </w:tc>
      </w:tr>
      <w:tr w:rsidR="00941E4E" w:rsidRPr="00E67704" w14:paraId="12B329C3"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61EA502F"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751301DF" w14:textId="77777777" w:rsidR="00941E4E" w:rsidRPr="0089014C" w:rsidRDefault="00941E4E" w:rsidP="0031281F">
            <w:pPr>
              <w:rPr>
                <w:rFonts w:cs="Calibri"/>
                <w:color w:val="000000" w:themeColor="text1"/>
              </w:rPr>
            </w:pPr>
            <w:r w:rsidRPr="0089014C">
              <w:rPr>
                <w:rFonts w:cs="Calibri"/>
                <w:color w:val="000000" w:themeColor="text1"/>
              </w:rPr>
              <w:t>P.06 G.S.Dizabilitati</w:t>
            </w:r>
          </w:p>
        </w:tc>
        <w:tc>
          <w:tcPr>
            <w:tcW w:w="4800" w:type="dxa"/>
            <w:tcBorders>
              <w:top w:val="nil"/>
              <w:left w:val="nil"/>
              <w:bottom w:val="single" w:sz="4" w:space="0" w:color="000000"/>
              <w:right w:val="single" w:sz="4" w:space="0" w:color="000000"/>
            </w:tcBorders>
            <w:shd w:val="clear" w:color="auto" w:fill="auto"/>
            <w:vAlign w:val="center"/>
            <w:hideMark/>
          </w:tcPr>
          <w:p w14:paraId="753BD04E" w14:textId="77777777" w:rsidR="00941E4E" w:rsidRPr="0089014C" w:rsidRDefault="00941E4E" w:rsidP="0031281F">
            <w:pPr>
              <w:jc w:val="right"/>
              <w:rPr>
                <w:rFonts w:cs="Calibri"/>
                <w:color w:val="000000" w:themeColor="text1"/>
              </w:rPr>
            </w:pPr>
            <w:r w:rsidRPr="0089014C">
              <w:rPr>
                <w:rFonts w:cs="Calibri"/>
                <w:color w:val="000000" w:themeColor="text1"/>
              </w:rPr>
              <w:t>6,51 mp</w:t>
            </w:r>
          </w:p>
        </w:tc>
      </w:tr>
      <w:tr w:rsidR="00941E4E" w:rsidRPr="00E67704" w14:paraId="6E35D521"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7E55E731"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40933C56" w14:textId="77777777" w:rsidR="00941E4E" w:rsidRPr="0089014C" w:rsidRDefault="00941E4E" w:rsidP="0031281F">
            <w:pPr>
              <w:rPr>
                <w:rFonts w:cs="Calibri"/>
                <w:color w:val="000000" w:themeColor="text1"/>
              </w:rPr>
            </w:pPr>
            <w:r w:rsidRPr="0089014C">
              <w:rPr>
                <w:rFonts w:cs="Calibri"/>
                <w:color w:val="000000" w:themeColor="text1"/>
              </w:rPr>
              <w:t xml:space="preserve">P.07 G.S. Femei </w:t>
            </w:r>
          </w:p>
        </w:tc>
        <w:tc>
          <w:tcPr>
            <w:tcW w:w="4800" w:type="dxa"/>
            <w:tcBorders>
              <w:top w:val="nil"/>
              <w:left w:val="nil"/>
              <w:bottom w:val="single" w:sz="4" w:space="0" w:color="000000"/>
              <w:right w:val="single" w:sz="4" w:space="0" w:color="000000"/>
            </w:tcBorders>
            <w:shd w:val="clear" w:color="auto" w:fill="auto"/>
            <w:vAlign w:val="center"/>
            <w:hideMark/>
          </w:tcPr>
          <w:p w14:paraId="6B7E7AB1" w14:textId="77777777" w:rsidR="00941E4E" w:rsidRPr="0089014C" w:rsidRDefault="00941E4E" w:rsidP="0031281F">
            <w:pPr>
              <w:jc w:val="right"/>
              <w:rPr>
                <w:rFonts w:cs="Calibri"/>
                <w:color w:val="000000" w:themeColor="text1"/>
              </w:rPr>
            </w:pPr>
            <w:r w:rsidRPr="0089014C">
              <w:rPr>
                <w:rFonts w:cs="Calibri"/>
                <w:color w:val="000000" w:themeColor="text1"/>
              </w:rPr>
              <w:t>6,79 mp</w:t>
            </w:r>
          </w:p>
        </w:tc>
      </w:tr>
      <w:tr w:rsidR="00941E4E" w:rsidRPr="00E67704" w14:paraId="779F25B4"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23E4482"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49D6E9E5" w14:textId="77777777" w:rsidR="00941E4E" w:rsidRPr="0089014C" w:rsidRDefault="00941E4E" w:rsidP="0031281F">
            <w:pPr>
              <w:rPr>
                <w:rFonts w:cs="Calibri"/>
                <w:color w:val="000000" w:themeColor="text1"/>
              </w:rPr>
            </w:pPr>
            <w:r w:rsidRPr="0089014C">
              <w:rPr>
                <w:rFonts w:cs="Calibri"/>
                <w:color w:val="000000" w:themeColor="text1"/>
              </w:rPr>
              <w:t>P.08 G.S. Barbati</w:t>
            </w:r>
          </w:p>
        </w:tc>
        <w:tc>
          <w:tcPr>
            <w:tcW w:w="4800" w:type="dxa"/>
            <w:tcBorders>
              <w:top w:val="nil"/>
              <w:left w:val="nil"/>
              <w:bottom w:val="single" w:sz="4" w:space="0" w:color="000000"/>
              <w:right w:val="single" w:sz="4" w:space="0" w:color="000000"/>
            </w:tcBorders>
            <w:shd w:val="clear" w:color="auto" w:fill="auto"/>
            <w:vAlign w:val="center"/>
            <w:hideMark/>
          </w:tcPr>
          <w:p w14:paraId="54D7D8A5" w14:textId="77777777" w:rsidR="00941E4E" w:rsidRPr="0089014C" w:rsidRDefault="00941E4E" w:rsidP="0031281F">
            <w:pPr>
              <w:jc w:val="right"/>
              <w:rPr>
                <w:rFonts w:cs="Calibri"/>
                <w:color w:val="000000" w:themeColor="text1"/>
              </w:rPr>
            </w:pPr>
            <w:r w:rsidRPr="0089014C">
              <w:rPr>
                <w:rFonts w:cs="Calibri"/>
                <w:color w:val="000000" w:themeColor="text1"/>
              </w:rPr>
              <w:t>6,71 mp</w:t>
            </w:r>
          </w:p>
        </w:tc>
      </w:tr>
      <w:tr w:rsidR="00941E4E" w:rsidRPr="00E67704" w14:paraId="594D7ACD"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F765C95"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6ACA9312" w14:textId="5C8D412C" w:rsidR="00941E4E" w:rsidRPr="0089014C" w:rsidRDefault="00941E4E" w:rsidP="0031281F">
            <w:pPr>
              <w:rPr>
                <w:rFonts w:cs="Calibri"/>
                <w:color w:val="000000" w:themeColor="text1"/>
              </w:rPr>
            </w:pPr>
            <w:r w:rsidRPr="0089014C">
              <w:rPr>
                <w:rFonts w:cs="Calibri"/>
                <w:color w:val="000000" w:themeColor="text1"/>
              </w:rPr>
              <w:t xml:space="preserve">P.09 </w:t>
            </w:r>
            <w:proofErr w:type="spellStart"/>
            <w:r w:rsidR="003F586E">
              <w:rPr>
                <w:rFonts w:cs="Calibri"/>
                <w:color w:val="000000" w:themeColor="text1"/>
              </w:rPr>
              <w:t>Spațiu</w:t>
            </w:r>
            <w:proofErr w:type="spellEnd"/>
            <w:r w:rsidR="003F586E">
              <w:rPr>
                <w:rFonts w:cs="Calibri"/>
                <w:color w:val="000000" w:themeColor="text1"/>
              </w:rPr>
              <w:t xml:space="preserve"> </w:t>
            </w:r>
            <w:proofErr w:type="spellStart"/>
            <w:r w:rsidR="003F586E">
              <w:rPr>
                <w:rFonts w:cs="Calibri"/>
                <w:color w:val="000000" w:themeColor="text1"/>
              </w:rPr>
              <w:t>depozitare</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78791CA9" w14:textId="77777777" w:rsidR="00941E4E" w:rsidRPr="0089014C" w:rsidRDefault="00941E4E" w:rsidP="0031281F">
            <w:pPr>
              <w:jc w:val="right"/>
              <w:rPr>
                <w:rFonts w:cs="Calibri"/>
                <w:color w:val="000000" w:themeColor="text1"/>
              </w:rPr>
            </w:pPr>
            <w:r w:rsidRPr="0089014C">
              <w:rPr>
                <w:rFonts w:cs="Calibri"/>
                <w:color w:val="000000" w:themeColor="text1"/>
              </w:rPr>
              <w:t>13,05 mp</w:t>
            </w:r>
          </w:p>
        </w:tc>
      </w:tr>
      <w:tr w:rsidR="00941E4E" w:rsidRPr="00E67704" w14:paraId="29A68232"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0C6CEA9C"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497117DF" w14:textId="77777777" w:rsidR="00941E4E" w:rsidRPr="0089014C" w:rsidRDefault="00941E4E" w:rsidP="0031281F">
            <w:pPr>
              <w:rPr>
                <w:rFonts w:cs="Calibri"/>
                <w:color w:val="000000" w:themeColor="text1"/>
              </w:rPr>
            </w:pPr>
            <w:r w:rsidRPr="0089014C">
              <w:rPr>
                <w:rFonts w:cs="Calibri"/>
                <w:color w:val="000000" w:themeColor="text1"/>
              </w:rPr>
              <w:t>P.10 Foaier</w:t>
            </w:r>
          </w:p>
        </w:tc>
        <w:tc>
          <w:tcPr>
            <w:tcW w:w="4800" w:type="dxa"/>
            <w:tcBorders>
              <w:top w:val="nil"/>
              <w:left w:val="nil"/>
              <w:bottom w:val="single" w:sz="4" w:space="0" w:color="000000"/>
              <w:right w:val="single" w:sz="4" w:space="0" w:color="000000"/>
            </w:tcBorders>
            <w:shd w:val="clear" w:color="auto" w:fill="auto"/>
            <w:vAlign w:val="center"/>
          </w:tcPr>
          <w:p w14:paraId="12AD9E81" w14:textId="77777777" w:rsidR="00941E4E" w:rsidRPr="0089014C" w:rsidRDefault="00941E4E" w:rsidP="0031281F">
            <w:pPr>
              <w:jc w:val="right"/>
              <w:rPr>
                <w:rFonts w:cs="Calibri"/>
                <w:color w:val="000000" w:themeColor="text1"/>
              </w:rPr>
            </w:pPr>
            <w:r w:rsidRPr="0089014C">
              <w:rPr>
                <w:rFonts w:cs="Calibri"/>
                <w:color w:val="000000" w:themeColor="text1"/>
              </w:rPr>
              <w:t>47,54 mp</w:t>
            </w:r>
          </w:p>
        </w:tc>
      </w:tr>
      <w:tr w:rsidR="00941E4E" w:rsidRPr="00E67704" w14:paraId="127E1541"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73DD8F01"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15C40736" w14:textId="77777777" w:rsidR="00941E4E" w:rsidRPr="0089014C" w:rsidRDefault="00941E4E" w:rsidP="0031281F">
            <w:pPr>
              <w:rPr>
                <w:rFonts w:cs="Calibri"/>
                <w:color w:val="000000" w:themeColor="text1"/>
              </w:rPr>
            </w:pPr>
            <w:r w:rsidRPr="0089014C">
              <w:rPr>
                <w:rFonts w:cs="Calibri"/>
                <w:color w:val="000000" w:themeColor="text1"/>
              </w:rPr>
              <w:t>P.11 Windfang</w:t>
            </w:r>
          </w:p>
        </w:tc>
        <w:tc>
          <w:tcPr>
            <w:tcW w:w="4800" w:type="dxa"/>
            <w:tcBorders>
              <w:top w:val="nil"/>
              <w:left w:val="nil"/>
              <w:bottom w:val="single" w:sz="4" w:space="0" w:color="000000"/>
              <w:right w:val="single" w:sz="4" w:space="0" w:color="000000"/>
            </w:tcBorders>
            <w:shd w:val="clear" w:color="auto" w:fill="auto"/>
            <w:vAlign w:val="center"/>
          </w:tcPr>
          <w:p w14:paraId="1C55612F" w14:textId="77777777" w:rsidR="00941E4E" w:rsidRPr="0089014C" w:rsidRDefault="00941E4E" w:rsidP="0031281F">
            <w:pPr>
              <w:jc w:val="right"/>
              <w:rPr>
                <w:rFonts w:cs="Calibri"/>
                <w:color w:val="000000" w:themeColor="text1"/>
              </w:rPr>
            </w:pPr>
            <w:r w:rsidRPr="0089014C">
              <w:rPr>
                <w:rFonts w:cs="Calibri"/>
                <w:color w:val="000000" w:themeColor="text1"/>
              </w:rPr>
              <w:t>5,74 mp</w:t>
            </w:r>
          </w:p>
        </w:tc>
      </w:tr>
      <w:tr w:rsidR="00941E4E" w:rsidRPr="00E67704" w14:paraId="3B04F761"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0A02158A"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0D010815" w14:textId="77777777" w:rsidR="00941E4E" w:rsidRPr="0089014C" w:rsidRDefault="00941E4E" w:rsidP="0031281F">
            <w:pPr>
              <w:rPr>
                <w:rFonts w:cs="Calibri"/>
                <w:color w:val="000000" w:themeColor="text1"/>
              </w:rPr>
            </w:pPr>
            <w:r w:rsidRPr="0089014C">
              <w:rPr>
                <w:rFonts w:cs="Calibri"/>
                <w:color w:val="000000" w:themeColor="text1"/>
              </w:rPr>
              <w:t>P.12 Caserie</w:t>
            </w:r>
          </w:p>
        </w:tc>
        <w:tc>
          <w:tcPr>
            <w:tcW w:w="4800" w:type="dxa"/>
            <w:tcBorders>
              <w:top w:val="nil"/>
              <w:left w:val="nil"/>
              <w:bottom w:val="single" w:sz="4" w:space="0" w:color="000000"/>
              <w:right w:val="single" w:sz="4" w:space="0" w:color="000000"/>
            </w:tcBorders>
            <w:shd w:val="clear" w:color="auto" w:fill="auto"/>
            <w:vAlign w:val="center"/>
          </w:tcPr>
          <w:p w14:paraId="7B9FC2E6" w14:textId="77777777" w:rsidR="00941E4E" w:rsidRPr="0089014C" w:rsidRDefault="00941E4E" w:rsidP="0031281F">
            <w:pPr>
              <w:jc w:val="right"/>
              <w:rPr>
                <w:rFonts w:cs="Calibri"/>
                <w:color w:val="000000" w:themeColor="text1"/>
              </w:rPr>
            </w:pPr>
            <w:r w:rsidRPr="0089014C">
              <w:rPr>
                <w:rFonts w:cs="Calibri"/>
                <w:color w:val="000000" w:themeColor="text1"/>
              </w:rPr>
              <w:t>6,63 mp</w:t>
            </w:r>
          </w:p>
        </w:tc>
      </w:tr>
      <w:tr w:rsidR="00941E4E" w:rsidRPr="00E67704" w14:paraId="0D9A752A"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48930799"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4B975DBC" w14:textId="429AD1F2" w:rsidR="00941E4E" w:rsidRPr="0089014C" w:rsidRDefault="00941E4E" w:rsidP="0031281F">
            <w:pPr>
              <w:rPr>
                <w:rFonts w:cs="Calibri"/>
                <w:color w:val="000000" w:themeColor="text1"/>
              </w:rPr>
            </w:pPr>
            <w:r w:rsidRPr="0089014C">
              <w:rPr>
                <w:rFonts w:cs="Calibri"/>
                <w:color w:val="000000" w:themeColor="text1"/>
              </w:rPr>
              <w:t xml:space="preserve">P.13 </w:t>
            </w:r>
            <w:proofErr w:type="spellStart"/>
            <w:r w:rsidR="005D6F6A">
              <w:rPr>
                <w:rFonts w:cs="Calibri"/>
                <w:color w:val="000000" w:themeColor="text1"/>
              </w:rPr>
              <w:t>Spațiu</w:t>
            </w:r>
            <w:proofErr w:type="spellEnd"/>
            <w:r w:rsidR="005D6F6A">
              <w:rPr>
                <w:rFonts w:cs="Calibri"/>
                <w:color w:val="000000" w:themeColor="text1"/>
              </w:rPr>
              <w:t xml:space="preserve"> </w:t>
            </w:r>
            <w:proofErr w:type="spellStart"/>
            <w:r w:rsidR="005D6F6A">
              <w:rPr>
                <w:rFonts w:cs="Calibri"/>
                <w:color w:val="000000" w:themeColor="text1"/>
              </w:rPr>
              <w:t>tehnic</w:t>
            </w:r>
            <w:proofErr w:type="spellEnd"/>
          </w:p>
        </w:tc>
        <w:tc>
          <w:tcPr>
            <w:tcW w:w="4800" w:type="dxa"/>
            <w:tcBorders>
              <w:top w:val="nil"/>
              <w:left w:val="nil"/>
              <w:bottom w:val="single" w:sz="4" w:space="0" w:color="000000"/>
              <w:right w:val="single" w:sz="4" w:space="0" w:color="000000"/>
            </w:tcBorders>
            <w:shd w:val="clear" w:color="auto" w:fill="auto"/>
            <w:vAlign w:val="center"/>
          </w:tcPr>
          <w:p w14:paraId="08F3D762" w14:textId="77777777" w:rsidR="00941E4E" w:rsidRPr="0089014C" w:rsidRDefault="00941E4E" w:rsidP="0031281F">
            <w:pPr>
              <w:jc w:val="right"/>
              <w:rPr>
                <w:rFonts w:cs="Calibri"/>
                <w:color w:val="000000" w:themeColor="text1"/>
              </w:rPr>
            </w:pPr>
            <w:r w:rsidRPr="0089014C">
              <w:rPr>
                <w:rFonts w:cs="Calibri"/>
                <w:color w:val="000000" w:themeColor="text1"/>
              </w:rPr>
              <w:t>11,00 mp</w:t>
            </w:r>
          </w:p>
        </w:tc>
      </w:tr>
      <w:tr w:rsidR="00941E4E" w:rsidRPr="00E67704" w14:paraId="7BF0EBDA"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798D8653"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45671597" w14:textId="77777777" w:rsidR="00941E4E" w:rsidRPr="0089014C" w:rsidRDefault="00941E4E" w:rsidP="0031281F">
            <w:pPr>
              <w:rPr>
                <w:rFonts w:cs="Calibri"/>
                <w:color w:val="000000" w:themeColor="text1"/>
              </w:rPr>
            </w:pPr>
            <w:r w:rsidRPr="0089014C">
              <w:rPr>
                <w:rFonts w:cs="Calibri"/>
                <w:color w:val="000000" w:themeColor="text1"/>
              </w:rPr>
              <w:t>P.14 Hol</w:t>
            </w:r>
          </w:p>
        </w:tc>
        <w:tc>
          <w:tcPr>
            <w:tcW w:w="4800" w:type="dxa"/>
            <w:tcBorders>
              <w:top w:val="nil"/>
              <w:left w:val="nil"/>
              <w:bottom w:val="single" w:sz="4" w:space="0" w:color="000000"/>
              <w:right w:val="single" w:sz="4" w:space="0" w:color="000000"/>
            </w:tcBorders>
            <w:shd w:val="clear" w:color="auto" w:fill="auto"/>
            <w:vAlign w:val="center"/>
          </w:tcPr>
          <w:p w14:paraId="1EB40A04" w14:textId="77777777" w:rsidR="00941E4E" w:rsidRPr="0089014C" w:rsidRDefault="00941E4E" w:rsidP="0031281F">
            <w:pPr>
              <w:jc w:val="right"/>
              <w:rPr>
                <w:rFonts w:cs="Calibri"/>
                <w:color w:val="000000" w:themeColor="text1"/>
              </w:rPr>
            </w:pPr>
            <w:r w:rsidRPr="0089014C">
              <w:rPr>
                <w:rFonts w:cs="Calibri"/>
                <w:color w:val="000000" w:themeColor="text1"/>
              </w:rPr>
              <w:t>7,27 mp</w:t>
            </w:r>
          </w:p>
        </w:tc>
      </w:tr>
      <w:tr w:rsidR="00941E4E" w:rsidRPr="00E67704" w14:paraId="436D0CC4"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6495176F"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46B0E64C" w14:textId="77777777" w:rsidR="00941E4E" w:rsidRPr="0089014C" w:rsidRDefault="00941E4E" w:rsidP="0031281F">
            <w:pPr>
              <w:rPr>
                <w:rFonts w:cs="Calibri"/>
                <w:color w:val="000000" w:themeColor="text1"/>
              </w:rPr>
            </w:pPr>
            <w:r w:rsidRPr="0089014C">
              <w:rPr>
                <w:rFonts w:cs="Calibri"/>
                <w:color w:val="000000" w:themeColor="text1"/>
              </w:rPr>
              <w:t>P.15 Casa Scarii + scara</w:t>
            </w:r>
          </w:p>
        </w:tc>
        <w:tc>
          <w:tcPr>
            <w:tcW w:w="4800" w:type="dxa"/>
            <w:tcBorders>
              <w:top w:val="nil"/>
              <w:left w:val="nil"/>
              <w:bottom w:val="single" w:sz="4" w:space="0" w:color="000000"/>
              <w:right w:val="single" w:sz="4" w:space="0" w:color="000000"/>
            </w:tcBorders>
            <w:shd w:val="clear" w:color="auto" w:fill="auto"/>
            <w:vAlign w:val="center"/>
          </w:tcPr>
          <w:p w14:paraId="0B7FDDCF" w14:textId="77777777" w:rsidR="00941E4E" w:rsidRPr="0089014C" w:rsidRDefault="00941E4E" w:rsidP="0031281F">
            <w:pPr>
              <w:jc w:val="right"/>
              <w:rPr>
                <w:rFonts w:cs="Calibri"/>
                <w:color w:val="000000" w:themeColor="text1"/>
              </w:rPr>
            </w:pPr>
            <w:r w:rsidRPr="0089014C">
              <w:rPr>
                <w:rFonts w:cs="Calibri"/>
                <w:color w:val="000000" w:themeColor="text1"/>
              </w:rPr>
              <w:t>9,90 mp</w:t>
            </w:r>
          </w:p>
        </w:tc>
      </w:tr>
      <w:tr w:rsidR="00941E4E" w:rsidRPr="00E67704" w14:paraId="211BCA8D"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498F8861"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226FCE87" w14:textId="77777777" w:rsidR="00941E4E" w:rsidRPr="0089014C" w:rsidRDefault="00941E4E" w:rsidP="0031281F">
            <w:pPr>
              <w:rPr>
                <w:rFonts w:cs="Calibri"/>
                <w:color w:val="000000" w:themeColor="text1"/>
              </w:rPr>
            </w:pPr>
            <w:r w:rsidRPr="0089014C">
              <w:rPr>
                <w:rFonts w:cs="Calibri"/>
                <w:color w:val="000000" w:themeColor="text1"/>
              </w:rPr>
              <w:t>P.16 Loja</w:t>
            </w:r>
          </w:p>
        </w:tc>
        <w:tc>
          <w:tcPr>
            <w:tcW w:w="4800" w:type="dxa"/>
            <w:tcBorders>
              <w:top w:val="nil"/>
              <w:left w:val="nil"/>
              <w:bottom w:val="single" w:sz="4" w:space="0" w:color="000000"/>
              <w:right w:val="single" w:sz="4" w:space="0" w:color="000000"/>
            </w:tcBorders>
            <w:shd w:val="clear" w:color="auto" w:fill="auto"/>
            <w:vAlign w:val="center"/>
          </w:tcPr>
          <w:p w14:paraId="3652C9FD" w14:textId="77777777" w:rsidR="00941E4E" w:rsidRPr="0089014C" w:rsidRDefault="00941E4E" w:rsidP="0031281F">
            <w:pPr>
              <w:jc w:val="right"/>
              <w:rPr>
                <w:rFonts w:cs="Calibri"/>
                <w:color w:val="000000" w:themeColor="text1"/>
              </w:rPr>
            </w:pPr>
            <w:r w:rsidRPr="0089014C">
              <w:rPr>
                <w:rFonts w:cs="Calibri"/>
                <w:color w:val="000000" w:themeColor="text1"/>
              </w:rPr>
              <w:t>25,31 mp</w:t>
            </w:r>
          </w:p>
        </w:tc>
      </w:tr>
      <w:tr w:rsidR="00941E4E" w:rsidRPr="00E67704" w14:paraId="6CDCA44D" w14:textId="77777777" w:rsidTr="0031281F">
        <w:trPr>
          <w:trHeight w:val="300"/>
        </w:trPr>
        <w:tc>
          <w:tcPr>
            <w:tcW w:w="900" w:type="dxa"/>
            <w:tcBorders>
              <w:top w:val="nil"/>
              <w:left w:val="single" w:sz="4" w:space="0" w:color="000000"/>
              <w:bottom w:val="single" w:sz="4" w:space="0" w:color="000000"/>
              <w:right w:val="single" w:sz="4" w:space="0" w:color="000000"/>
            </w:tcBorders>
            <w:shd w:val="clear" w:color="auto" w:fill="auto"/>
            <w:vAlign w:val="center"/>
            <w:hideMark/>
          </w:tcPr>
          <w:p w14:paraId="42363C51" w14:textId="77777777" w:rsidR="00941E4E" w:rsidRPr="00653C6A" w:rsidRDefault="00941E4E" w:rsidP="0031281F">
            <w:pPr>
              <w:rPr>
                <w:rFonts w:cs="Calibri"/>
                <w:b/>
                <w:bCs/>
                <w:color w:val="000000" w:themeColor="text1"/>
                <w:u w:val="single"/>
              </w:rPr>
            </w:pPr>
          </w:p>
        </w:tc>
        <w:tc>
          <w:tcPr>
            <w:tcW w:w="4360" w:type="dxa"/>
            <w:tcBorders>
              <w:top w:val="nil"/>
              <w:left w:val="nil"/>
              <w:bottom w:val="single" w:sz="4" w:space="0" w:color="000000"/>
              <w:right w:val="single" w:sz="4" w:space="0" w:color="000000"/>
            </w:tcBorders>
            <w:shd w:val="clear" w:color="auto" w:fill="auto"/>
            <w:vAlign w:val="center"/>
            <w:hideMark/>
          </w:tcPr>
          <w:p w14:paraId="35B4D900" w14:textId="77777777" w:rsidR="00941E4E" w:rsidRPr="00653C6A" w:rsidRDefault="00941E4E" w:rsidP="0031281F">
            <w:pPr>
              <w:rPr>
                <w:rFonts w:cs="Calibri"/>
                <w:b/>
                <w:bCs/>
                <w:color w:val="000000" w:themeColor="text1"/>
                <w:u w:val="single"/>
              </w:rPr>
            </w:pPr>
            <w:r w:rsidRPr="00653C6A">
              <w:rPr>
                <w:rFonts w:cs="Calibri"/>
                <w:b/>
                <w:bCs/>
                <w:color w:val="000000" w:themeColor="text1"/>
                <w:u w:val="single"/>
              </w:rPr>
              <w:t>Total arie utilă-Parter</w:t>
            </w:r>
          </w:p>
        </w:tc>
        <w:tc>
          <w:tcPr>
            <w:tcW w:w="4800" w:type="dxa"/>
            <w:tcBorders>
              <w:top w:val="nil"/>
              <w:left w:val="nil"/>
              <w:bottom w:val="single" w:sz="4" w:space="0" w:color="000000"/>
              <w:right w:val="single" w:sz="4" w:space="0" w:color="000000"/>
            </w:tcBorders>
            <w:shd w:val="clear" w:color="auto" w:fill="auto"/>
            <w:vAlign w:val="center"/>
            <w:hideMark/>
          </w:tcPr>
          <w:p w14:paraId="75F5AC37" w14:textId="77777777" w:rsidR="00941E4E" w:rsidRPr="00653C6A" w:rsidRDefault="00941E4E" w:rsidP="0031281F">
            <w:pPr>
              <w:jc w:val="right"/>
              <w:rPr>
                <w:rFonts w:cs="Calibri"/>
                <w:b/>
                <w:bCs/>
                <w:color w:val="000000" w:themeColor="text1"/>
                <w:u w:val="single"/>
              </w:rPr>
            </w:pPr>
            <w:r w:rsidRPr="00653C6A">
              <w:rPr>
                <w:rFonts w:cs="Calibri"/>
                <w:b/>
                <w:bCs/>
                <w:color w:val="000000" w:themeColor="text1"/>
                <w:u w:val="single"/>
              </w:rPr>
              <w:t>421,57 m²</w:t>
            </w:r>
          </w:p>
        </w:tc>
      </w:tr>
      <w:tr w:rsidR="00941E4E" w:rsidRPr="00E67704" w14:paraId="505A86A6" w14:textId="77777777" w:rsidTr="0031281F">
        <w:trPr>
          <w:trHeight w:val="300"/>
        </w:trPr>
        <w:tc>
          <w:tcPr>
            <w:tcW w:w="1006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81495" w14:textId="77777777" w:rsidR="00941E4E" w:rsidRPr="00E67704" w:rsidRDefault="00941E4E" w:rsidP="0031281F">
            <w:pPr>
              <w:rPr>
                <w:rFonts w:cs="Calibri"/>
                <w:b/>
                <w:bCs/>
                <w:color w:val="FF0000"/>
              </w:rPr>
            </w:pPr>
            <w:r w:rsidRPr="00653C6A">
              <w:rPr>
                <w:rFonts w:cs="Calibri"/>
                <w:b/>
                <w:bCs/>
                <w:color w:val="000000" w:themeColor="text1"/>
              </w:rPr>
              <w:t>Etaj</w:t>
            </w:r>
          </w:p>
        </w:tc>
      </w:tr>
      <w:tr w:rsidR="00941E4E" w:rsidRPr="00E67704" w14:paraId="3E6E5403"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3BEC6512"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76EE4A6A" w14:textId="03B1B1AA" w:rsidR="00941E4E" w:rsidRPr="00653C6A" w:rsidRDefault="00BC52D6" w:rsidP="0031281F">
            <w:pPr>
              <w:rPr>
                <w:rFonts w:cs="Calibri"/>
                <w:color w:val="000000" w:themeColor="text1"/>
              </w:rPr>
            </w:pPr>
            <w:r>
              <w:rPr>
                <w:rFonts w:cs="Calibri"/>
                <w:color w:val="000000" w:themeColor="text1"/>
              </w:rPr>
              <w:t>E</w:t>
            </w:r>
            <w:r w:rsidR="00941E4E" w:rsidRPr="00653C6A">
              <w:rPr>
                <w:rFonts w:cs="Calibri"/>
                <w:color w:val="000000" w:themeColor="text1"/>
              </w:rPr>
              <w:t xml:space="preserve">.01 Camera </w:t>
            </w:r>
            <w:proofErr w:type="spellStart"/>
            <w:r w:rsidR="00941E4E" w:rsidRPr="00653C6A">
              <w:rPr>
                <w:rFonts w:cs="Calibri"/>
                <w:color w:val="000000" w:themeColor="text1"/>
              </w:rPr>
              <w:t>machiaj</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2EA9AD69" w14:textId="77777777" w:rsidR="00941E4E" w:rsidRPr="00653C6A" w:rsidRDefault="00941E4E" w:rsidP="0031281F">
            <w:pPr>
              <w:jc w:val="right"/>
              <w:rPr>
                <w:rFonts w:cs="Calibri"/>
                <w:color w:val="000000" w:themeColor="text1"/>
              </w:rPr>
            </w:pPr>
            <w:r w:rsidRPr="00653C6A">
              <w:rPr>
                <w:rFonts w:cs="Calibri"/>
                <w:color w:val="000000" w:themeColor="text1"/>
              </w:rPr>
              <w:t>9,65 mp</w:t>
            </w:r>
          </w:p>
        </w:tc>
      </w:tr>
      <w:tr w:rsidR="00941E4E" w:rsidRPr="00E67704" w14:paraId="32757198"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999B9C7"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0978D419" w14:textId="471849E0" w:rsidR="00941E4E" w:rsidRPr="00653C6A" w:rsidRDefault="00BC52D6" w:rsidP="0031281F">
            <w:pPr>
              <w:rPr>
                <w:rFonts w:cs="Calibri"/>
                <w:color w:val="000000" w:themeColor="text1"/>
              </w:rPr>
            </w:pPr>
            <w:r>
              <w:rPr>
                <w:rFonts w:cs="Calibri"/>
                <w:color w:val="000000" w:themeColor="text1"/>
              </w:rPr>
              <w:t>E</w:t>
            </w:r>
            <w:r w:rsidR="00941E4E" w:rsidRPr="00653C6A">
              <w:rPr>
                <w:rFonts w:cs="Calibri"/>
                <w:color w:val="000000" w:themeColor="text1"/>
              </w:rPr>
              <w:t xml:space="preserve">.02 Casa </w:t>
            </w:r>
            <w:proofErr w:type="spellStart"/>
            <w:r w:rsidR="00941E4E" w:rsidRPr="00653C6A">
              <w:rPr>
                <w:rFonts w:cs="Calibri"/>
                <w:color w:val="000000" w:themeColor="text1"/>
              </w:rPr>
              <w:t>scarii</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7B6D7D86" w14:textId="77777777" w:rsidR="00941E4E" w:rsidRPr="00653C6A" w:rsidRDefault="00941E4E" w:rsidP="0031281F">
            <w:pPr>
              <w:jc w:val="right"/>
              <w:rPr>
                <w:rFonts w:cs="Calibri"/>
                <w:color w:val="000000" w:themeColor="text1"/>
              </w:rPr>
            </w:pPr>
            <w:r w:rsidRPr="00653C6A">
              <w:rPr>
                <w:rFonts w:cs="Calibri"/>
                <w:color w:val="000000" w:themeColor="text1"/>
              </w:rPr>
              <w:t>2,16 mp</w:t>
            </w:r>
          </w:p>
        </w:tc>
      </w:tr>
      <w:tr w:rsidR="00941E4E" w:rsidRPr="00E67704" w14:paraId="396859E5"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5E93AE0E"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6289471F" w14:textId="159F2198" w:rsidR="00941E4E" w:rsidRPr="00653C6A" w:rsidRDefault="00BC52D6" w:rsidP="0031281F">
            <w:pPr>
              <w:rPr>
                <w:rFonts w:cs="Calibri"/>
                <w:color w:val="000000" w:themeColor="text1"/>
              </w:rPr>
            </w:pPr>
            <w:r>
              <w:rPr>
                <w:rFonts w:cs="Calibri"/>
                <w:color w:val="000000" w:themeColor="text1"/>
              </w:rPr>
              <w:t>E</w:t>
            </w:r>
            <w:r w:rsidR="00941E4E" w:rsidRPr="00653C6A">
              <w:rPr>
                <w:rFonts w:cs="Calibri"/>
                <w:color w:val="000000" w:themeColor="text1"/>
              </w:rPr>
              <w:t>.03 Hol</w:t>
            </w:r>
          </w:p>
        </w:tc>
        <w:tc>
          <w:tcPr>
            <w:tcW w:w="4800" w:type="dxa"/>
            <w:tcBorders>
              <w:top w:val="nil"/>
              <w:left w:val="nil"/>
              <w:bottom w:val="single" w:sz="4" w:space="0" w:color="000000"/>
              <w:right w:val="single" w:sz="4" w:space="0" w:color="000000"/>
            </w:tcBorders>
            <w:shd w:val="clear" w:color="auto" w:fill="auto"/>
            <w:vAlign w:val="center"/>
            <w:hideMark/>
          </w:tcPr>
          <w:p w14:paraId="477A49A7" w14:textId="77777777" w:rsidR="00941E4E" w:rsidRPr="00653C6A" w:rsidRDefault="00941E4E" w:rsidP="0031281F">
            <w:pPr>
              <w:jc w:val="right"/>
              <w:rPr>
                <w:rFonts w:cs="Calibri"/>
                <w:color w:val="000000" w:themeColor="text1"/>
              </w:rPr>
            </w:pPr>
            <w:r w:rsidRPr="00653C6A">
              <w:rPr>
                <w:rFonts w:cs="Calibri"/>
                <w:color w:val="000000" w:themeColor="text1"/>
              </w:rPr>
              <w:t>6,81 mp</w:t>
            </w:r>
          </w:p>
        </w:tc>
      </w:tr>
      <w:tr w:rsidR="00941E4E" w:rsidRPr="00E67704" w14:paraId="1D49D574"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734D71F1"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7D191CE3" w14:textId="2F58EB4D" w:rsidR="00941E4E" w:rsidRPr="00653C6A" w:rsidRDefault="00BC52D6" w:rsidP="0031281F">
            <w:pPr>
              <w:rPr>
                <w:rFonts w:cs="Calibri"/>
                <w:color w:val="000000" w:themeColor="text1"/>
              </w:rPr>
            </w:pPr>
            <w:r>
              <w:rPr>
                <w:rFonts w:cs="Calibri"/>
                <w:color w:val="000000" w:themeColor="text1"/>
              </w:rPr>
              <w:t>E</w:t>
            </w:r>
            <w:r w:rsidR="00941E4E" w:rsidRPr="00653C6A">
              <w:rPr>
                <w:rFonts w:cs="Calibri"/>
                <w:color w:val="000000" w:themeColor="text1"/>
              </w:rPr>
              <w:t xml:space="preserve">.04 Sala de </w:t>
            </w:r>
            <w:proofErr w:type="spellStart"/>
            <w:r w:rsidR="00941E4E" w:rsidRPr="00653C6A">
              <w:rPr>
                <w:rFonts w:cs="Calibri"/>
                <w:color w:val="000000" w:themeColor="text1"/>
              </w:rPr>
              <w:t>sedinte</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477637DC" w14:textId="77777777" w:rsidR="00941E4E" w:rsidRPr="00653C6A" w:rsidRDefault="00941E4E" w:rsidP="0031281F">
            <w:pPr>
              <w:jc w:val="right"/>
              <w:rPr>
                <w:rFonts w:cs="Calibri"/>
                <w:color w:val="000000" w:themeColor="text1"/>
              </w:rPr>
            </w:pPr>
            <w:r w:rsidRPr="00653C6A">
              <w:rPr>
                <w:rFonts w:cs="Calibri"/>
                <w:color w:val="000000" w:themeColor="text1"/>
              </w:rPr>
              <w:t>19,34 mp</w:t>
            </w:r>
          </w:p>
        </w:tc>
      </w:tr>
      <w:tr w:rsidR="00941E4E" w:rsidRPr="00E67704" w14:paraId="7DB885B2"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348E9783"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5D57444B" w14:textId="3793C80C" w:rsidR="00941E4E" w:rsidRPr="00653C6A" w:rsidRDefault="00BC52D6" w:rsidP="0031281F">
            <w:pPr>
              <w:rPr>
                <w:rFonts w:cs="Calibri"/>
                <w:color w:val="000000" w:themeColor="text1"/>
              </w:rPr>
            </w:pPr>
            <w:r>
              <w:rPr>
                <w:rFonts w:cs="Calibri"/>
                <w:color w:val="000000" w:themeColor="text1"/>
              </w:rPr>
              <w:t>E</w:t>
            </w:r>
            <w:r w:rsidR="00941E4E" w:rsidRPr="00653C6A">
              <w:rPr>
                <w:rFonts w:cs="Calibri"/>
                <w:color w:val="000000" w:themeColor="text1"/>
              </w:rPr>
              <w:t>.05 Hol</w:t>
            </w:r>
          </w:p>
        </w:tc>
        <w:tc>
          <w:tcPr>
            <w:tcW w:w="4800" w:type="dxa"/>
            <w:tcBorders>
              <w:top w:val="nil"/>
              <w:left w:val="nil"/>
              <w:bottom w:val="single" w:sz="4" w:space="0" w:color="000000"/>
              <w:right w:val="single" w:sz="4" w:space="0" w:color="000000"/>
            </w:tcBorders>
            <w:shd w:val="clear" w:color="auto" w:fill="auto"/>
            <w:vAlign w:val="center"/>
            <w:hideMark/>
          </w:tcPr>
          <w:p w14:paraId="77E3EAED" w14:textId="77777777" w:rsidR="00941E4E" w:rsidRPr="00653C6A" w:rsidRDefault="00941E4E" w:rsidP="0031281F">
            <w:pPr>
              <w:jc w:val="right"/>
              <w:rPr>
                <w:rFonts w:cs="Calibri"/>
                <w:color w:val="000000" w:themeColor="text1"/>
              </w:rPr>
            </w:pPr>
            <w:r w:rsidRPr="00653C6A">
              <w:rPr>
                <w:rFonts w:cs="Calibri"/>
                <w:color w:val="000000" w:themeColor="text1"/>
              </w:rPr>
              <w:t>12,34 mp</w:t>
            </w:r>
          </w:p>
        </w:tc>
      </w:tr>
      <w:tr w:rsidR="00941E4E" w:rsidRPr="00E67704" w14:paraId="66AEEDB3"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2AEE0AC1"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091F6928" w14:textId="1175DAC5" w:rsidR="00941E4E" w:rsidRPr="00653C6A" w:rsidRDefault="00BC52D6" w:rsidP="0031281F">
            <w:pPr>
              <w:rPr>
                <w:rFonts w:cs="Calibri"/>
                <w:color w:val="000000" w:themeColor="text1"/>
              </w:rPr>
            </w:pPr>
            <w:r>
              <w:rPr>
                <w:rFonts w:cs="Calibri"/>
                <w:color w:val="000000" w:themeColor="text1"/>
              </w:rPr>
              <w:t>E</w:t>
            </w:r>
            <w:r w:rsidR="00941E4E" w:rsidRPr="00653C6A">
              <w:rPr>
                <w:rFonts w:cs="Calibri"/>
                <w:color w:val="000000" w:themeColor="text1"/>
              </w:rPr>
              <w:t xml:space="preserve">.06 </w:t>
            </w:r>
            <w:proofErr w:type="spellStart"/>
            <w:r w:rsidR="00941E4E" w:rsidRPr="00653C6A">
              <w:rPr>
                <w:rFonts w:cs="Calibri"/>
                <w:color w:val="000000" w:themeColor="text1"/>
              </w:rPr>
              <w:t>Depozitare</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1511CB3F" w14:textId="77777777" w:rsidR="00941E4E" w:rsidRPr="00653C6A" w:rsidRDefault="00941E4E" w:rsidP="0031281F">
            <w:pPr>
              <w:jc w:val="right"/>
              <w:rPr>
                <w:rFonts w:cs="Calibri"/>
                <w:color w:val="000000" w:themeColor="text1"/>
              </w:rPr>
            </w:pPr>
            <w:r w:rsidRPr="00653C6A">
              <w:rPr>
                <w:rFonts w:cs="Calibri"/>
                <w:color w:val="000000" w:themeColor="text1"/>
              </w:rPr>
              <w:t>22,45 mp</w:t>
            </w:r>
          </w:p>
        </w:tc>
      </w:tr>
      <w:tr w:rsidR="00941E4E" w:rsidRPr="00E67704" w14:paraId="376A71B2"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hideMark/>
          </w:tcPr>
          <w:p w14:paraId="5FE1E69C" w14:textId="77777777" w:rsidR="00941E4E" w:rsidRPr="00E67704" w:rsidRDefault="00941E4E" w:rsidP="0031281F">
            <w:pPr>
              <w:rPr>
                <w:rFonts w:cs="Calibri"/>
                <w:color w:val="FF0000"/>
              </w:rPr>
            </w:pPr>
            <w:r w:rsidRPr="00E67704">
              <w:rPr>
                <w:rFonts w:cs="Calibri"/>
                <w:color w:val="FF0000"/>
              </w:rPr>
              <w:t> </w:t>
            </w:r>
          </w:p>
        </w:tc>
        <w:tc>
          <w:tcPr>
            <w:tcW w:w="4360" w:type="dxa"/>
            <w:tcBorders>
              <w:top w:val="nil"/>
              <w:left w:val="nil"/>
              <w:bottom w:val="single" w:sz="4" w:space="0" w:color="000000"/>
              <w:right w:val="single" w:sz="4" w:space="0" w:color="000000"/>
            </w:tcBorders>
            <w:shd w:val="clear" w:color="auto" w:fill="auto"/>
            <w:vAlign w:val="center"/>
            <w:hideMark/>
          </w:tcPr>
          <w:p w14:paraId="7858CECD" w14:textId="1D635F01" w:rsidR="00941E4E" w:rsidRPr="00653C6A" w:rsidRDefault="00BC52D6" w:rsidP="0031281F">
            <w:pPr>
              <w:rPr>
                <w:rFonts w:cs="Calibri"/>
                <w:color w:val="000000" w:themeColor="text1"/>
              </w:rPr>
            </w:pPr>
            <w:r>
              <w:rPr>
                <w:rFonts w:cs="Calibri"/>
                <w:color w:val="000000" w:themeColor="text1"/>
              </w:rPr>
              <w:t>E</w:t>
            </w:r>
            <w:r w:rsidR="00941E4E" w:rsidRPr="00653C6A">
              <w:rPr>
                <w:rFonts w:cs="Calibri"/>
                <w:color w:val="000000" w:themeColor="text1"/>
              </w:rPr>
              <w:t xml:space="preserve">.07 </w:t>
            </w:r>
            <w:proofErr w:type="spellStart"/>
            <w:r w:rsidR="00941E4E" w:rsidRPr="00653C6A">
              <w:rPr>
                <w:rFonts w:cs="Calibri"/>
                <w:color w:val="000000" w:themeColor="text1"/>
              </w:rPr>
              <w:t>Cerc</w:t>
            </w:r>
            <w:proofErr w:type="spellEnd"/>
            <w:r w:rsidR="00941E4E" w:rsidRPr="00653C6A">
              <w:rPr>
                <w:rFonts w:cs="Calibri"/>
                <w:color w:val="000000" w:themeColor="text1"/>
              </w:rPr>
              <w:t xml:space="preserve"> </w:t>
            </w:r>
            <w:proofErr w:type="spellStart"/>
            <w:r w:rsidR="00941E4E" w:rsidRPr="00653C6A">
              <w:rPr>
                <w:rFonts w:cs="Calibri"/>
                <w:color w:val="000000" w:themeColor="text1"/>
              </w:rPr>
              <w:t>muzical</w:t>
            </w:r>
            <w:proofErr w:type="spellEnd"/>
          </w:p>
        </w:tc>
        <w:tc>
          <w:tcPr>
            <w:tcW w:w="4800" w:type="dxa"/>
            <w:tcBorders>
              <w:top w:val="nil"/>
              <w:left w:val="nil"/>
              <w:bottom w:val="single" w:sz="4" w:space="0" w:color="000000"/>
              <w:right w:val="single" w:sz="4" w:space="0" w:color="000000"/>
            </w:tcBorders>
            <w:shd w:val="clear" w:color="auto" w:fill="auto"/>
            <w:vAlign w:val="center"/>
            <w:hideMark/>
          </w:tcPr>
          <w:p w14:paraId="02029067" w14:textId="77777777" w:rsidR="00941E4E" w:rsidRPr="00653C6A" w:rsidRDefault="00941E4E" w:rsidP="0031281F">
            <w:pPr>
              <w:jc w:val="right"/>
              <w:rPr>
                <w:rFonts w:cs="Calibri"/>
                <w:color w:val="000000" w:themeColor="text1"/>
              </w:rPr>
            </w:pPr>
            <w:r w:rsidRPr="00653C6A">
              <w:rPr>
                <w:rFonts w:cs="Calibri"/>
                <w:color w:val="000000" w:themeColor="text1"/>
              </w:rPr>
              <w:t>31,62 mp</w:t>
            </w:r>
          </w:p>
        </w:tc>
      </w:tr>
      <w:tr w:rsidR="00941E4E" w:rsidRPr="00E67704" w14:paraId="4DF9C52F"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09988EF0"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3CB04C6D" w14:textId="2A1F1FCB" w:rsidR="00941E4E" w:rsidRPr="00653C6A" w:rsidRDefault="00BC52D6" w:rsidP="0031281F">
            <w:pPr>
              <w:rPr>
                <w:rFonts w:cs="Calibri"/>
                <w:color w:val="000000" w:themeColor="text1"/>
              </w:rPr>
            </w:pPr>
            <w:r>
              <w:rPr>
                <w:rFonts w:cs="Calibri"/>
                <w:color w:val="000000" w:themeColor="text1"/>
              </w:rPr>
              <w:t>E</w:t>
            </w:r>
            <w:r w:rsidR="00941E4E">
              <w:rPr>
                <w:rFonts w:cs="Calibri"/>
                <w:color w:val="000000" w:themeColor="text1"/>
              </w:rPr>
              <w:t>.08 Balcon</w:t>
            </w:r>
          </w:p>
        </w:tc>
        <w:tc>
          <w:tcPr>
            <w:tcW w:w="4800" w:type="dxa"/>
            <w:tcBorders>
              <w:top w:val="nil"/>
              <w:left w:val="nil"/>
              <w:bottom w:val="single" w:sz="4" w:space="0" w:color="000000"/>
              <w:right w:val="single" w:sz="4" w:space="0" w:color="000000"/>
            </w:tcBorders>
            <w:shd w:val="clear" w:color="auto" w:fill="auto"/>
            <w:vAlign w:val="center"/>
          </w:tcPr>
          <w:p w14:paraId="5270D720" w14:textId="77777777" w:rsidR="00941E4E" w:rsidRPr="00653C6A" w:rsidRDefault="00941E4E" w:rsidP="0031281F">
            <w:pPr>
              <w:jc w:val="right"/>
              <w:rPr>
                <w:rFonts w:cs="Calibri"/>
                <w:color w:val="000000" w:themeColor="text1"/>
              </w:rPr>
            </w:pPr>
            <w:r>
              <w:rPr>
                <w:rFonts w:cs="Calibri"/>
                <w:color w:val="000000" w:themeColor="text1"/>
              </w:rPr>
              <w:t>20,83 mp</w:t>
            </w:r>
          </w:p>
        </w:tc>
      </w:tr>
      <w:tr w:rsidR="00941E4E" w:rsidRPr="00E67704" w14:paraId="599F6818"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020E7EC2"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0121946C" w14:textId="11D94646" w:rsidR="00941E4E" w:rsidRPr="00653C6A" w:rsidRDefault="00BC52D6" w:rsidP="0031281F">
            <w:pPr>
              <w:rPr>
                <w:rFonts w:cs="Calibri"/>
                <w:color w:val="000000" w:themeColor="text1"/>
              </w:rPr>
            </w:pPr>
            <w:r>
              <w:rPr>
                <w:rFonts w:cs="Calibri"/>
                <w:color w:val="000000" w:themeColor="text1"/>
              </w:rPr>
              <w:t>E</w:t>
            </w:r>
            <w:r w:rsidR="00941E4E">
              <w:rPr>
                <w:rFonts w:cs="Calibri"/>
                <w:color w:val="000000" w:themeColor="text1"/>
              </w:rPr>
              <w:t xml:space="preserve">.09 </w:t>
            </w:r>
            <w:proofErr w:type="spellStart"/>
            <w:r w:rsidR="00941E4E">
              <w:rPr>
                <w:rFonts w:cs="Calibri"/>
                <w:color w:val="000000" w:themeColor="text1"/>
              </w:rPr>
              <w:t>Birou</w:t>
            </w:r>
            <w:proofErr w:type="spellEnd"/>
            <w:r w:rsidR="00941E4E">
              <w:rPr>
                <w:rFonts w:cs="Calibri"/>
                <w:color w:val="000000" w:themeColor="text1"/>
              </w:rPr>
              <w:t xml:space="preserve"> </w:t>
            </w:r>
            <w:proofErr w:type="spellStart"/>
            <w:r w:rsidR="00941E4E">
              <w:rPr>
                <w:rFonts w:cs="Calibri"/>
                <w:color w:val="000000" w:themeColor="text1"/>
              </w:rPr>
              <w:t>profesori</w:t>
            </w:r>
            <w:proofErr w:type="spellEnd"/>
          </w:p>
        </w:tc>
        <w:tc>
          <w:tcPr>
            <w:tcW w:w="4800" w:type="dxa"/>
            <w:tcBorders>
              <w:top w:val="nil"/>
              <w:left w:val="nil"/>
              <w:bottom w:val="single" w:sz="4" w:space="0" w:color="000000"/>
              <w:right w:val="single" w:sz="4" w:space="0" w:color="000000"/>
            </w:tcBorders>
            <w:shd w:val="clear" w:color="auto" w:fill="auto"/>
            <w:vAlign w:val="center"/>
          </w:tcPr>
          <w:p w14:paraId="0047B2B5" w14:textId="77777777" w:rsidR="00941E4E" w:rsidRPr="00653C6A" w:rsidRDefault="00941E4E" w:rsidP="0031281F">
            <w:pPr>
              <w:jc w:val="right"/>
              <w:rPr>
                <w:rFonts w:cs="Calibri"/>
                <w:color w:val="000000" w:themeColor="text1"/>
              </w:rPr>
            </w:pPr>
            <w:r>
              <w:rPr>
                <w:rFonts w:cs="Calibri"/>
                <w:color w:val="000000" w:themeColor="text1"/>
              </w:rPr>
              <w:t>14,08 mp</w:t>
            </w:r>
          </w:p>
        </w:tc>
      </w:tr>
      <w:tr w:rsidR="00941E4E" w:rsidRPr="00E67704" w14:paraId="6E2CFD8D" w14:textId="77777777" w:rsidTr="0031281F">
        <w:trPr>
          <w:trHeight w:val="300"/>
        </w:trPr>
        <w:tc>
          <w:tcPr>
            <w:tcW w:w="900" w:type="dxa"/>
            <w:tcBorders>
              <w:top w:val="nil"/>
              <w:left w:val="single" w:sz="4" w:space="0" w:color="000000"/>
              <w:bottom w:val="nil"/>
              <w:right w:val="single" w:sz="4" w:space="0" w:color="000000"/>
            </w:tcBorders>
            <w:shd w:val="clear" w:color="auto" w:fill="auto"/>
            <w:vAlign w:val="center"/>
          </w:tcPr>
          <w:p w14:paraId="53693D16" w14:textId="77777777" w:rsidR="00941E4E" w:rsidRPr="00E67704" w:rsidRDefault="00941E4E" w:rsidP="0031281F">
            <w:pPr>
              <w:rPr>
                <w:rFonts w:cs="Calibri"/>
                <w:color w:val="FF0000"/>
              </w:rPr>
            </w:pPr>
          </w:p>
        </w:tc>
        <w:tc>
          <w:tcPr>
            <w:tcW w:w="4360" w:type="dxa"/>
            <w:tcBorders>
              <w:top w:val="nil"/>
              <w:left w:val="nil"/>
              <w:bottom w:val="single" w:sz="4" w:space="0" w:color="000000"/>
              <w:right w:val="single" w:sz="4" w:space="0" w:color="000000"/>
            </w:tcBorders>
            <w:shd w:val="clear" w:color="auto" w:fill="auto"/>
            <w:vAlign w:val="center"/>
          </w:tcPr>
          <w:p w14:paraId="07595820" w14:textId="0A2A3A25" w:rsidR="00941E4E" w:rsidRPr="00653C6A" w:rsidRDefault="00BC52D6" w:rsidP="0031281F">
            <w:pPr>
              <w:rPr>
                <w:rFonts w:cs="Calibri"/>
                <w:color w:val="000000" w:themeColor="text1"/>
              </w:rPr>
            </w:pPr>
            <w:r>
              <w:rPr>
                <w:rFonts w:cs="Calibri"/>
                <w:color w:val="000000" w:themeColor="text1"/>
              </w:rPr>
              <w:t>E</w:t>
            </w:r>
            <w:r w:rsidR="00941E4E">
              <w:rPr>
                <w:rFonts w:cs="Calibri"/>
                <w:color w:val="000000" w:themeColor="text1"/>
              </w:rPr>
              <w:t xml:space="preserve">.10 </w:t>
            </w:r>
            <w:proofErr w:type="spellStart"/>
            <w:r w:rsidR="00941E4E">
              <w:rPr>
                <w:rFonts w:cs="Calibri"/>
                <w:color w:val="000000" w:themeColor="text1"/>
              </w:rPr>
              <w:t>Depozitare</w:t>
            </w:r>
            <w:proofErr w:type="spellEnd"/>
          </w:p>
        </w:tc>
        <w:tc>
          <w:tcPr>
            <w:tcW w:w="4800" w:type="dxa"/>
            <w:tcBorders>
              <w:top w:val="nil"/>
              <w:left w:val="nil"/>
              <w:bottom w:val="single" w:sz="4" w:space="0" w:color="000000"/>
              <w:right w:val="single" w:sz="4" w:space="0" w:color="000000"/>
            </w:tcBorders>
            <w:shd w:val="clear" w:color="auto" w:fill="auto"/>
            <w:vAlign w:val="center"/>
          </w:tcPr>
          <w:p w14:paraId="09968305" w14:textId="77777777" w:rsidR="00941E4E" w:rsidRPr="00653C6A" w:rsidRDefault="00941E4E" w:rsidP="0031281F">
            <w:pPr>
              <w:jc w:val="right"/>
              <w:rPr>
                <w:rFonts w:cs="Calibri"/>
                <w:color w:val="000000" w:themeColor="text1"/>
              </w:rPr>
            </w:pPr>
            <w:r>
              <w:rPr>
                <w:rFonts w:cs="Calibri"/>
                <w:color w:val="000000" w:themeColor="text1"/>
              </w:rPr>
              <w:t>6,06 mp</w:t>
            </w:r>
          </w:p>
        </w:tc>
      </w:tr>
      <w:tr w:rsidR="00941E4E" w:rsidRPr="00E67704" w14:paraId="424EDE34" w14:textId="77777777" w:rsidTr="0031281F">
        <w:trPr>
          <w:trHeight w:val="300"/>
        </w:trPr>
        <w:tc>
          <w:tcPr>
            <w:tcW w:w="900" w:type="dxa"/>
            <w:tcBorders>
              <w:top w:val="nil"/>
              <w:left w:val="single" w:sz="4" w:space="0" w:color="000000"/>
              <w:bottom w:val="single" w:sz="4" w:space="0" w:color="auto"/>
              <w:right w:val="single" w:sz="4" w:space="0" w:color="000000"/>
            </w:tcBorders>
            <w:shd w:val="clear" w:color="auto" w:fill="auto"/>
            <w:vAlign w:val="center"/>
            <w:hideMark/>
          </w:tcPr>
          <w:p w14:paraId="4F0806E7" w14:textId="77777777" w:rsidR="00941E4E" w:rsidRPr="00E67704" w:rsidRDefault="00941E4E" w:rsidP="0031281F">
            <w:pPr>
              <w:rPr>
                <w:rFonts w:cs="Calibri"/>
                <w:b/>
                <w:bCs/>
                <w:color w:val="FF0000"/>
                <w:u w:val="single"/>
              </w:rPr>
            </w:pPr>
          </w:p>
        </w:tc>
        <w:tc>
          <w:tcPr>
            <w:tcW w:w="4360" w:type="dxa"/>
            <w:tcBorders>
              <w:top w:val="nil"/>
              <w:left w:val="nil"/>
              <w:bottom w:val="single" w:sz="4" w:space="0" w:color="auto"/>
              <w:right w:val="single" w:sz="4" w:space="0" w:color="000000"/>
            </w:tcBorders>
            <w:shd w:val="clear" w:color="auto" w:fill="auto"/>
            <w:vAlign w:val="center"/>
            <w:hideMark/>
          </w:tcPr>
          <w:p w14:paraId="01FDAF5A" w14:textId="77777777" w:rsidR="00941E4E" w:rsidRPr="00653C6A" w:rsidRDefault="00941E4E" w:rsidP="0031281F">
            <w:pPr>
              <w:rPr>
                <w:rFonts w:cs="Calibri"/>
                <w:b/>
                <w:bCs/>
                <w:color w:val="000000" w:themeColor="text1"/>
                <w:u w:val="single"/>
              </w:rPr>
            </w:pPr>
            <w:r w:rsidRPr="00653C6A">
              <w:rPr>
                <w:rFonts w:cs="Calibri"/>
                <w:b/>
                <w:bCs/>
                <w:color w:val="000000" w:themeColor="text1"/>
                <w:u w:val="single"/>
              </w:rPr>
              <w:t>Total arie utilă-Etaj</w:t>
            </w:r>
          </w:p>
        </w:tc>
        <w:tc>
          <w:tcPr>
            <w:tcW w:w="4800" w:type="dxa"/>
            <w:tcBorders>
              <w:top w:val="nil"/>
              <w:left w:val="nil"/>
              <w:bottom w:val="single" w:sz="4" w:space="0" w:color="auto"/>
              <w:right w:val="single" w:sz="4" w:space="0" w:color="000000"/>
            </w:tcBorders>
            <w:shd w:val="clear" w:color="auto" w:fill="auto"/>
            <w:vAlign w:val="center"/>
            <w:hideMark/>
          </w:tcPr>
          <w:p w14:paraId="7C3CC497" w14:textId="77777777" w:rsidR="00941E4E" w:rsidRPr="00653C6A" w:rsidRDefault="00941E4E" w:rsidP="0031281F">
            <w:pPr>
              <w:jc w:val="right"/>
              <w:rPr>
                <w:rFonts w:cs="Calibri"/>
                <w:b/>
                <w:bCs/>
                <w:color w:val="000000" w:themeColor="text1"/>
                <w:u w:val="single"/>
              </w:rPr>
            </w:pPr>
            <w:r w:rsidRPr="00653C6A">
              <w:rPr>
                <w:rFonts w:cs="Calibri"/>
                <w:b/>
                <w:bCs/>
                <w:color w:val="000000" w:themeColor="text1"/>
                <w:u w:val="single"/>
              </w:rPr>
              <w:t>145,34 m²</w:t>
            </w:r>
          </w:p>
        </w:tc>
      </w:tr>
      <w:tr w:rsidR="00941E4E" w:rsidRPr="00E67704" w14:paraId="58575210" w14:textId="77777777" w:rsidTr="0031281F">
        <w:trPr>
          <w:trHeight w:val="300"/>
        </w:trPr>
        <w:tc>
          <w:tcPr>
            <w:tcW w:w="5260"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14:paraId="66AF3958" w14:textId="77777777" w:rsidR="00941E4E" w:rsidRPr="00653C6A" w:rsidRDefault="00941E4E" w:rsidP="0031281F">
            <w:pPr>
              <w:jc w:val="center"/>
              <w:rPr>
                <w:rFonts w:cs="Calibri"/>
                <w:b/>
                <w:bCs/>
                <w:color w:val="000000" w:themeColor="text1"/>
                <w:u w:val="single"/>
              </w:rPr>
            </w:pPr>
            <w:r w:rsidRPr="00653C6A">
              <w:rPr>
                <w:rFonts w:cs="Calibri"/>
                <w:b/>
                <w:bCs/>
                <w:color w:val="000000" w:themeColor="text1"/>
                <w:u w:val="single"/>
              </w:rPr>
              <w:t>TOTAL ARIE UTILĂ</w:t>
            </w:r>
          </w:p>
        </w:tc>
        <w:tc>
          <w:tcPr>
            <w:tcW w:w="4800" w:type="dxa"/>
            <w:tcBorders>
              <w:top w:val="single" w:sz="4" w:space="0" w:color="auto"/>
              <w:left w:val="nil"/>
              <w:bottom w:val="single" w:sz="4" w:space="0" w:color="000000"/>
              <w:right w:val="single" w:sz="4" w:space="0" w:color="000000"/>
            </w:tcBorders>
            <w:shd w:val="clear" w:color="auto" w:fill="auto"/>
            <w:vAlign w:val="center"/>
          </w:tcPr>
          <w:p w14:paraId="6B37D79B" w14:textId="77777777" w:rsidR="00941E4E" w:rsidRPr="00653C6A" w:rsidRDefault="00941E4E" w:rsidP="0031281F">
            <w:pPr>
              <w:jc w:val="right"/>
              <w:rPr>
                <w:rFonts w:cs="Calibri"/>
                <w:b/>
                <w:bCs/>
                <w:color w:val="000000" w:themeColor="text1"/>
                <w:u w:val="single"/>
              </w:rPr>
            </w:pPr>
            <w:r w:rsidRPr="00653C6A">
              <w:rPr>
                <w:rFonts w:cs="Calibri"/>
                <w:b/>
                <w:bCs/>
                <w:color w:val="000000" w:themeColor="text1"/>
                <w:u w:val="single"/>
              </w:rPr>
              <w:t xml:space="preserve">566,91 m² </w:t>
            </w:r>
          </w:p>
        </w:tc>
      </w:tr>
      <w:bookmarkEnd w:id="6"/>
    </w:tbl>
    <w:p w14:paraId="28F41A4A" w14:textId="77777777" w:rsidR="00941E4E" w:rsidRPr="007F3A61" w:rsidRDefault="00941E4E" w:rsidP="00941E4E">
      <w:pPr>
        <w:rPr>
          <w:color w:val="FF0000"/>
          <w:lang w:val="ro-RO"/>
        </w:rPr>
      </w:pPr>
    </w:p>
    <w:p w14:paraId="37A140A1" w14:textId="77777777" w:rsidR="00941E4E" w:rsidRPr="00860ECE" w:rsidRDefault="00941E4E" w:rsidP="00941E4E">
      <w:pPr>
        <w:ind w:firstLine="993"/>
        <w:rPr>
          <w:rFonts w:cs="Arial"/>
          <w:color w:val="000000" w:themeColor="text1"/>
        </w:rPr>
      </w:pPr>
      <w:r w:rsidRPr="002F422A">
        <w:rPr>
          <w:rFonts w:cs="Arial"/>
          <w:color w:val="000000" w:themeColor="text1"/>
        </w:rPr>
        <w:t xml:space="preserve">Clădirea este încadrată în clasa </w:t>
      </w:r>
      <w:r w:rsidRPr="002F422A">
        <w:rPr>
          <w:rFonts w:cs="Arial"/>
          <w:b/>
          <w:color w:val="000000" w:themeColor="text1"/>
        </w:rPr>
        <w:t xml:space="preserve">II </w:t>
      </w:r>
      <w:r w:rsidRPr="002F422A">
        <w:rPr>
          <w:rFonts w:cs="Arial"/>
          <w:color w:val="000000" w:themeColor="text1"/>
        </w:rPr>
        <w:t xml:space="preserve">de importanţă, categoria de importanţă este </w:t>
      </w:r>
      <w:r w:rsidRPr="002F422A">
        <w:rPr>
          <w:rFonts w:cs="Arial"/>
          <w:b/>
          <w:color w:val="000000" w:themeColor="text1"/>
        </w:rPr>
        <w:t>C</w:t>
      </w:r>
      <w:r w:rsidRPr="002F422A">
        <w:rPr>
          <w:rFonts w:cs="Arial"/>
          <w:color w:val="000000" w:themeColor="text1"/>
        </w:rPr>
        <w:t xml:space="preserve"> - importanţă normală şi grad de rezistență la foc </w:t>
      </w:r>
      <w:r w:rsidRPr="002F422A">
        <w:rPr>
          <w:rFonts w:cs="Arial"/>
          <w:b/>
          <w:color w:val="000000" w:themeColor="text1"/>
        </w:rPr>
        <w:t xml:space="preserve">II, </w:t>
      </w:r>
      <w:r w:rsidRPr="002F422A">
        <w:rPr>
          <w:rFonts w:cs="Arial"/>
          <w:color w:val="000000" w:themeColor="text1"/>
        </w:rPr>
        <w:t>risc mic de incendiu.</w:t>
      </w:r>
    </w:p>
    <w:p w14:paraId="40393FB9" w14:textId="77777777" w:rsidR="00941E4E" w:rsidRPr="001304A7" w:rsidRDefault="00941E4E" w:rsidP="00941E4E">
      <w:pPr>
        <w:pStyle w:val="Style39"/>
        <w:widowControl/>
        <w:tabs>
          <w:tab w:val="left" w:pos="284"/>
        </w:tabs>
        <w:spacing w:line="240" w:lineRule="auto"/>
        <w:ind w:firstLine="709"/>
        <w:jc w:val="both"/>
        <w:rPr>
          <w:rFonts w:ascii="Arial Narrow" w:hAnsi="Arial Narrow"/>
          <w:noProof/>
          <w:color w:val="000000" w:themeColor="text1"/>
        </w:rPr>
      </w:pPr>
      <w:r w:rsidRPr="001304A7">
        <w:rPr>
          <w:rFonts w:ascii="Arial Narrow" w:hAnsi="Arial Narrow"/>
          <w:color w:val="000000" w:themeColor="text1"/>
        </w:rPr>
        <w:t>Acoperișul tip șarpantă are următoarele straturi</w:t>
      </w:r>
      <w:r w:rsidRPr="001304A7">
        <w:rPr>
          <w:rFonts w:ascii="Arial Narrow" w:hAnsi="Arial Narrow"/>
          <w:noProof/>
          <w:color w:val="000000" w:themeColor="text1"/>
        </w:rPr>
        <w:t>:</w:t>
      </w:r>
    </w:p>
    <w:p w14:paraId="6F4E70E0"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Învelitoare acoperi</w:t>
      </w:r>
      <w:r w:rsidRPr="001304A7">
        <w:rPr>
          <w:rFonts w:ascii="Arial Narrow" w:hAnsi="Arial Narrow"/>
          <w:noProof/>
          <w:color w:val="000000" w:themeColor="text1"/>
          <w:lang w:val="ro-RO"/>
        </w:rPr>
        <w:t>ș din tablă</w:t>
      </w:r>
    </w:p>
    <w:p w14:paraId="2F4D24F5"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Folie</w:t>
      </w:r>
    </w:p>
    <w:p w14:paraId="3D8F8DEA"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Astereală</w:t>
      </w:r>
    </w:p>
    <w:p w14:paraId="47442BB7"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Capriori de 10x12</w:t>
      </w:r>
    </w:p>
    <w:p w14:paraId="1D4DDFED" w14:textId="77777777" w:rsidR="00941E4E" w:rsidRPr="00E67704" w:rsidRDefault="00941E4E" w:rsidP="00941E4E">
      <w:pPr>
        <w:pStyle w:val="Style39"/>
        <w:widowControl/>
        <w:tabs>
          <w:tab w:val="left" w:pos="284"/>
        </w:tabs>
        <w:spacing w:line="240" w:lineRule="auto"/>
        <w:ind w:firstLine="0"/>
        <w:jc w:val="both"/>
        <w:rPr>
          <w:rFonts w:ascii="Arial Narrow" w:hAnsi="Arial Narrow"/>
          <w:noProof/>
          <w:color w:val="FF0000"/>
        </w:rPr>
      </w:pPr>
    </w:p>
    <w:p w14:paraId="4F9455C6" w14:textId="77777777" w:rsidR="00941E4E" w:rsidRPr="001304A7" w:rsidRDefault="00941E4E" w:rsidP="00941E4E">
      <w:pPr>
        <w:pStyle w:val="Style39"/>
        <w:widowControl/>
        <w:tabs>
          <w:tab w:val="left" w:pos="284"/>
        </w:tabs>
        <w:spacing w:line="240" w:lineRule="auto"/>
        <w:ind w:firstLine="709"/>
        <w:jc w:val="both"/>
        <w:rPr>
          <w:rFonts w:ascii="Arial Narrow" w:hAnsi="Arial Narrow"/>
          <w:color w:val="000000" w:themeColor="text1"/>
        </w:rPr>
      </w:pPr>
      <w:r w:rsidRPr="001304A7">
        <w:rPr>
          <w:rFonts w:ascii="Arial Narrow" w:hAnsi="Arial Narrow"/>
          <w:noProof/>
          <w:color w:val="000000" w:themeColor="text1"/>
        </w:rPr>
        <w:t>Placa superioară în contact cu podul are următoarele straturi.</w:t>
      </w:r>
    </w:p>
    <w:p w14:paraId="08AB5C22"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Placaj OSB 1,8 cm</w:t>
      </w:r>
    </w:p>
    <w:p w14:paraId="30FA379B"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Termoizolație vată minerală de 20 cm</w:t>
      </w:r>
    </w:p>
    <w:p w14:paraId="0A33F214"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Barieră contra vaporilor</w:t>
      </w:r>
    </w:p>
    <w:p w14:paraId="05DAA8A9"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Strat de difuzie</w:t>
      </w:r>
    </w:p>
    <w:p w14:paraId="30850222"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Placă b.a. 13 cm</w:t>
      </w:r>
    </w:p>
    <w:p w14:paraId="79AFA8AA" w14:textId="77777777" w:rsidR="00941E4E"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color w:val="000000" w:themeColor="text1"/>
        </w:rPr>
        <w:t>Glet+zugrăveli lavabile</w:t>
      </w:r>
    </w:p>
    <w:p w14:paraId="62E68B8D" w14:textId="77777777" w:rsidR="00941E4E" w:rsidRDefault="00941E4E" w:rsidP="00941E4E">
      <w:pPr>
        <w:pStyle w:val="Style39"/>
        <w:widowControl/>
        <w:tabs>
          <w:tab w:val="left" w:pos="284"/>
        </w:tabs>
        <w:spacing w:line="240" w:lineRule="auto"/>
        <w:ind w:firstLine="0"/>
        <w:jc w:val="both"/>
        <w:rPr>
          <w:rFonts w:ascii="Arial Narrow" w:hAnsi="Arial Narrow"/>
          <w:color w:val="000000" w:themeColor="text1"/>
        </w:rPr>
      </w:pPr>
      <w:r>
        <w:rPr>
          <w:rFonts w:ascii="Arial Narrow" w:hAnsi="Arial Narrow"/>
          <w:color w:val="000000" w:themeColor="text1"/>
        </w:rPr>
        <w:tab/>
      </w:r>
      <w:r>
        <w:rPr>
          <w:rFonts w:ascii="Arial Narrow" w:hAnsi="Arial Narrow"/>
          <w:color w:val="000000" w:themeColor="text1"/>
        </w:rPr>
        <w:tab/>
      </w:r>
    </w:p>
    <w:p w14:paraId="41847B8F" w14:textId="77777777" w:rsidR="00941E4E" w:rsidRDefault="00941E4E" w:rsidP="00941E4E">
      <w:pPr>
        <w:pStyle w:val="Style39"/>
        <w:widowControl/>
        <w:tabs>
          <w:tab w:val="left" w:pos="284"/>
        </w:tabs>
        <w:spacing w:line="240" w:lineRule="auto"/>
        <w:ind w:firstLine="0"/>
        <w:jc w:val="both"/>
        <w:rPr>
          <w:rFonts w:ascii="Arial Narrow" w:hAnsi="Arial Narrow"/>
          <w:color w:val="000000" w:themeColor="text1"/>
        </w:rPr>
      </w:pPr>
      <w:r>
        <w:rPr>
          <w:rFonts w:ascii="Arial Narrow" w:hAnsi="Arial Narrow"/>
          <w:color w:val="000000" w:themeColor="text1"/>
        </w:rPr>
        <w:tab/>
      </w:r>
      <w:r>
        <w:rPr>
          <w:rFonts w:ascii="Arial Narrow" w:hAnsi="Arial Narrow"/>
          <w:color w:val="000000" w:themeColor="text1"/>
        </w:rPr>
        <w:tab/>
        <w:t>Panșeul peste sol are următoarele straturi:</w:t>
      </w:r>
    </w:p>
    <w:p w14:paraId="128506E7" w14:textId="77777777" w:rsidR="00941E4E"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sidRPr="001304A7">
        <w:rPr>
          <w:rFonts w:ascii="Arial Narrow" w:hAnsi="Arial Narrow"/>
          <w:noProof/>
          <w:color w:val="000000" w:themeColor="text1"/>
        </w:rPr>
        <w:t>P</w:t>
      </w:r>
      <w:r>
        <w:rPr>
          <w:rFonts w:ascii="Arial Narrow" w:hAnsi="Arial Narrow"/>
          <w:noProof/>
          <w:color w:val="000000" w:themeColor="text1"/>
        </w:rPr>
        <w:t>ardoseală finită parchet trafic intens 2,5 cm</w:t>
      </w:r>
    </w:p>
    <w:p w14:paraId="14667941" w14:textId="77777777" w:rsidR="00941E4E"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Șapă autonivelantă 3 cm</w:t>
      </w:r>
    </w:p>
    <w:p w14:paraId="3A4661F8" w14:textId="77777777" w:rsidR="00941E4E"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Placă din beton armat 10 cm</w:t>
      </w:r>
    </w:p>
    <w:p w14:paraId="39293924" w14:textId="77777777" w:rsidR="00941E4E"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Polistiren extrudat de 10 cm</w:t>
      </w:r>
    </w:p>
    <w:p w14:paraId="7D81EFF1" w14:textId="77777777" w:rsidR="00941E4E"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Folie polietilenă</w:t>
      </w:r>
    </w:p>
    <w:p w14:paraId="7CDEF6E5" w14:textId="77777777" w:rsidR="00941E4E"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Umplutură balast 30 cm</w:t>
      </w:r>
    </w:p>
    <w:p w14:paraId="10B2A342" w14:textId="77777777" w:rsidR="00941E4E" w:rsidRPr="001304A7" w:rsidRDefault="00941E4E" w:rsidP="00941E4E">
      <w:pPr>
        <w:pStyle w:val="Style39"/>
        <w:widowControl/>
        <w:numPr>
          <w:ilvl w:val="0"/>
          <w:numId w:val="44"/>
        </w:numPr>
        <w:tabs>
          <w:tab w:val="left" w:pos="284"/>
        </w:tabs>
        <w:spacing w:line="240" w:lineRule="auto"/>
        <w:ind w:left="0" w:firstLine="0"/>
        <w:jc w:val="both"/>
        <w:rPr>
          <w:rFonts w:ascii="Arial Narrow" w:hAnsi="Arial Narrow"/>
          <w:color w:val="000000" w:themeColor="text1"/>
        </w:rPr>
      </w:pPr>
      <w:r>
        <w:rPr>
          <w:rFonts w:ascii="Arial Narrow" w:hAnsi="Arial Narrow"/>
          <w:noProof/>
          <w:color w:val="000000" w:themeColor="text1"/>
        </w:rPr>
        <w:t>Blocaj piatra spartă 30 cm</w:t>
      </w:r>
    </w:p>
    <w:p w14:paraId="302DDC64" w14:textId="77777777" w:rsidR="00941E4E" w:rsidRPr="00E67704" w:rsidRDefault="00941E4E" w:rsidP="00941E4E">
      <w:pPr>
        <w:pStyle w:val="Style39"/>
        <w:widowControl/>
        <w:spacing w:line="240" w:lineRule="auto"/>
        <w:ind w:left="1065" w:firstLine="0"/>
        <w:jc w:val="both"/>
        <w:rPr>
          <w:rFonts w:ascii="Arial Narrow" w:hAnsi="Arial Narrow"/>
          <w:color w:val="FF0000"/>
        </w:rPr>
      </w:pPr>
    </w:p>
    <w:p w14:paraId="6A6CB1C1" w14:textId="77777777" w:rsidR="00941E4E" w:rsidRPr="001304A7" w:rsidRDefault="00941E4E" w:rsidP="00941E4E">
      <w:pPr>
        <w:tabs>
          <w:tab w:val="left" w:pos="0"/>
        </w:tabs>
        <w:ind w:firstLine="720"/>
        <w:rPr>
          <w:rFonts w:cs="Arial"/>
          <w:noProof/>
          <w:color w:val="000000" w:themeColor="text1"/>
        </w:rPr>
      </w:pPr>
      <w:r w:rsidRPr="001304A7">
        <w:rPr>
          <w:rFonts w:cs="Arial"/>
          <w:b/>
          <w:noProof/>
          <w:color w:val="000000" w:themeColor="text1"/>
        </w:rPr>
        <w:t>Finisajele exterioare</w:t>
      </w:r>
      <w:r w:rsidRPr="001304A7">
        <w:rPr>
          <w:rFonts w:cs="Arial"/>
          <w:noProof/>
          <w:color w:val="000000" w:themeColor="text1"/>
        </w:rPr>
        <w:t xml:space="preserve"> sunt realizate astfel:</w:t>
      </w:r>
    </w:p>
    <w:p w14:paraId="66EC399D" w14:textId="77777777" w:rsidR="00941E4E" w:rsidRPr="001304A7" w:rsidRDefault="00941E4E" w:rsidP="00941E4E">
      <w:pPr>
        <w:pStyle w:val="ListParagraph"/>
        <w:numPr>
          <w:ilvl w:val="0"/>
          <w:numId w:val="41"/>
        </w:numPr>
        <w:tabs>
          <w:tab w:val="left" w:pos="284"/>
        </w:tabs>
        <w:spacing w:after="0" w:line="240" w:lineRule="auto"/>
        <w:ind w:left="0" w:firstLine="0"/>
        <w:contextualSpacing w:val="0"/>
        <w:rPr>
          <w:rFonts w:cs="Arial"/>
          <w:noProof/>
          <w:color w:val="000000" w:themeColor="text1"/>
        </w:rPr>
      </w:pPr>
      <w:r>
        <w:rPr>
          <w:rFonts w:cs="Arial"/>
          <w:noProof/>
          <w:color w:val="000000" w:themeColor="text1"/>
        </w:rPr>
        <w:t>Pereții exteriori sunt</w:t>
      </w:r>
      <w:r w:rsidRPr="001304A7">
        <w:rPr>
          <w:rFonts w:cs="Arial"/>
          <w:noProof/>
          <w:color w:val="000000" w:themeColor="text1"/>
        </w:rPr>
        <w:t xml:space="preserve"> finisați cu tinci și vopsitorie de culoare albă</w:t>
      </w:r>
    </w:p>
    <w:p w14:paraId="0F6B2995" w14:textId="77777777" w:rsidR="00941E4E" w:rsidRPr="001304A7" w:rsidRDefault="00941E4E" w:rsidP="00941E4E">
      <w:pPr>
        <w:pStyle w:val="ListParagraph"/>
        <w:numPr>
          <w:ilvl w:val="0"/>
          <w:numId w:val="41"/>
        </w:numPr>
        <w:tabs>
          <w:tab w:val="left" w:pos="284"/>
        </w:tabs>
        <w:spacing w:after="0" w:line="240" w:lineRule="auto"/>
        <w:ind w:left="0" w:firstLine="0"/>
        <w:contextualSpacing w:val="0"/>
        <w:rPr>
          <w:rFonts w:cs="Arial"/>
          <w:noProof/>
          <w:color w:val="000000" w:themeColor="text1"/>
        </w:rPr>
      </w:pPr>
      <w:r w:rsidRPr="001304A7">
        <w:rPr>
          <w:rFonts w:cs="Arial"/>
          <w:noProof/>
          <w:color w:val="000000" w:themeColor="text1"/>
        </w:rPr>
        <w:t>Tâmplărie exterioară din PVC de culoare maro</w:t>
      </w:r>
    </w:p>
    <w:p w14:paraId="1D270209" w14:textId="77777777" w:rsidR="00941E4E" w:rsidRPr="001304A7" w:rsidRDefault="00941E4E" w:rsidP="00941E4E">
      <w:pPr>
        <w:pStyle w:val="ListParagraph"/>
        <w:numPr>
          <w:ilvl w:val="0"/>
          <w:numId w:val="41"/>
        </w:numPr>
        <w:tabs>
          <w:tab w:val="left" w:pos="284"/>
        </w:tabs>
        <w:spacing w:after="0" w:line="240" w:lineRule="auto"/>
        <w:ind w:left="0" w:firstLine="0"/>
        <w:contextualSpacing w:val="0"/>
        <w:rPr>
          <w:rFonts w:cs="Arial"/>
          <w:noProof/>
          <w:color w:val="000000" w:themeColor="text1"/>
        </w:rPr>
      </w:pPr>
      <w:r w:rsidRPr="001304A7">
        <w:rPr>
          <w:rFonts w:cs="Arial"/>
          <w:noProof/>
          <w:color w:val="000000" w:themeColor="text1"/>
        </w:rPr>
        <w:t>Jgheaburi și burlane din tablă vopsite în câmp electrostatic</w:t>
      </w:r>
    </w:p>
    <w:p w14:paraId="7C85E2FD" w14:textId="77777777" w:rsidR="00941E4E" w:rsidRPr="001304A7" w:rsidRDefault="00941E4E" w:rsidP="00941E4E">
      <w:pPr>
        <w:pStyle w:val="ListParagraph"/>
        <w:numPr>
          <w:ilvl w:val="0"/>
          <w:numId w:val="41"/>
        </w:numPr>
        <w:tabs>
          <w:tab w:val="left" w:pos="284"/>
        </w:tabs>
        <w:spacing w:after="0" w:line="240" w:lineRule="auto"/>
        <w:ind w:left="0" w:firstLine="0"/>
        <w:contextualSpacing w:val="0"/>
        <w:rPr>
          <w:rFonts w:cs="Arial"/>
          <w:noProof/>
          <w:color w:val="000000" w:themeColor="text1"/>
        </w:rPr>
      </w:pPr>
      <w:r w:rsidRPr="001304A7">
        <w:rPr>
          <w:rFonts w:cs="Arial"/>
          <w:noProof/>
          <w:color w:val="000000" w:themeColor="text1"/>
        </w:rPr>
        <w:t>Rampă de acces persoane cu dizabilități de înclinație maxim 8%, finisată cu gresie antiderapantă în stare avansată de degradare.</w:t>
      </w:r>
    </w:p>
    <w:p w14:paraId="37620E4E" w14:textId="77777777" w:rsidR="00941E4E" w:rsidRPr="001304A7" w:rsidRDefault="00941E4E" w:rsidP="00941E4E">
      <w:pPr>
        <w:pStyle w:val="ListParagraph"/>
        <w:numPr>
          <w:ilvl w:val="0"/>
          <w:numId w:val="41"/>
        </w:numPr>
        <w:tabs>
          <w:tab w:val="left" w:pos="284"/>
        </w:tabs>
        <w:spacing w:after="0" w:line="240" w:lineRule="auto"/>
        <w:ind w:left="0" w:firstLine="0"/>
        <w:contextualSpacing w:val="0"/>
        <w:rPr>
          <w:rFonts w:cs="Arial"/>
          <w:noProof/>
          <w:color w:val="000000" w:themeColor="text1"/>
        </w:rPr>
      </w:pPr>
      <w:r w:rsidRPr="001304A7">
        <w:rPr>
          <w:rFonts w:cs="Arial"/>
          <w:noProof/>
          <w:color w:val="000000" w:themeColor="text1"/>
        </w:rPr>
        <w:t>Balustradă metalică vopsită în câmp electrostatic cu mâna curentă la înălțime de 60 și 90 cm</w:t>
      </w:r>
    </w:p>
    <w:p w14:paraId="47CB8CB2" w14:textId="77777777" w:rsidR="00941E4E" w:rsidRPr="003D7C75" w:rsidRDefault="00941E4E" w:rsidP="00941E4E">
      <w:pPr>
        <w:pStyle w:val="Style39"/>
        <w:spacing w:line="240" w:lineRule="auto"/>
        <w:ind w:firstLine="708"/>
        <w:rPr>
          <w:rFonts w:ascii="Arial Narrow" w:hAnsi="Arial Narrow"/>
          <w:color w:val="000000" w:themeColor="text1"/>
          <w:lang w:val="ro-RO"/>
        </w:rPr>
      </w:pPr>
    </w:p>
    <w:p w14:paraId="66E151A4" w14:textId="77777777" w:rsidR="00941E4E" w:rsidRPr="003D7C75" w:rsidRDefault="00941E4E" w:rsidP="00941E4E">
      <w:pPr>
        <w:pStyle w:val="Style39"/>
        <w:spacing w:line="240" w:lineRule="auto"/>
        <w:ind w:firstLine="708"/>
        <w:rPr>
          <w:rFonts w:ascii="Arial Narrow" w:hAnsi="Arial Narrow"/>
          <w:b/>
          <w:color w:val="000000" w:themeColor="text1"/>
          <w:lang w:val="ro-RO"/>
        </w:rPr>
      </w:pPr>
      <w:r w:rsidRPr="003D7C75">
        <w:rPr>
          <w:rFonts w:ascii="Arial Narrow" w:hAnsi="Arial Narrow"/>
          <w:b/>
          <w:color w:val="000000" w:themeColor="text1"/>
          <w:lang w:val="ro-RO"/>
        </w:rPr>
        <w:t>Finisaje interioare</w:t>
      </w:r>
    </w:p>
    <w:p w14:paraId="6D05FDA2" w14:textId="77777777" w:rsidR="00941E4E" w:rsidRPr="003D7C75" w:rsidRDefault="00941E4E" w:rsidP="00941E4E">
      <w:pPr>
        <w:pStyle w:val="Style39"/>
        <w:numPr>
          <w:ilvl w:val="0"/>
          <w:numId w:val="41"/>
        </w:numPr>
        <w:tabs>
          <w:tab w:val="left" w:pos="284"/>
        </w:tabs>
        <w:spacing w:line="240" w:lineRule="auto"/>
        <w:ind w:left="0" w:firstLine="0"/>
        <w:jc w:val="both"/>
        <w:rPr>
          <w:rFonts w:ascii="Arial Narrow" w:hAnsi="Arial Narrow"/>
          <w:color w:val="000000" w:themeColor="text1"/>
          <w:lang w:val="ro-RO"/>
        </w:rPr>
      </w:pPr>
      <w:r w:rsidRPr="003D7C75">
        <w:rPr>
          <w:rFonts w:ascii="Arial Narrow" w:hAnsi="Arial Narrow"/>
          <w:color w:val="000000" w:themeColor="text1"/>
          <w:lang w:val="ro-RO"/>
        </w:rPr>
        <w:t>La interior pereții zidărie de cărămidă sunt cămășuiți cu beton armat de 5 cm, termoizolați cu vată minerală de 10 cm, masă de șpaclu armată, tencuială de ipsos și vopsea lavabilă.</w:t>
      </w:r>
    </w:p>
    <w:p w14:paraId="19E00FC3" w14:textId="77777777" w:rsidR="00941E4E" w:rsidRPr="003D7C75" w:rsidRDefault="00941E4E" w:rsidP="00941E4E">
      <w:pPr>
        <w:pStyle w:val="Style39"/>
        <w:spacing w:line="240" w:lineRule="auto"/>
        <w:ind w:firstLine="708"/>
        <w:jc w:val="both"/>
        <w:rPr>
          <w:rFonts w:ascii="Arial Narrow" w:hAnsi="Arial Narrow"/>
          <w:color w:val="000000" w:themeColor="text1"/>
          <w:lang w:val="ro-RO"/>
        </w:rPr>
      </w:pPr>
      <w:r w:rsidRPr="003D7C75">
        <w:rPr>
          <w:rFonts w:ascii="Arial Narrow" w:hAnsi="Arial Narrow"/>
          <w:color w:val="000000" w:themeColor="text1"/>
          <w:lang w:val="ro-RO"/>
        </w:rPr>
        <w:t>Pardoselile interioare sunt alcătuite din:</w:t>
      </w:r>
    </w:p>
    <w:p w14:paraId="43C9727F" w14:textId="77777777" w:rsidR="00941E4E" w:rsidRPr="003D7C75" w:rsidRDefault="00941E4E" w:rsidP="00941E4E">
      <w:pPr>
        <w:pStyle w:val="Style39"/>
        <w:numPr>
          <w:ilvl w:val="0"/>
          <w:numId w:val="41"/>
        </w:numPr>
        <w:spacing w:line="240" w:lineRule="auto"/>
        <w:ind w:left="284" w:hanging="284"/>
        <w:jc w:val="both"/>
        <w:rPr>
          <w:rFonts w:ascii="Arial Narrow" w:hAnsi="Arial Narrow"/>
          <w:color w:val="000000" w:themeColor="text1"/>
          <w:lang w:val="ro-RO"/>
        </w:rPr>
      </w:pPr>
      <w:r w:rsidRPr="003D7C75">
        <w:rPr>
          <w:rFonts w:ascii="Arial Narrow" w:hAnsi="Arial Narrow"/>
          <w:color w:val="000000" w:themeColor="text1"/>
          <w:lang w:val="ro-RO"/>
        </w:rPr>
        <w:t>gresie porțelanată antiderapantă (grosime minimă 10 mm) pe șapă autonivelantă de 3 cm grosime</w:t>
      </w:r>
    </w:p>
    <w:p w14:paraId="223A56FE" w14:textId="77777777" w:rsidR="00941E4E" w:rsidRPr="003D7C75" w:rsidRDefault="00941E4E" w:rsidP="00941E4E">
      <w:pPr>
        <w:pStyle w:val="Style39"/>
        <w:numPr>
          <w:ilvl w:val="0"/>
          <w:numId w:val="45"/>
        </w:numPr>
        <w:spacing w:line="240" w:lineRule="auto"/>
        <w:ind w:left="284" w:hanging="284"/>
        <w:jc w:val="both"/>
        <w:rPr>
          <w:rFonts w:ascii="Arial Narrow" w:hAnsi="Arial Narrow"/>
          <w:noProof/>
          <w:color w:val="000000" w:themeColor="text1"/>
          <w:lang w:val="ro-RO"/>
        </w:rPr>
      </w:pPr>
      <w:r w:rsidRPr="003D7C75">
        <w:rPr>
          <w:rFonts w:ascii="Arial Narrow" w:hAnsi="Arial Narrow"/>
          <w:color w:val="000000" w:themeColor="text1"/>
          <w:lang w:val="ro-RO"/>
        </w:rPr>
        <w:t xml:space="preserve">Parchet laminat de 2,5 cm grosime pe șapă de 3 cm </w:t>
      </w:r>
    </w:p>
    <w:p w14:paraId="3328147B" w14:textId="77777777" w:rsidR="00941E4E" w:rsidRPr="003D7C75" w:rsidRDefault="00941E4E" w:rsidP="00941E4E">
      <w:pPr>
        <w:pStyle w:val="Style39"/>
        <w:numPr>
          <w:ilvl w:val="0"/>
          <w:numId w:val="45"/>
        </w:numPr>
        <w:spacing w:line="240" w:lineRule="auto"/>
        <w:ind w:left="284" w:hanging="284"/>
        <w:jc w:val="both"/>
        <w:rPr>
          <w:rFonts w:ascii="Arial Narrow" w:hAnsi="Arial Narrow"/>
          <w:noProof/>
          <w:color w:val="000000" w:themeColor="text1"/>
          <w:lang w:val="ro-RO"/>
        </w:rPr>
      </w:pPr>
      <w:r w:rsidRPr="003D7C75">
        <w:rPr>
          <w:rFonts w:ascii="Arial Narrow" w:hAnsi="Arial Narrow"/>
          <w:noProof/>
          <w:color w:val="000000" w:themeColor="text1"/>
          <w:lang w:val="ro-RO"/>
        </w:rPr>
        <w:t>Glafurile interioare sunt realizate realizate din PVC, iar cele exterioare din granit.</w:t>
      </w:r>
    </w:p>
    <w:p w14:paraId="23A69418" w14:textId="77777777" w:rsidR="00941E4E" w:rsidRPr="003D7C75" w:rsidRDefault="00941E4E" w:rsidP="00941E4E">
      <w:pPr>
        <w:pStyle w:val="Style39"/>
        <w:numPr>
          <w:ilvl w:val="0"/>
          <w:numId w:val="45"/>
        </w:numPr>
        <w:spacing w:line="240" w:lineRule="auto"/>
        <w:ind w:left="284" w:hanging="284"/>
        <w:jc w:val="both"/>
        <w:rPr>
          <w:rFonts w:ascii="Arial Narrow" w:hAnsi="Arial Narrow"/>
          <w:noProof/>
          <w:color w:val="000000" w:themeColor="text1"/>
          <w:lang w:val="ro-RO"/>
        </w:rPr>
      </w:pPr>
      <w:r w:rsidRPr="003D7C75">
        <w:rPr>
          <w:rFonts w:ascii="Arial Narrow" w:hAnsi="Arial Narrow"/>
          <w:noProof/>
          <w:color w:val="000000" w:themeColor="text1"/>
          <w:lang w:val="ro-RO"/>
        </w:rPr>
        <w:t>Tâmplăria interioară este realizată din PVC</w:t>
      </w:r>
    </w:p>
    <w:p w14:paraId="488C154A" w14:textId="77777777" w:rsidR="00941E4E" w:rsidRPr="003D7C75" w:rsidRDefault="00941E4E" w:rsidP="00941E4E">
      <w:pPr>
        <w:pStyle w:val="Style39"/>
        <w:numPr>
          <w:ilvl w:val="0"/>
          <w:numId w:val="45"/>
        </w:numPr>
        <w:spacing w:line="240" w:lineRule="auto"/>
        <w:ind w:left="284" w:hanging="284"/>
        <w:jc w:val="both"/>
        <w:rPr>
          <w:rFonts w:ascii="Arial Narrow" w:hAnsi="Arial Narrow"/>
          <w:noProof/>
          <w:color w:val="000000" w:themeColor="text1"/>
          <w:lang w:val="ro-RO"/>
        </w:rPr>
      </w:pPr>
      <w:r w:rsidRPr="003D7C75">
        <w:rPr>
          <w:rFonts w:ascii="Arial Narrow" w:hAnsi="Arial Narrow"/>
          <w:noProof/>
          <w:color w:val="000000" w:themeColor="text1"/>
          <w:lang w:val="ro-RO"/>
        </w:rPr>
        <w:t>Compartimentările grupurilor sanitare sunt realizate din pereți interiori de compartimentare HPL</w:t>
      </w:r>
    </w:p>
    <w:p w14:paraId="4119970B" w14:textId="77777777" w:rsidR="00941E4E" w:rsidRPr="007F3A61" w:rsidRDefault="00941E4E" w:rsidP="00941E4E">
      <w:pPr>
        <w:ind w:firstLine="720"/>
        <w:rPr>
          <w:color w:val="FF0000"/>
          <w:u w:val="single"/>
          <w:lang w:val="ro-RO"/>
        </w:rPr>
      </w:pPr>
      <w:r w:rsidRPr="003D7C75">
        <w:rPr>
          <w:noProof/>
          <w:color w:val="000000" w:themeColor="text1"/>
          <w:lang w:val="ro-RO"/>
        </w:rPr>
        <w:t>În grupurile sanitare faianța este realizată până la cota de +2,10 m față de cota pardoselii finită, va avea grosimea de minim 5 mm, iar gresia va avea grosime de minim 10 mm</w:t>
      </w:r>
      <w:r w:rsidRPr="003D7C75">
        <w:rPr>
          <w:rFonts w:eastAsia="Calibri"/>
          <w:noProof/>
          <w:color w:val="000000" w:themeColor="text1"/>
          <w:lang w:val="ro-RO"/>
        </w:rPr>
        <w:t>.</w:t>
      </w:r>
    </w:p>
    <w:p w14:paraId="0DC44EB3" w14:textId="77777777" w:rsidR="00941E4E" w:rsidRPr="00941E4E" w:rsidRDefault="00941E4E" w:rsidP="00941E4E">
      <w:pPr>
        <w:ind w:firstLine="720"/>
        <w:rPr>
          <w:b/>
          <w:color w:val="000000" w:themeColor="text1"/>
          <w:lang w:val="ro-RO"/>
        </w:rPr>
      </w:pPr>
      <w:r w:rsidRPr="00941E4E">
        <w:rPr>
          <w:b/>
          <w:color w:val="000000" w:themeColor="text1"/>
          <w:lang w:val="ro-RO"/>
        </w:rPr>
        <w:t>Indicatori fizici existenți:</w:t>
      </w:r>
    </w:p>
    <w:p w14:paraId="3F0BEA5D" w14:textId="77777777" w:rsidR="00941E4E" w:rsidRPr="00BA2952" w:rsidRDefault="00941E4E" w:rsidP="00941E4E">
      <w:pPr>
        <w:ind w:firstLine="706"/>
        <w:rPr>
          <w:rFonts w:cs="Arial"/>
          <w:color w:val="000000" w:themeColor="text1"/>
        </w:rPr>
      </w:pPr>
      <w:r w:rsidRPr="00BA2952">
        <w:rPr>
          <w:rFonts w:cs="Arial"/>
          <w:color w:val="000000" w:themeColor="text1"/>
        </w:rPr>
        <w:t xml:space="preserve">S teren = 3202,00 mp </w:t>
      </w:r>
    </w:p>
    <w:p w14:paraId="472ADA9C" w14:textId="77777777" w:rsidR="00941E4E" w:rsidRPr="00BA2952" w:rsidRDefault="00941E4E" w:rsidP="00941E4E">
      <w:pPr>
        <w:ind w:firstLine="706"/>
        <w:rPr>
          <w:rFonts w:cs="Arial"/>
          <w:color w:val="000000" w:themeColor="text1"/>
        </w:rPr>
      </w:pPr>
      <w:r w:rsidRPr="00BA2952">
        <w:rPr>
          <w:rFonts w:cs="Arial"/>
          <w:color w:val="000000" w:themeColor="text1"/>
        </w:rPr>
        <w:t xml:space="preserve">Sc = Sd C1 – </w:t>
      </w:r>
      <w:r>
        <w:rPr>
          <w:rFonts w:cs="Arial"/>
          <w:color w:val="000000" w:themeColor="text1"/>
        </w:rPr>
        <w:t>Casa de cultura</w:t>
      </w:r>
      <w:r w:rsidRPr="00BA2952">
        <w:rPr>
          <w:rFonts w:cs="Arial"/>
          <w:color w:val="000000" w:themeColor="text1"/>
        </w:rPr>
        <w:t xml:space="preserve"> = 524,00 mp</w:t>
      </w:r>
    </w:p>
    <w:p w14:paraId="521170EE" w14:textId="77777777" w:rsidR="00941E4E" w:rsidRPr="00BA2952" w:rsidRDefault="00941E4E" w:rsidP="00941E4E">
      <w:pPr>
        <w:ind w:firstLine="706"/>
        <w:rPr>
          <w:rFonts w:cs="Arial"/>
          <w:color w:val="000000" w:themeColor="text1"/>
        </w:rPr>
      </w:pPr>
      <w:r w:rsidRPr="00BA2952">
        <w:rPr>
          <w:rFonts w:cs="Arial"/>
          <w:color w:val="000000" w:themeColor="text1"/>
        </w:rPr>
        <w:t xml:space="preserve">Sc = Sd C2 </w:t>
      </w:r>
      <w:r>
        <w:rPr>
          <w:rFonts w:cs="Arial"/>
          <w:color w:val="000000" w:themeColor="text1"/>
        </w:rPr>
        <w:t>–</w:t>
      </w:r>
      <w:r w:rsidRPr="00BA2952">
        <w:rPr>
          <w:rFonts w:cs="Arial"/>
          <w:color w:val="000000" w:themeColor="text1"/>
        </w:rPr>
        <w:t xml:space="preserve"> </w:t>
      </w:r>
      <w:r>
        <w:rPr>
          <w:rFonts w:cs="Arial"/>
          <w:color w:val="000000" w:themeColor="text1"/>
        </w:rPr>
        <w:t>Casa de cultura</w:t>
      </w:r>
      <w:r w:rsidRPr="00BA2952">
        <w:rPr>
          <w:rFonts w:cs="Arial"/>
          <w:color w:val="000000" w:themeColor="text1"/>
        </w:rPr>
        <w:t xml:space="preserve"> = 736,00 mp</w:t>
      </w:r>
    </w:p>
    <w:p w14:paraId="022647A3" w14:textId="77777777" w:rsidR="00941E4E" w:rsidRDefault="00941E4E" w:rsidP="00941E4E">
      <w:pPr>
        <w:ind w:firstLine="706"/>
        <w:rPr>
          <w:rFonts w:cs="Arial"/>
          <w:color w:val="000000" w:themeColor="text1"/>
        </w:rPr>
      </w:pPr>
      <w:r w:rsidRPr="00BA2952">
        <w:rPr>
          <w:rFonts w:cs="Arial"/>
          <w:color w:val="000000" w:themeColor="text1"/>
        </w:rPr>
        <w:t>Sc totală existentă = 524,00 mp, Sd totală existentă = 736,00 mp</w:t>
      </w:r>
    </w:p>
    <w:p w14:paraId="1196DE48" w14:textId="77777777" w:rsidR="00941E4E" w:rsidRDefault="00941E4E" w:rsidP="00941E4E">
      <w:pPr>
        <w:ind w:firstLine="709"/>
        <w:rPr>
          <w:rFonts w:cs="Arial"/>
          <w:color w:val="000000" w:themeColor="text1"/>
        </w:rPr>
      </w:pPr>
      <w:r>
        <w:rPr>
          <w:rFonts w:cs="Arial"/>
          <w:color w:val="000000" w:themeColor="text1"/>
        </w:rPr>
        <w:t>Volum = 4.585,00 mc</w:t>
      </w:r>
    </w:p>
    <w:p w14:paraId="63DA2E1F" w14:textId="77777777" w:rsidR="00941E4E" w:rsidRDefault="00941E4E" w:rsidP="00941E4E">
      <w:pPr>
        <w:ind w:firstLine="709"/>
        <w:rPr>
          <w:rFonts w:cs="Arial"/>
          <w:color w:val="000000" w:themeColor="text1"/>
        </w:rPr>
      </w:pPr>
      <w:r>
        <w:rPr>
          <w:rFonts w:cs="Arial"/>
          <w:color w:val="000000" w:themeColor="text1"/>
        </w:rPr>
        <w:t>P.O.T. existent = 16,36</w:t>
      </w:r>
    </w:p>
    <w:p w14:paraId="37F95696" w14:textId="412D4D7E" w:rsidR="00941E4E" w:rsidRPr="00936F91" w:rsidRDefault="00941E4E" w:rsidP="00936F91">
      <w:pPr>
        <w:ind w:firstLine="709"/>
        <w:rPr>
          <w:rFonts w:cs="Arial"/>
          <w:color w:val="000000" w:themeColor="text1"/>
        </w:rPr>
      </w:pPr>
      <w:r>
        <w:rPr>
          <w:rFonts w:cs="Arial"/>
          <w:color w:val="000000" w:themeColor="text1"/>
        </w:rPr>
        <w:t>C.U.T. existent = 0,16</w:t>
      </w:r>
    </w:p>
    <w:p w14:paraId="737B89DD" w14:textId="77777777" w:rsidR="00CE7AFF" w:rsidRPr="0031281F" w:rsidRDefault="00CE7AFF" w:rsidP="00E760F2">
      <w:pPr>
        <w:ind w:firstLine="720"/>
        <w:rPr>
          <w:b/>
          <w:color w:val="000000" w:themeColor="text1"/>
          <w:lang w:val="ro-RO"/>
        </w:rPr>
      </w:pPr>
      <w:r w:rsidRPr="0031281F">
        <w:rPr>
          <w:b/>
          <w:color w:val="000000" w:themeColor="text1"/>
          <w:lang w:val="ro-RO"/>
        </w:rPr>
        <w:t>Asigurarea cerințelor fundamentale conform Legii nr. 10/1995, cu ultimele actualizări:</w:t>
      </w:r>
    </w:p>
    <w:p w14:paraId="6564C72A" w14:textId="77777777" w:rsidR="00CE7AFF" w:rsidRPr="0031281F" w:rsidRDefault="00CE7AFF" w:rsidP="003A4E5B">
      <w:pPr>
        <w:pStyle w:val="Heading5"/>
        <w:numPr>
          <w:ilvl w:val="0"/>
          <w:numId w:val="38"/>
        </w:numPr>
        <w:rPr>
          <w:color w:val="000000" w:themeColor="text1"/>
        </w:rPr>
      </w:pPr>
      <w:r w:rsidRPr="0031281F">
        <w:rPr>
          <w:color w:val="000000" w:themeColor="text1"/>
        </w:rPr>
        <w:t>Cerinţa fundamentală A - REZISTENȚĂ MECANICĂ ȘI STABILITATE</w:t>
      </w:r>
    </w:p>
    <w:p w14:paraId="6514AC49" w14:textId="7616698E" w:rsidR="00CE7AFF" w:rsidRPr="0031281F" w:rsidRDefault="0031281F" w:rsidP="0031281F">
      <w:pPr>
        <w:pStyle w:val="ListParagraph"/>
        <w:numPr>
          <w:ilvl w:val="0"/>
          <w:numId w:val="45"/>
        </w:numPr>
        <w:rPr>
          <w:b/>
          <w:color w:val="000000" w:themeColor="text1"/>
          <w:lang w:val="ro-RO"/>
        </w:rPr>
      </w:pPr>
      <w:r w:rsidRPr="0031281F">
        <w:rPr>
          <w:b/>
          <w:color w:val="000000" w:themeColor="text1"/>
          <w:lang w:val="ro-RO"/>
        </w:rPr>
        <w:t>Nu r</w:t>
      </w:r>
      <w:r w:rsidR="00CA6B94">
        <w:rPr>
          <w:b/>
          <w:color w:val="000000" w:themeColor="text1"/>
          <w:lang w:val="ro-RO"/>
        </w:rPr>
        <w:t>eprezintă obiectul proiectului.</w:t>
      </w:r>
    </w:p>
    <w:p w14:paraId="65224D53" w14:textId="77777777" w:rsidR="00CE7AFF" w:rsidRPr="0031281F" w:rsidRDefault="00CE7AFF" w:rsidP="003A4E5B">
      <w:pPr>
        <w:pStyle w:val="Heading5"/>
        <w:numPr>
          <w:ilvl w:val="0"/>
          <w:numId w:val="38"/>
        </w:numPr>
        <w:contextualSpacing/>
        <w:rPr>
          <w:color w:val="000000" w:themeColor="text1"/>
        </w:rPr>
      </w:pPr>
      <w:r w:rsidRPr="0031281F">
        <w:rPr>
          <w:color w:val="000000" w:themeColor="text1"/>
        </w:rPr>
        <w:t>Cerinţa fundamentală C - SECURITATE LA INCENDIU</w:t>
      </w:r>
    </w:p>
    <w:p w14:paraId="6FFD5D10" w14:textId="77777777" w:rsidR="00CE7AFF" w:rsidRPr="00941E4E" w:rsidRDefault="00CE7AFF" w:rsidP="0076504A">
      <w:pPr>
        <w:pStyle w:val="BodyTextIndent"/>
        <w:rPr>
          <w:color w:val="000000" w:themeColor="text1"/>
        </w:rPr>
      </w:pPr>
      <w:r w:rsidRPr="00941E4E">
        <w:rPr>
          <w:color w:val="000000" w:themeColor="text1"/>
        </w:rPr>
        <w:t xml:space="preserve">Profilul de activitate al obiectivului: </w:t>
      </w:r>
      <w:r w:rsidR="00941E4E" w:rsidRPr="00941E4E">
        <w:rPr>
          <w:color w:val="000000" w:themeColor="text1"/>
        </w:rPr>
        <w:t>casă de cultură</w:t>
      </w:r>
      <w:r w:rsidRPr="00941E4E">
        <w:rPr>
          <w:color w:val="000000" w:themeColor="text1"/>
        </w:rPr>
        <w:t>.</w:t>
      </w:r>
    </w:p>
    <w:p w14:paraId="65E82EF0" w14:textId="77777777" w:rsidR="00CE7AFF" w:rsidRPr="00941E4E" w:rsidRDefault="00CE7AFF" w:rsidP="0076504A">
      <w:pPr>
        <w:pStyle w:val="BodyTextIndent"/>
        <w:rPr>
          <w:color w:val="000000" w:themeColor="text1"/>
        </w:rPr>
      </w:pPr>
      <w:r w:rsidRPr="00941E4E">
        <w:rPr>
          <w:color w:val="000000" w:themeColor="text1"/>
        </w:rPr>
        <w:t xml:space="preserve">Funcțiuni principale – </w:t>
      </w:r>
      <w:r w:rsidR="00941E4E" w:rsidRPr="00941E4E">
        <w:rPr>
          <w:color w:val="000000" w:themeColor="text1"/>
        </w:rPr>
        <w:t>Sală de spectacol cu scenă</w:t>
      </w:r>
      <w:r w:rsidRPr="00941E4E">
        <w:rPr>
          <w:color w:val="000000" w:themeColor="text1"/>
        </w:rPr>
        <w:t>.</w:t>
      </w:r>
    </w:p>
    <w:p w14:paraId="175D9E68" w14:textId="77777777" w:rsidR="00CE7AFF" w:rsidRPr="00941E4E" w:rsidRDefault="00CE7AFF" w:rsidP="0076504A">
      <w:pPr>
        <w:pStyle w:val="BodyTextIndent"/>
        <w:rPr>
          <w:color w:val="000000" w:themeColor="text1"/>
        </w:rPr>
      </w:pPr>
      <w:r w:rsidRPr="00941E4E">
        <w:rPr>
          <w:color w:val="000000" w:themeColor="text1"/>
        </w:rPr>
        <w:t>Funcțiuni secundare – nu este cazul.</w:t>
      </w:r>
    </w:p>
    <w:p w14:paraId="7D92C0DD" w14:textId="77777777" w:rsidR="00CE7AFF" w:rsidRPr="00941E4E" w:rsidRDefault="00CE7AFF" w:rsidP="0076504A">
      <w:pPr>
        <w:pStyle w:val="BodyTextIndent"/>
        <w:rPr>
          <w:color w:val="000000" w:themeColor="text1"/>
        </w:rPr>
      </w:pPr>
      <w:r w:rsidRPr="00941E4E">
        <w:rPr>
          <w:color w:val="000000" w:themeColor="text1"/>
        </w:rPr>
        <w:t>Funcțiuni conexe – spații tehnice, grupuri sanitare, spații depozitare.</w:t>
      </w:r>
    </w:p>
    <w:p w14:paraId="01FDCA43" w14:textId="77777777" w:rsidR="00CE7AFF" w:rsidRPr="00941E4E" w:rsidRDefault="00CE7AFF" w:rsidP="0076504A">
      <w:pPr>
        <w:pStyle w:val="BodyTextIndent"/>
        <w:rPr>
          <w:color w:val="000000" w:themeColor="text1"/>
        </w:rPr>
      </w:pPr>
      <w:r w:rsidRPr="00941E4E">
        <w:rPr>
          <w:color w:val="000000" w:themeColor="text1"/>
          <w:u w:val="single"/>
        </w:rPr>
        <w:t>Categoria de importanță</w:t>
      </w:r>
      <w:r w:rsidRPr="00941E4E">
        <w:rPr>
          <w:color w:val="000000" w:themeColor="text1"/>
        </w:rPr>
        <w:t xml:space="preserve"> a construcției este C, normală.</w:t>
      </w:r>
    </w:p>
    <w:p w14:paraId="00451614" w14:textId="4BFDCD80" w:rsidR="00CE7AFF" w:rsidRPr="00941E4E" w:rsidRDefault="00CE7AFF" w:rsidP="0076504A">
      <w:pPr>
        <w:pStyle w:val="BodyTextIndent"/>
        <w:rPr>
          <w:color w:val="000000" w:themeColor="text1"/>
        </w:rPr>
      </w:pPr>
      <w:r w:rsidRPr="00941E4E">
        <w:rPr>
          <w:color w:val="000000" w:themeColor="text1"/>
          <w:u w:val="single"/>
        </w:rPr>
        <w:t>Clasa de importanță</w:t>
      </w:r>
      <w:r w:rsidRPr="00941E4E">
        <w:rPr>
          <w:color w:val="000000" w:themeColor="text1"/>
        </w:rPr>
        <w:t xml:space="preserve"> a construcției este I</w:t>
      </w:r>
      <w:r w:rsidR="002C3D07">
        <w:rPr>
          <w:color w:val="000000" w:themeColor="text1"/>
        </w:rPr>
        <w:t>I</w:t>
      </w:r>
      <w:r w:rsidRPr="00941E4E">
        <w:rPr>
          <w:color w:val="000000" w:themeColor="text1"/>
        </w:rPr>
        <w:t>I.</w:t>
      </w:r>
    </w:p>
    <w:p w14:paraId="23F5A78F" w14:textId="77777777" w:rsidR="002C3D07" w:rsidRDefault="002C3D07" w:rsidP="0076504A">
      <w:pPr>
        <w:pStyle w:val="BodyTextIndent"/>
        <w:rPr>
          <w:color w:val="000000" w:themeColor="text1"/>
        </w:rPr>
      </w:pPr>
    </w:p>
    <w:p w14:paraId="756CB769" w14:textId="7607CAA2" w:rsidR="00CE7AFF" w:rsidRPr="00941E4E" w:rsidRDefault="00CE7AFF" w:rsidP="0076504A">
      <w:pPr>
        <w:pStyle w:val="BodyTextIndent"/>
        <w:rPr>
          <w:color w:val="000000" w:themeColor="text1"/>
        </w:rPr>
      </w:pPr>
      <w:r w:rsidRPr="00941E4E">
        <w:rPr>
          <w:color w:val="000000" w:themeColor="text1"/>
        </w:rPr>
        <w:t>Regimul de înălțime este Parter+</w:t>
      </w:r>
      <w:r w:rsidR="00941E4E" w:rsidRPr="00941E4E">
        <w:rPr>
          <w:color w:val="000000" w:themeColor="text1"/>
        </w:rPr>
        <w:t>1Etaj</w:t>
      </w:r>
      <w:r w:rsidRPr="00941E4E">
        <w:rPr>
          <w:color w:val="000000" w:themeColor="text1"/>
        </w:rPr>
        <w:t xml:space="preserve">, iar volumul construcției </w:t>
      </w:r>
      <w:r w:rsidR="00941E4E" w:rsidRPr="00941E4E">
        <w:rPr>
          <w:color w:val="000000" w:themeColor="text1"/>
        </w:rPr>
        <w:t>4.585,00</w:t>
      </w:r>
      <w:r w:rsidRPr="00941E4E">
        <w:rPr>
          <w:color w:val="000000" w:themeColor="text1"/>
        </w:rPr>
        <w:t xml:space="preserve"> mc.</w:t>
      </w:r>
    </w:p>
    <w:p w14:paraId="66C5262E" w14:textId="77777777" w:rsidR="00CE7AFF" w:rsidRPr="00B300C9" w:rsidRDefault="00CE7AFF" w:rsidP="0076504A">
      <w:pPr>
        <w:pStyle w:val="BodyTextIndent"/>
        <w:rPr>
          <w:color w:val="000000" w:themeColor="text1"/>
        </w:rPr>
      </w:pPr>
      <w:r w:rsidRPr="00B300C9">
        <w:rPr>
          <w:color w:val="000000" w:themeColor="text1"/>
        </w:rPr>
        <w:t xml:space="preserve">Suprafața construită a clădirii este de Ac = </w:t>
      </w:r>
      <w:r w:rsidR="00941E4E" w:rsidRPr="00B300C9">
        <w:rPr>
          <w:color w:val="000000" w:themeColor="text1"/>
        </w:rPr>
        <w:t>524,00</w:t>
      </w:r>
      <w:r w:rsidRPr="00B300C9">
        <w:rPr>
          <w:color w:val="000000" w:themeColor="text1"/>
        </w:rPr>
        <w:t xml:space="preserve"> mp,  iar suprafața construită desfășurată este de Acd = </w:t>
      </w:r>
      <w:r w:rsidR="00B300C9" w:rsidRPr="00B300C9">
        <w:rPr>
          <w:color w:val="000000" w:themeColor="text1"/>
        </w:rPr>
        <w:t>736,00</w:t>
      </w:r>
      <w:r w:rsidRPr="00B300C9">
        <w:rPr>
          <w:color w:val="000000" w:themeColor="text1"/>
        </w:rPr>
        <w:t xml:space="preserve"> mp.</w:t>
      </w:r>
    </w:p>
    <w:p w14:paraId="3456AA13" w14:textId="34B11699" w:rsidR="00CE7AFF" w:rsidRPr="00B300C9" w:rsidRDefault="00CE7AFF" w:rsidP="0076504A">
      <w:pPr>
        <w:pStyle w:val="BodyTextIndent"/>
        <w:rPr>
          <w:color w:val="000000" w:themeColor="text1"/>
        </w:rPr>
      </w:pPr>
      <w:r w:rsidRPr="00B300C9">
        <w:rPr>
          <w:color w:val="000000" w:themeColor="text1"/>
        </w:rPr>
        <w:t xml:space="preserve">În cadrul clădirii vor exista maxim </w:t>
      </w:r>
      <w:r w:rsidR="00B300C9" w:rsidRPr="00B300C9">
        <w:rPr>
          <w:color w:val="000000" w:themeColor="text1"/>
        </w:rPr>
        <w:t>18</w:t>
      </w:r>
      <w:r w:rsidR="002C3D07">
        <w:rPr>
          <w:color w:val="000000" w:themeColor="text1"/>
        </w:rPr>
        <w:t>0</w:t>
      </w:r>
      <w:r w:rsidRPr="00B300C9">
        <w:rPr>
          <w:color w:val="000000" w:themeColor="text1"/>
        </w:rPr>
        <w:t xml:space="preserve"> de persoane, iar utilizatorii vor avea capacitatea de autoevacuare.</w:t>
      </w:r>
    </w:p>
    <w:p w14:paraId="7BC75BF0" w14:textId="4A95CCEF" w:rsidR="00CE7AFF" w:rsidRPr="002C3D07" w:rsidRDefault="00CE7AFF" w:rsidP="0076504A">
      <w:pPr>
        <w:pStyle w:val="BodyTextIndent"/>
      </w:pPr>
      <w:r w:rsidRPr="002C3D07">
        <w:t xml:space="preserve">Prezența persoanelor în cadrul clădirii este conformă cu programul de lucru, respectiv </w:t>
      </w:r>
      <w:r w:rsidR="002C3D07" w:rsidRPr="002C3D07">
        <w:t>8</w:t>
      </w:r>
      <w:r w:rsidRPr="002C3D07">
        <w:t xml:space="preserve"> ore pe zi, program normal de lucru.</w:t>
      </w:r>
    </w:p>
    <w:p w14:paraId="2A1EF981" w14:textId="77777777" w:rsidR="00CE7AFF" w:rsidRPr="00B300C9" w:rsidRDefault="00CE7AFF" w:rsidP="0076504A">
      <w:pPr>
        <w:pStyle w:val="BodyTextIndent"/>
        <w:rPr>
          <w:color w:val="000000" w:themeColor="text1"/>
        </w:rPr>
      </w:pPr>
      <w:r w:rsidRPr="00B300C9">
        <w:rPr>
          <w:color w:val="000000" w:themeColor="text1"/>
        </w:rPr>
        <w:t>În cadrul clădirii nu se desfașoară procese tehnologice şi nu se utilizează materiale sau substanţe clasificate conform legii nr. 59/2016. În cadrul clădirii vor fi desfășurate activități medicale.</w:t>
      </w:r>
    </w:p>
    <w:p w14:paraId="0B1B985A" w14:textId="77777777" w:rsidR="002C3D07" w:rsidRDefault="002C3D07" w:rsidP="002C3D07">
      <w:pPr>
        <w:pStyle w:val="BodyTextIndent"/>
        <w:ind w:firstLine="709"/>
      </w:pPr>
    </w:p>
    <w:p w14:paraId="04A79491" w14:textId="53875D85" w:rsidR="002C3D07" w:rsidRPr="00FD5496" w:rsidRDefault="002C3D07" w:rsidP="002C3D07">
      <w:pPr>
        <w:pStyle w:val="BodyTextIndent"/>
        <w:ind w:firstLine="709"/>
      </w:pPr>
      <w:r w:rsidRPr="00FD5496">
        <w:t>Elementele de construcţie ce asigură separarea căilor de evacuare de funcţiunile învecinate sunt executate din materiale incombustibile, nu sunt placate cu materiale combustibile şi nu au proeminenţe ce ar putea îngreuna sau obtura evacuarea persoanelor în eventualitatea izbucnirii unui incendiu.</w:t>
      </w:r>
    </w:p>
    <w:p w14:paraId="2BFB2291" w14:textId="77777777" w:rsidR="002C3D07" w:rsidRPr="00FD5496" w:rsidRDefault="002C3D07" w:rsidP="002C3D07">
      <w:pPr>
        <w:spacing w:after="0" w:line="240" w:lineRule="auto"/>
        <w:ind w:firstLine="720"/>
        <w:rPr>
          <w:rFonts w:cs="Arial"/>
          <w:szCs w:val="24"/>
        </w:rPr>
      </w:pPr>
      <w:bookmarkStart w:id="7" w:name="_Hlk24120091"/>
      <w:proofErr w:type="spellStart"/>
      <w:r w:rsidRPr="00FD5496">
        <w:rPr>
          <w:rFonts w:cs="Arial"/>
          <w:b/>
          <w:szCs w:val="24"/>
        </w:rPr>
        <w:t>Holurile</w:t>
      </w:r>
      <w:proofErr w:type="spellEnd"/>
      <w:r w:rsidRPr="00FD5496">
        <w:rPr>
          <w:rFonts w:cs="Arial"/>
          <w:b/>
          <w:szCs w:val="24"/>
        </w:rPr>
        <w:t xml:space="preserve"> de </w:t>
      </w:r>
      <w:proofErr w:type="spellStart"/>
      <w:r w:rsidRPr="00FD5496">
        <w:rPr>
          <w:rFonts w:cs="Arial"/>
          <w:b/>
          <w:szCs w:val="24"/>
        </w:rPr>
        <w:t>evacuare</w:t>
      </w:r>
      <w:proofErr w:type="spellEnd"/>
      <w:r w:rsidRPr="00FD5496">
        <w:rPr>
          <w:rFonts w:cs="Arial"/>
          <w:szCs w:val="24"/>
        </w:rPr>
        <w:t xml:space="preserve"> </w:t>
      </w:r>
      <w:proofErr w:type="spellStart"/>
      <w:r w:rsidRPr="00FD5496">
        <w:rPr>
          <w:rFonts w:cs="Arial"/>
          <w:szCs w:val="24"/>
        </w:rPr>
        <w:t>sunt</w:t>
      </w:r>
      <w:proofErr w:type="spellEnd"/>
      <w:r w:rsidRPr="00FD5496">
        <w:rPr>
          <w:rFonts w:cs="Arial"/>
          <w:szCs w:val="24"/>
        </w:rPr>
        <w:t xml:space="preserve"> ventilate natural </w:t>
      </w:r>
      <w:proofErr w:type="spellStart"/>
      <w:r w:rsidRPr="00FD5496">
        <w:rPr>
          <w:rFonts w:cs="Arial"/>
          <w:szCs w:val="24"/>
        </w:rPr>
        <w:t>prin</w:t>
      </w:r>
      <w:proofErr w:type="spellEnd"/>
      <w:r w:rsidRPr="00FD5496">
        <w:rPr>
          <w:rFonts w:cs="Arial"/>
          <w:szCs w:val="24"/>
        </w:rPr>
        <w:t xml:space="preserve"> </w:t>
      </w:r>
      <w:proofErr w:type="spellStart"/>
      <w:r w:rsidRPr="00FD5496">
        <w:rPr>
          <w:rFonts w:cs="Arial"/>
          <w:szCs w:val="24"/>
        </w:rPr>
        <w:t>intermediul</w:t>
      </w:r>
      <w:proofErr w:type="spellEnd"/>
      <w:r w:rsidRPr="00FD5496">
        <w:rPr>
          <w:rFonts w:cs="Arial"/>
          <w:szCs w:val="24"/>
        </w:rPr>
        <w:t xml:space="preserve"> </w:t>
      </w:r>
      <w:proofErr w:type="spellStart"/>
      <w:r w:rsidRPr="00FD5496">
        <w:rPr>
          <w:rFonts w:cs="Arial"/>
          <w:szCs w:val="24"/>
        </w:rPr>
        <w:t>ochiurilor</w:t>
      </w:r>
      <w:proofErr w:type="spellEnd"/>
      <w:r w:rsidRPr="00FD5496">
        <w:rPr>
          <w:rFonts w:cs="Arial"/>
          <w:szCs w:val="24"/>
        </w:rPr>
        <w:t xml:space="preserve"> mobile ale </w:t>
      </w:r>
      <w:proofErr w:type="spellStart"/>
      <w:r w:rsidRPr="00FD5496">
        <w:rPr>
          <w:rFonts w:cs="Arial"/>
          <w:szCs w:val="24"/>
        </w:rPr>
        <w:t>ferestrelor</w:t>
      </w:r>
      <w:proofErr w:type="spellEnd"/>
      <w:r w:rsidRPr="00FD5496">
        <w:rPr>
          <w:rFonts w:cs="Arial"/>
          <w:szCs w:val="24"/>
        </w:rPr>
        <w:t xml:space="preserve"> </w:t>
      </w:r>
      <w:proofErr w:type="spellStart"/>
      <w:r w:rsidRPr="00FD5496">
        <w:rPr>
          <w:rFonts w:cs="Arial"/>
          <w:szCs w:val="24"/>
        </w:rPr>
        <w:t>aferente</w:t>
      </w:r>
      <w:proofErr w:type="spellEnd"/>
      <w:r w:rsidRPr="00FD5496">
        <w:rPr>
          <w:rFonts w:cs="Arial"/>
          <w:szCs w:val="24"/>
        </w:rPr>
        <w:t xml:space="preserve"> </w:t>
      </w:r>
      <w:proofErr w:type="spellStart"/>
      <w:r w:rsidRPr="00FD5496">
        <w:rPr>
          <w:rFonts w:cs="Arial"/>
          <w:szCs w:val="24"/>
        </w:rPr>
        <w:t>pereților</w:t>
      </w:r>
      <w:proofErr w:type="spellEnd"/>
      <w:r w:rsidRPr="00FD5496">
        <w:rPr>
          <w:rFonts w:cs="Arial"/>
          <w:szCs w:val="24"/>
        </w:rPr>
        <w:t xml:space="preserve"> </w:t>
      </w:r>
      <w:proofErr w:type="spellStart"/>
      <w:r w:rsidRPr="00FD5496">
        <w:rPr>
          <w:rFonts w:cs="Arial"/>
          <w:szCs w:val="24"/>
        </w:rPr>
        <w:t>exteriori</w:t>
      </w:r>
      <w:proofErr w:type="spellEnd"/>
      <w:r w:rsidRPr="00FD5496">
        <w:rPr>
          <w:rFonts w:cs="Arial"/>
          <w:szCs w:val="24"/>
        </w:rPr>
        <w:t xml:space="preserve"> </w:t>
      </w:r>
      <w:proofErr w:type="spellStart"/>
      <w:r w:rsidRPr="00FD5496">
        <w:rPr>
          <w:rFonts w:cs="Arial"/>
          <w:szCs w:val="24"/>
        </w:rPr>
        <w:t>sau</w:t>
      </w:r>
      <w:proofErr w:type="spellEnd"/>
      <w:r w:rsidRPr="00FD5496">
        <w:rPr>
          <w:rFonts w:cs="Arial"/>
          <w:szCs w:val="24"/>
        </w:rPr>
        <w:t xml:space="preserve"> a </w:t>
      </w:r>
      <w:proofErr w:type="spellStart"/>
      <w:r w:rsidRPr="00FD5496">
        <w:rPr>
          <w:rFonts w:cs="Arial"/>
          <w:szCs w:val="24"/>
        </w:rPr>
        <w:t>ușilor</w:t>
      </w:r>
      <w:proofErr w:type="spellEnd"/>
      <w:r w:rsidRPr="00FD5496">
        <w:rPr>
          <w:rFonts w:cs="Arial"/>
          <w:szCs w:val="24"/>
        </w:rPr>
        <w:t xml:space="preserve"> </w:t>
      </w:r>
      <w:proofErr w:type="spellStart"/>
      <w:r w:rsidRPr="00FD5496">
        <w:rPr>
          <w:rFonts w:cs="Arial"/>
          <w:szCs w:val="24"/>
        </w:rPr>
        <w:t>amplasate</w:t>
      </w:r>
      <w:proofErr w:type="spellEnd"/>
      <w:r w:rsidRPr="00FD5496">
        <w:rPr>
          <w:rFonts w:cs="Arial"/>
          <w:szCs w:val="24"/>
        </w:rPr>
        <w:t xml:space="preserve"> </w:t>
      </w:r>
      <w:proofErr w:type="spellStart"/>
      <w:r w:rsidRPr="00FD5496">
        <w:rPr>
          <w:rFonts w:cs="Arial"/>
          <w:szCs w:val="24"/>
        </w:rPr>
        <w:t>în</w:t>
      </w:r>
      <w:proofErr w:type="spellEnd"/>
      <w:r w:rsidRPr="00FD5496">
        <w:rPr>
          <w:rFonts w:cs="Arial"/>
          <w:szCs w:val="24"/>
        </w:rPr>
        <w:t xml:space="preserve"> </w:t>
      </w:r>
      <w:proofErr w:type="spellStart"/>
      <w:r w:rsidRPr="00FD5496">
        <w:rPr>
          <w:rFonts w:cs="Arial"/>
          <w:szCs w:val="24"/>
        </w:rPr>
        <w:t>pereții</w:t>
      </w:r>
      <w:proofErr w:type="spellEnd"/>
      <w:r w:rsidRPr="00FD5496">
        <w:rPr>
          <w:rFonts w:cs="Arial"/>
          <w:szCs w:val="24"/>
        </w:rPr>
        <w:t xml:space="preserve"> </w:t>
      </w:r>
      <w:proofErr w:type="spellStart"/>
      <w:r w:rsidRPr="00FD5496">
        <w:rPr>
          <w:rFonts w:cs="Arial"/>
          <w:szCs w:val="24"/>
        </w:rPr>
        <w:t>exteriori</w:t>
      </w:r>
      <w:proofErr w:type="spellEnd"/>
      <w:r w:rsidRPr="00FD5496">
        <w:rPr>
          <w:rFonts w:cs="Arial"/>
          <w:szCs w:val="24"/>
        </w:rPr>
        <w:t xml:space="preserve">. </w:t>
      </w:r>
      <w:proofErr w:type="spellStart"/>
      <w:r w:rsidRPr="00FD5496">
        <w:rPr>
          <w:rFonts w:cs="Arial"/>
          <w:szCs w:val="24"/>
        </w:rPr>
        <w:t>Pereții</w:t>
      </w:r>
      <w:proofErr w:type="spellEnd"/>
      <w:r w:rsidRPr="00FD5496">
        <w:rPr>
          <w:rFonts w:cs="Arial"/>
          <w:szCs w:val="24"/>
        </w:rPr>
        <w:t xml:space="preserve"> </w:t>
      </w:r>
      <w:proofErr w:type="spellStart"/>
      <w:r w:rsidRPr="00FD5496">
        <w:rPr>
          <w:rFonts w:cs="Arial"/>
          <w:szCs w:val="24"/>
        </w:rPr>
        <w:t>adiacenți</w:t>
      </w:r>
      <w:proofErr w:type="spellEnd"/>
      <w:r w:rsidRPr="00FD5496">
        <w:rPr>
          <w:rFonts w:cs="Arial"/>
          <w:szCs w:val="24"/>
        </w:rPr>
        <w:t xml:space="preserve"> </w:t>
      </w:r>
      <w:proofErr w:type="spellStart"/>
      <w:r w:rsidRPr="00FD5496">
        <w:rPr>
          <w:rFonts w:cs="Arial"/>
          <w:szCs w:val="24"/>
        </w:rPr>
        <w:t>holurilor</w:t>
      </w:r>
      <w:proofErr w:type="spellEnd"/>
      <w:r w:rsidRPr="00FD5496">
        <w:rPr>
          <w:rFonts w:cs="Arial"/>
          <w:szCs w:val="24"/>
        </w:rPr>
        <w:t xml:space="preserve"> de </w:t>
      </w:r>
      <w:proofErr w:type="spellStart"/>
      <w:r w:rsidRPr="00FD5496">
        <w:rPr>
          <w:rFonts w:cs="Arial"/>
          <w:szCs w:val="24"/>
        </w:rPr>
        <w:t>evacuare</w:t>
      </w:r>
      <w:proofErr w:type="spellEnd"/>
      <w:r w:rsidRPr="00FD5496">
        <w:rPr>
          <w:rFonts w:cs="Arial"/>
          <w:szCs w:val="24"/>
        </w:rPr>
        <w:t xml:space="preserve"> au </w:t>
      </w:r>
      <w:proofErr w:type="spellStart"/>
      <w:r w:rsidRPr="00FD5496">
        <w:rPr>
          <w:rFonts w:cs="Arial"/>
          <w:szCs w:val="24"/>
        </w:rPr>
        <w:t>rezistență</w:t>
      </w:r>
      <w:proofErr w:type="spellEnd"/>
      <w:r w:rsidRPr="00FD5496">
        <w:rPr>
          <w:rFonts w:cs="Arial"/>
          <w:szCs w:val="24"/>
        </w:rPr>
        <w:t xml:space="preserve"> la </w:t>
      </w:r>
      <w:proofErr w:type="spellStart"/>
      <w:r w:rsidRPr="00FD5496">
        <w:rPr>
          <w:rFonts w:cs="Arial"/>
          <w:szCs w:val="24"/>
        </w:rPr>
        <w:t>foc</w:t>
      </w:r>
      <w:proofErr w:type="spellEnd"/>
      <w:r w:rsidRPr="00FD5496">
        <w:rPr>
          <w:rFonts w:cs="Arial"/>
          <w:szCs w:val="24"/>
        </w:rPr>
        <w:t xml:space="preserve"> EI minim 90 minute </w:t>
      </w:r>
      <w:proofErr w:type="spellStart"/>
      <w:r w:rsidRPr="00FD5496">
        <w:rPr>
          <w:rFonts w:cs="Arial"/>
          <w:szCs w:val="24"/>
        </w:rPr>
        <w:t>în</w:t>
      </w:r>
      <w:proofErr w:type="spellEnd"/>
      <w:r w:rsidRPr="00FD5496">
        <w:rPr>
          <w:rFonts w:cs="Arial"/>
          <w:szCs w:val="24"/>
        </w:rPr>
        <w:t xml:space="preserve"> </w:t>
      </w:r>
      <w:proofErr w:type="spellStart"/>
      <w:r w:rsidRPr="00FD5496">
        <w:rPr>
          <w:rFonts w:cs="Arial"/>
          <w:szCs w:val="24"/>
        </w:rPr>
        <w:t>acord</w:t>
      </w:r>
      <w:proofErr w:type="spellEnd"/>
      <w:r w:rsidRPr="00FD5496">
        <w:rPr>
          <w:rFonts w:cs="Arial"/>
          <w:szCs w:val="24"/>
        </w:rPr>
        <w:t xml:space="preserve"> cu </w:t>
      </w:r>
      <w:proofErr w:type="spellStart"/>
      <w:r w:rsidRPr="00FD5496">
        <w:rPr>
          <w:rFonts w:cs="Arial"/>
          <w:szCs w:val="24"/>
        </w:rPr>
        <w:t>tabelul</w:t>
      </w:r>
      <w:proofErr w:type="spellEnd"/>
      <w:r w:rsidRPr="00FD5496">
        <w:rPr>
          <w:rFonts w:cs="Arial"/>
          <w:szCs w:val="24"/>
        </w:rPr>
        <w:t xml:space="preserve"> 4.2.65 din N.S.F. P118/99, </w:t>
      </w:r>
      <w:proofErr w:type="spellStart"/>
      <w:r w:rsidRPr="00FD5496">
        <w:rPr>
          <w:rFonts w:cs="Arial"/>
          <w:szCs w:val="24"/>
        </w:rPr>
        <w:t>fiind</w:t>
      </w:r>
      <w:proofErr w:type="spellEnd"/>
      <w:r w:rsidRPr="00FD5496">
        <w:rPr>
          <w:rFonts w:cs="Arial"/>
          <w:szCs w:val="24"/>
        </w:rPr>
        <w:t xml:space="preserve"> </w:t>
      </w:r>
      <w:proofErr w:type="spellStart"/>
      <w:r w:rsidRPr="00FD5496">
        <w:rPr>
          <w:rFonts w:cs="Arial"/>
          <w:szCs w:val="24"/>
        </w:rPr>
        <w:t>alcătuiți</w:t>
      </w:r>
      <w:proofErr w:type="spellEnd"/>
      <w:r w:rsidRPr="00FD5496">
        <w:rPr>
          <w:rFonts w:cs="Arial"/>
          <w:szCs w:val="24"/>
        </w:rPr>
        <w:t xml:space="preserve"> din </w:t>
      </w:r>
      <w:proofErr w:type="spellStart"/>
      <w:r w:rsidRPr="00FD5496">
        <w:rPr>
          <w:rFonts w:cs="Arial"/>
          <w:szCs w:val="24"/>
        </w:rPr>
        <w:t>zidărie</w:t>
      </w:r>
      <w:proofErr w:type="spellEnd"/>
      <w:r w:rsidRPr="00FD5496">
        <w:rPr>
          <w:rFonts w:cs="Arial"/>
          <w:szCs w:val="24"/>
        </w:rPr>
        <w:t xml:space="preserve"> de </w:t>
      </w:r>
      <w:proofErr w:type="spellStart"/>
      <w:r w:rsidRPr="00FD5496">
        <w:rPr>
          <w:rFonts w:cs="Arial"/>
          <w:szCs w:val="24"/>
        </w:rPr>
        <w:t>cărămidă</w:t>
      </w:r>
      <w:proofErr w:type="spellEnd"/>
      <w:r w:rsidRPr="00FD5496">
        <w:rPr>
          <w:rFonts w:cs="Arial"/>
          <w:szCs w:val="24"/>
        </w:rPr>
        <w:t xml:space="preserve"> cu </w:t>
      </w:r>
      <w:proofErr w:type="spellStart"/>
      <w:r w:rsidRPr="00FD5496">
        <w:rPr>
          <w:rFonts w:cs="Arial"/>
          <w:szCs w:val="24"/>
        </w:rPr>
        <w:t>grosimea</w:t>
      </w:r>
      <w:proofErr w:type="spellEnd"/>
      <w:r w:rsidRPr="00FD5496">
        <w:rPr>
          <w:rFonts w:cs="Arial"/>
          <w:szCs w:val="24"/>
        </w:rPr>
        <w:t xml:space="preserve"> de minim 10 cm.</w:t>
      </w:r>
    </w:p>
    <w:p w14:paraId="5C69EEBD" w14:textId="77777777" w:rsidR="002C3D07" w:rsidRPr="00FD5496" w:rsidRDefault="002C3D07" w:rsidP="002C3D07">
      <w:pPr>
        <w:spacing w:after="0" w:line="240" w:lineRule="auto"/>
        <w:ind w:firstLine="720"/>
        <w:rPr>
          <w:rFonts w:cs="Arial"/>
          <w:bCs/>
          <w:szCs w:val="24"/>
        </w:rPr>
      </w:pPr>
      <w:proofErr w:type="spellStart"/>
      <w:r w:rsidRPr="00FD5496">
        <w:rPr>
          <w:rFonts w:cs="Arial"/>
          <w:bCs/>
          <w:szCs w:val="24"/>
        </w:rPr>
        <w:t>Ușile</w:t>
      </w:r>
      <w:proofErr w:type="spellEnd"/>
      <w:r w:rsidRPr="00FD5496">
        <w:rPr>
          <w:rFonts w:cs="Arial"/>
          <w:bCs/>
          <w:szCs w:val="24"/>
        </w:rPr>
        <w:t xml:space="preserve"> </w:t>
      </w:r>
      <w:proofErr w:type="spellStart"/>
      <w:r w:rsidRPr="00FD5496">
        <w:rPr>
          <w:rFonts w:cs="Arial"/>
          <w:bCs/>
          <w:szCs w:val="24"/>
        </w:rPr>
        <w:t>aferente</w:t>
      </w:r>
      <w:proofErr w:type="spellEnd"/>
      <w:r w:rsidRPr="00FD5496">
        <w:rPr>
          <w:rFonts w:cs="Arial"/>
          <w:bCs/>
          <w:szCs w:val="24"/>
        </w:rPr>
        <w:t xml:space="preserve"> </w:t>
      </w:r>
      <w:proofErr w:type="spellStart"/>
      <w:r w:rsidRPr="00FD5496">
        <w:rPr>
          <w:rFonts w:cs="Arial"/>
          <w:bCs/>
          <w:szCs w:val="24"/>
        </w:rPr>
        <w:t>holurilor</w:t>
      </w:r>
      <w:proofErr w:type="spellEnd"/>
      <w:r w:rsidRPr="00FD5496">
        <w:rPr>
          <w:rFonts w:cs="Arial"/>
          <w:bCs/>
          <w:szCs w:val="24"/>
        </w:rPr>
        <w:t xml:space="preserve"> de </w:t>
      </w:r>
      <w:proofErr w:type="spellStart"/>
      <w:r w:rsidRPr="00FD5496">
        <w:rPr>
          <w:rFonts w:cs="Arial"/>
          <w:bCs/>
          <w:szCs w:val="24"/>
        </w:rPr>
        <w:t>evacuare</w:t>
      </w:r>
      <w:proofErr w:type="spellEnd"/>
      <w:r w:rsidRPr="00FD5496">
        <w:rPr>
          <w:rFonts w:cs="Arial"/>
          <w:bCs/>
          <w:szCs w:val="24"/>
        </w:rPr>
        <w:t xml:space="preserve"> </w:t>
      </w:r>
      <w:proofErr w:type="spellStart"/>
      <w:r w:rsidRPr="00FD5496">
        <w:rPr>
          <w:rFonts w:cs="Arial"/>
          <w:bCs/>
          <w:szCs w:val="24"/>
        </w:rPr>
        <w:t>sunt</w:t>
      </w:r>
      <w:proofErr w:type="spellEnd"/>
      <w:r w:rsidRPr="00FD5496">
        <w:rPr>
          <w:rFonts w:cs="Arial"/>
          <w:bCs/>
          <w:szCs w:val="24"/>
        </w:rPr>
        <w:t xml:space="preserve"> </w:t>
      </w:r>
      <w:proofErr w:type="spellStart"/>
      <w:r w:rsidRPr="00FD5496">
        <w:rPr>
          <w:rFonts w:cs="Arial"/>
          <w:bCs/>
          <w:szCs w:val="24"/>
        </w:rPr>
        <w:t>echipate</w:t>
      </w:r>
      <w:proofErr w:type="spellEnd"/>
      <w:r w:rsidRPr="00FD5496">
        <w:rPr>
          <w:rFonts w:cs="Arial"/>
          <w:bCs/>
          <w:szCs w:val="24"/>
        </w:rPr>
        <w:t xml:space="preserve"> cu </w:t>
      </w:r>
      <w:proofErr w:type="spellStart"/>
      <w:r w:rsidRPr="00FD5496">
        <w:rPr>
          <w:rFonts w:cs="Arial"/>
          <w:bCs/>
          <w:szCs w:val="24"/>
        </w:rPr>
        <w:t>dispozitive</w:t>
      </w:r>
      <w:proofErr w:type="spellEnd"/>
      <w:r w:rsidRPr="00FD5496">
        <w:rPr>
          <w:rFonts w:cs="Arial"/>
          <w:bCs/>
          <w:szCs w:val="24"/>
        </w:rPr>
        <w:t xml:space="preserve"> de </w:t>
      </w:r>
      <w:proofErr w:type="spellStart"/>
      <w:r w:rsidRPr="00FD5496">
        <w:rPr>
          <w:rFonts w:cs="Arial"/>
          <w:bCs/>
          <w:szCs w:val="24"/>
        </w:rPr>
        <w:t>autoînchidere</w:t>
      </w:r>
      <w:proofErr w:type="spellEnd"/>
      <w:r w:rsidRPr="00FD5496">
        <w:rPr>
          <w:rFonts w:cs="Arial"/>
          <w:bCs/>
          <w:szCs w:val="24"/>
        </w:rPr>
        <w:t>.</w:t>
      </w:r>
    </w:p>
    <w:p w14:paraId="66F8AF3C" w14:textId="77777777" w:rsidR="002C3D07" w:rsidRPr="00120339" w:rsidRDefault="002C3D07" w:rsidP="002C3D07">
      <w:pPr>
        <w:pStyle w:val="Header"/>
        <w:ind w:firstLine="708"/>
        <w:rPr>
          <w:rFonts w:cs="Arial"/>
          <w:bCs/>
          <w:iCs/>
          <w:szCs w:val="24"/>
        </w:rPr>
      </w:pPr>
      <w:r w:rsidRPr="00FD5496">
        <w:rPr>
          <w:rFonts w:cs="Arial"/>
          <w:bCs/>
          <w:szCs w:val="24"/>
        </w:rPr>
        <w:tab/>
      </w:r>
      <w:proofErr w:type="spellStart"/>
      <w:r w:rsidRPr="00FD5496">
        <w:rPr>
          <w:rFonts w:cs="Arial"/>
          <w:bCs/>
          <w:iCs/>
          <w:szCs w:val="24"/>
        </w:rPr>
        <w:t>Ușile</w:t>
      </w:r>
      <w:proofErr w:type="spellEnd"/>
      <w:r w:rsidRPr="00FD5496">
        <w:rPr>
          <w:rFonts w:cs="Arial"/>
          <w:bCs/>
          <w:iCs/>
          <w:szCs w:val="24"/>
        </w:rPr>
        <w:t xml:space="preserve"> de </w:t>
      </w:r>
      <w:proofErr w:type="spellStart"/>
      <w:r w:rsidRPr="00FD5496">
        <w:rPr>
          <w:rFonts w:cs="Arial"/>
          <w:bCs/>
          <w:iCs/>
          <w:szCs w:val="24"/>
        </w:rPr>
        <w:t>evacuare</w:t>
      </w:r>
      <w:proofErr w:type="spellEnd"/>
      <w:r w:rsidRPr="00FD5496">
        <w:rPr>
          <w:rFonts w:cs="Arial"/>
          <w:bCs/>
          <w:iCs/>
          <w:szCs w:val="24"/>
        </w:rPr>
        <w:t xml:space="preserve"> </w:t>
      </w:r>
      <w:proofErr w:type="spellStart"/>
      <w:r w:rsidRPr="00FD5496">
        <w:rPr>
          <w:rFonts w:cs="Arial"/>
          <w:bCs/>
          <w:iCs/>
          <w:szCs w:val="24"/>
        </w:rPr>
        <w:t>sunt</w:t>
      </w:r>
      <w:proofErr w:type="spellEnd"/>
      <w:r w:rsidRPr="00FD5496">
        <w:rPr>
          <w:rFonts w:cs="Arial"/>
          <w:bCs/>
          <w:iCs/>
          <w:szCs w:val="24"/>
        </w:rPr>
        <w:t xml:space="preserve"> de tip </w:t>
      </w:r>
      <w:proofErr w:type="spellStart"/>
      <w:r w:rsidRPr="00FD5496">
        <w:rPr>
          <w:rFonts w:cs="Arial"/>
          <w:bCs/>
          <w:iCs/>
          <w:szCs w:val="24"/>
        </w:rPr>
        <w:t>obisnuit</w:t>
      </w:r>
      <w:proofErr w:type="spellEnd"/>
      <w:r w:rsidRPr="00FD5496">
        <w:rPr>
          <w:rFonts w:cs="Arial"/>
          <w:bCs/>
          <w:iCs/>
          <w:szCs w:val="24"/>
        </w:rPr>
        <w:t xml:space="preserve">, </w:t>
      </w:r>
      <w:proofErr w:type="spellStart"/>
      <w:r w:rsidRPr="00FD5496">
        <w:rPr>
          <w:rFonts w:cs="Arial"/>
          <w:bCs/>
          <w:iCs/>
          <w:szCs w:val="24"/>
        </w:rPr>
        <w:t>pe</w:t>
      </w:r>
      <w:proofErr w:type="spellEnd"/>
      <w:r w:rsidRPr="00FD5496">
        <w:rPr>
          <w:rFonts w:cs="Arial"/>
          <w:bCs/>
          <w:iCs/>
          <w:szCs w:val="24"/>
        </w:rPr>
        <w:t xml:space="preserve"> </w:t>
      </w:r>
      <w:proofErr w:type="spellStart"/>
      <w:r w:rsidRPr="00FD5496">
        <w:rPr>
          <w:rFonts w:cs="Arial"/>
          <w:bCs/>
          <w:iCs/>
          <w:szCs w:val="24"/>
        </w:rPr>
        <w:t>balamale</w:t>
      </w:r>
      <w:proofErr w:type="spellEnd"/>
      <w:r w:rsidRPr="00FD5496">
        <w:rPr>
          <w:rFonts w:cs="Arial"/>
          <w:bCs/>
          <w:iCs/>
          <w:szCs w:val="24"/>
        </w:rPr>
        <w:t xml:space="preserve">. In </w:t>
      </w:r>
      <w:proofErr w:type="spellStart"/>
      <w:r w:rsidRPr="00FD5496">
        <w:rPr>
          <w:rFonts w:cs="Arial"/>
          <w:bCs/>
          <w:iCs/>
          <w:szCs w:val="24"/>
        </w:rPr>
        <w:t>dreptul</w:t>
      </w:r>
      <w:proofErr w:type="spellEnd"/>
      <w:r w:rsidRPr="00FD5496">
        <w:rPr>
          <w:rFonts w:cs="Arial"/>
          <w:bCs/>
          <w:iCs/>
          <w:szCs w:val="24"/>
        </w:rPr>
        <w:t xml:space="preserve"> </w:t>
      </w:r>
      <w:proofErr w:type="spellStart"/>
      <w:r w:rsidRPr="00FD5496">
        <w:rPr>
          <w:rFonts w:cs="Arial"/>
          <w:bCs/>
          <w:iCs/>
          <w:szCs w:val="24"/>
        </w:rPr>
        <w:t>usilor</w:t>
      </w:r>
      <w:proofErr w:type="spellEnd"/>
      <w:r w:rsidRPr="00FD5496">
        <w:rPr>
          <w:rFonts w:cs="Arial"/>
          <w:bCs/>
          <w:iCs/>
          <w:szCs w:val="24"/>
        </w:rPr>
        <w:t xml:space="preserve"> </w:t>
      </w:r>
      <w:proofErr w:type="spellStart"/>
      <w:r w:rsidRPr="00FD5496">
        <w:rPr>
          <w:rFonts w:cs="Arial"/>
          <w:bCs/>
          <w:iCs/>
          <w:szCs w:val="24"/>
        </w:rPr>
        <w:t>inaltimea</w:t>
      </w:r>
      <w:proofErr w:type="spellEnd"/>
      <w:r w:rsidRPr="00FD5496">
        <w:rPr>
          <w:rFonts w:cs="Arial"/>
          <w:bCs/>
          <w:iCs/>
          <w:szCs w:val="24"/>
        </w:rPr>
        <w:t xml:space="preserve"> </w:t>
      </w:r>
      <w:proofErr w:type="spellStart"/>
      <w:r w:rsidRPr="00FD5496">
        <w:rPr>
          <w:rFonts w:cs="Arial"/>
          <w:bCs/>
          <w:iCs/>
          <w:szCs w:val="24"/>
        </w:rPr>
        <w:t>pragurilor</w:t>
      </w:r>
      <w:proofErr w:type="spellEnd"/>
      <w:r w:rsidRPr="00FD5496">
        <w:rPr>
          <w:rFonts w:cs="Arial"/>
          <w:bCs/>
          <w:iCs/>
          <w:szCs w:val="24"/>
        </w:rPr>
        <w:t xml:space="preserve"> </w:t>
      </w:r>
      <w:proofErr w:type="spellStart"/>
      <w:r w:rsidRPr="00FD5496">
        <w:rPr>
          <w:rFonts w:cs="Arial"/>
          <w:bCs/>
          <w:iCs/>
          <w:szCs w:val="24"/>
        </w:rPr>
        <w:t>poate</w:t>
      </w:r>
      <w:proofErr w:type="spellEnd"/>
      <w:r w:rsidRPr="00FD5496">
        <w:rPr>
          <w:rFonts w:cs="Arial"/>
          <w:bCs/>
          <w:iCs/>
          <w:szCs w:val="24"/>
        </w:rPr>
        <w:t xml:space="preserve"> fi de max. 2.5 cm.</w:t>
      </w:r>
    </w:p>
    <w:p w14:paraId="6D67842F" w14:textId="77777777" w:rsidR="002C3D07" w:rsidRPr="00120339" w:rsidRDefault="002C3D07" w:rsidP="002C3D07">
      <w:pPr>
        <w:pStyle w:val="Header"/>
        <w:ind w:firstLine="708"/>
        <w:rPr>
          <w:rFonts w:cs="Arial"/>
          <w:bCs/>
          <w:iCs/>
          <w:szCs w:val="24"/>
        </w:rPr>
      </w:pPr>
      <w:proofErr w:type="spellStart"/>
      <w:r w:rsidRPr="00120339">
        <w:rPr>
          <w:rFonts w:cs="Arial"/>
          <w:bCs/>
          <w:szCs w:val="24"/>
        </w:rPr>
        <w:t>Evacuarea</w:t>
      </w:r>
      <w:proofErr w:type="spellEnd"/>
      <w:r w:rsidRPr="00120339">
        <w:rPr>
          <w:rFonts w:cs="Arial"/>
          <w:bCs/>
          <w:szCs w:val="24"/>
        </w:rPr>
        <w:t xml:space="preserve"> </w:t>
      </w:r>
      <w:proofErr w:type="spellStart"/>
      <w:r w:rsidRPr="00120339">
        <w:rPr>
          <w:rFonts w:cs="Arial"/>
          <w:bCs/>
          <w:szCs w:val="24"/>
        </w:rPr>
        <w:t>fumului</w:t>
      </w:r>
      <w:proofErr w:type="spellEnd"/>
      <w:r w:rsidRPr="00120339">
        <w:rPr>
          <w:rFonts w:cs="Arial"/>
          <w:bCs/>
          <w:szCs w:val="24"/>
        </w:rPr>
        <w:t xml:space="preserve"> din </w:t>
      </w:r>
      <w:proofErr w:type="spellStart"/>
      <w:r w:rsidRPr="00120339">
        <w:rPr>
          <w:rFonts w:cs="Arial"/>
          <w:bCs/>
          <w:szCs w:val="24"/>
        </w:rPr>
        <w:t>cadrul</w:t>
      </w:r>
      <w:proofErr w:type="spellEnd"/>
      <w:r w:rsidRPr="00120339">
        <w:rPr>
          <w:rFonts w:cs="Arial"/>
          <w:bCs/>
          <w:szCs w:val="24"/>
        </w:rPr>
        <w:t xml:space="preserve"> </w:t>
      </w:r>
      <w:proofErr w:type="spellStart"/>
      <w:r w:rsidRPr="00120339">
        <w:rPr>
          <w:rFonts w:cs="Arial"/>
          <w:bCs/>
          <w:szCs w:val="24"/>
        </w:rPr>
        <w:t>holurilor</w:t>
      </w:r>
      <w:proofErr w:type="spellEnd"/>
      <w:r w:rsidRPr="00120339">
        <w:rPr>
          <w:rFonts w:cs="Arial"/>
          <w:bCs/>
          <w:szCs w:val="24"/>
        </w:rPr>
        <w:t xml:space="preserve"> de </w:t>
      </w:r>
      <w:proofErr w:type="spellStart"/>
      <w:r w:rsidRPr="00120339">
        <w:rPr>
          <w:rFonts w:cs="Arial"/>
          <w:bCs/>
          <w:szCs w:val="24"/>
        </w:rPr>
        <w:t>evacuare</w:t>
      </w:r>
      <w:proofErr w:type="spellEnd"/>
      <w:r w:rsidRPr="00120339">
        <w:rPr>
          <w:rFonts w:cs="Arial"/>
          <w:bCs/>
          <w:szCs w:val="24"/>
        </w:rPr>
        <w:t xml:space="preserve"> se </w:t>
      </w:r>
      <w:proofErr w:type="spellStart"/>
      <w:r w:rsidRPr="00120339">
        <w:rPr>
          <w:rFonts w:cs="Arial"/>
          <w:bCs/>
          <w:szCs w:val="24"/>
        </w:rPr>
        <w:t>realizează</w:t>
      </w:r>
      <w:proofErr w:type="spellEnd"/>
      <w:r w:rsidRPr="00120339">
        <w:rPr>
          <w:rFonts w:cs="Arial"/>
          <w:bCs/>
          <w:szCs w:val="24"/>
        </w:rPr>
        <w:t xml:space="preserve"> natural-</w:t>
      </w:r>
      <w:proofErr w:type="spellStart"/>
      <w:r w:rsidRPr="00120339">
        <w:rPr>
          <w:rFonts w:cs="Arial"/>
          <w:bCs/>
          <w:szCs w:val="24"/>
        </w:rPr>
        <w:t>organizat</w:t>
      </w:r>
      <w:proofErr w:type="spellEnd"/>
      <w:r w:rsidRPr="00120339">
        <w:rPr>
          <w:rFonts w:cs="Arial"/>
          <w:bCs/>
          <w:szCs w:val="24"/>
        </w:rPr>
        <w:t xml:space="preserve">, </w:t>
      </w:r>
      <w:proofErr w:type="spellStart"/>
      <w:r w:rsidRPr="00120339">
        <w:rPr>
          <w:rFonts w:cs="Arial"/>
          <w:bCs/>
          <w:szCs w:val="24"/>
        </w:rPr>
        <w:t>prin</w:t>
      </w:r>
      <w:proofErr w:type="spellEnd"/>
      <w:r w:rsidRPr="00120339">
        <w:rPr>
          <w:rFonts w:cs="Arial"/>
          <w:bCs/>
          <w:szCs w:val="24"/>
        </w:rPr>
        <w:t xml:space="preserve"> </w:t>
      </w:r>
      <w:proofErr w:type="spellStart"/>
      <w:r w:rsidRPr="00120339">
        <w:rPr>
          <w:rFonts w:cs="Arial"/>
          <w:bCs/>
          <w:szCs w:val="24"/>
        </w:rPr>
        <w:t>intermediul</w:t>
      </w:r>
      <w:proofErr w:type="spellEnd"/>
      <w:r w:rsidRPr="00120339">
        <w:rPr>
          <w:rFonts w:cs="Arial"/>
          <w:bCs/>
          <w:szCs w:val="24"/>
        </w:rPr>
        <w:t xml:space="preserve"> </w:t>
      </w:r>
      <w:proofErr w:type="spellStart"/>
      <w:r w:rsidRPr="00120339">
        <w:rPr>
          <w:rFonts w:cs="Arial"/>
          <w:bCs/>
          <w:szCs w:val="24"/>
        </w:rPr>
        <w:t>ușilor</w:t>
      </w:r>
      <w:proofErr w:type="spellEnd"/>
      <w:r w:rsidRPr="00120339">
        <w:rPr>
          <w:rFonts w:cs="Arial"/>
          <w:bCs/>
          <w:szCs w:val="24"/>
        </w:rPr>
        <w:t xml:space="preserve"> </w:t>
      </w:r>
      <w:proofErr w:type="spellStart"/>
      <w:r w:rsidRPr="00120339">
        <w:rPr>
          <w:rFonts w:cs="Arial"/>
          <w:bCs/>
          <w:szCs w:val="24"/>
        </w:rPr>
        <w:t>dispuse</w:t>
      </w:r>
      <w:proofErr w:type="spellEnd"/>
      <w:r w:rsidRPr="00120339">
        <w:rPr>
          <w:rFonts w:cs="Arial"/>
          <w:bCs/>
          <w:szCs w:val="24"/>
        </w:rPr>
        <w:t xml:space="preserve"> </w:t>
      </w:r>
      <w:proofErr w:type="spellStart"/>
      <w:r w:rsidRPr="00120339">
        <w:rPr>
          <w:rFonts w:cs="Arial"/>
          <w:bCs/>
          <w:szCs w:val="24"/>
        </w:rPr>
        <w:t>în</w:t>
      </w:r>
      <w:proofErr w:type="spellEnd"/>
      <w:r w:rsidRPr="00120339">
        <w:rPr>
          <w:rFonts w:cs="Arial"/>
          <w:bCs/>
          <w:szCs w:val="24"/>
        </w:rPr>
        <w:t xml:space="preserve"> </w:t>
      </w:r>
      <w:proofErr w:type="spellStart"/>
      <w:r w:rsidRPr="00120339">
        <w:rPr>
          <w:rFonts w:cs="Arial"/>
          <w:bCs/>
          <w:szCs w:val="24"/>
        </w:rPr>
        <w:t>pereții</w:t>
      </w:r>
      <w:proofErr w:type="spellEnd"/>
      <w:r w:rsidRPr="00120339">
        <w:rPr>
          <w:rFonts w:cs="Arial"/>
          <w:bCs/>
          <w:szCs w:val="24"/>
        </w:rPr>
        <w:t xml:space="preserve"> </w:t>
      </w:r>
      <w:proofErr w:type="spellStart"/>
      <w:r w:rsidRPr="00120339">
        <w:rPr>
          <w:rFonts w:cs="Arial"/>
          <w:bCs/>
          <w:szCs w:val="24"/>
        </w:rPr>
        <w:t>exteriori</w:t>
      </w:r>
      <w:proofErr w:type="spellEnd"/>
      <w:r w:rsidRPr="00120339">
        <w:rPr>
          <w:rFonts w:cs="Arial"/>
          <w:bCs/>
          <w:szCs w:val="24"/>
        </w:rPr>
        <w:t xml:space="preserve"> </w:t>
      </w:r>
      <w:proofErr w:type="spellStart"/>
      <w:r w:rsidRPr="00120339">
        <w:rPr>
          <w:rFonts w:cs="Arial"/>
          <w:bCs/>
          <w:szCs w:val="24"/>
        </w:rPr>
        <w:t>și</w:t>
      </w:r>
      <w:proofErr w:type="spellEnd"/>
      <w:r w:rsidRPr="00120339">
        <w:rPr>
          <w:rFonts w:cs="Arial"/>
          <w:bCs/>
          <w:szCs w:val="24"/>
        </w:rPr>
        <w:t xml:space="preserve"> </w:t>
      </w:r>
      <w:proofErr w:type="spellStart"/>
      <w:r w:rsidRPr="00120339">
        <w:rPr>
          <w:rFonts w:cs="Arial"/>
          <w:bCs/>
          <w:szCs w:val="24"/>
        </w:rPr>
        <w:t>ferestre</w:t>
      </w:r>
      <w:proofErr w:type="spellEnd"/>
      <w:r w:rsidRPr="00120339">
        <w:rPr>
          <w:rFonts w:cs="Arial"/>
          <w:bCs/>
          <w:szCs w:val="24"/>
        </w:rPr>
        <w:t xml:space="preserve"> cu </w:t>
      </w:r>
      <w:proofErr w:type="spellStart"/>
      <w:r w:rsidRPr="00120339">
        <w:rPr>
          <w:rFonts w:cs="Arial"/>
          <w:bCs/>
          <w:szCs w:val="24"/>
        </w:rPr>
        <w:t>ochiuri</w:t>
      </w:r>
      <w:proofErr w:type="spellEnd"/>
      <w:r w:rsidRPr="00120339">
        <w:rPr>
          <w:rFonts w:cs="Arial"/>
          <w:bCs/>
          <w:szCs w:val="24"/>
        </w:rPr>
        <w:t xml:space="preserve"> mobile cu </w:t>
      </w:r>
      <w:proofErr w:type="spellStart"/>
      <w:r w:rsidRPr="00120339">
        <w:rPr>
          <w:rFonts w:cs="Arial"/>
          <w:bCs/>
          <w:szCs w:val="24"/>
        </w:rPr>
        <w:t>deschidere</w:t>
      </w:r>
      <w:proofErr w:type="spellEnd"/>
      <w:r w:rsidRPr="00120339">
        <w:rPr>
          <w:rFonts w:cs="Arial"/>
          <w:bCs/>
          <w:szCs w:val="24"/>
        </w:rPr>
        <w:t xml:space="preserve"> </w:t>
      </w:r>
      <w:proofErr w:type="spellStart"/>
      <w:r w:rsidRPr="00120339">
        <w:rPr>
          <w:rFonts w:cs="Arial"/>
          <w:bCs/>
          <w:szCs w:val="24"/>
        </w:rPr>
        <w:t>manuală</w:t>
      </w:r>
      <w:proofErr w:type="spellEnd"/>
      <w:r w:rsidRPr="00120339">
        <w:rPr>
          <w:rFonts w:cs="Arial"/>
          <w:bCs/>
          <w:szCs w:val="24"/>
        </w:rPr>
        <w:t>.</w:t>
      </w:r>
    </w:p>
    <w:p w14:paraId="3746F4CA" w14:textId="77777777" w:rsidR="002C3D07" w:rsidRPr="00120339" w:rsidRDefault="002C3D07" w:rsidP="002C3D07">
      <w:pPr>
        <w:pStyle w:val="ListParagraph"/>
        <w:tabs>
          <w:tab w:val="left" w:pos="851"/>
        </w:tabs>
        <w:spacing w:after="0" w:line="240" w:lineRule="auto"/>
        <w:ind w:left="0"/>
        <w:rPr>
          <w:rFonts w:cs="Arial"/>
          <w:szCs w:val="24"/>
        </w:rPr>
      </w:pPr>
      <w:r w:rsidRPr="00120339">
        <w:rPr>
          <w:rFonts w:cs="Arial"/>
          <w:bCs/>
          <w:szCs w:val="24"/>
        </w:rPr>
        <w:tab/>
      </w:r>
      <w:proofErr w:type="spellStart"/>
      <w:r w:rsidRPr="00120339">
        <w:rPr>
          <w:rFonts w:cs="Arial"/>
          <w:bCs/>
          <w:szCs w:val="24"/>
        </w:rPr>
        <w:t>Ușile</w:t>
      </w:r>
      <w:proofErr w:type="spellEnd"/>
      <w:r w:rsidRPr="00120339">
        <w:rPr>
          <w:rFonts w:cs="Arial"/>
          <w:bCs/>
          <w:szCs w:val="24"/>
        </w:rPr>
        <w:t xml:space="preserve"> </w:t>
      </w:r>
      <w:proofErr w:type="spellStart"/>
      <w:r w:rsidRPr="00120339">
        <w:rPr>
          <w:rFonts w:cs="Arial"/>
          <w:bCs/>
          <w:szCs w:val="24"/>
        </w:rPr>
        <w:t>aferente</w:t>
      </w:r>
      <w:proofErr w:type="spellEnd"/>
      <w:r w:rsidRPr="00120339">
        <w:rPr>
          <w:rFonts w:cs="Arial"/>
          <w:bCs/>
          <w:szCs w:val="24"/>
        </w:rPr>
        <w:t xml:space="preserve"> </w:t>
      </w:r>
      <w:proofErr w:type="spellStart"/>
      <w:r w:rsidRPr="00120339">
        <w:rPr>
          <w:rFonts w:cs="Arial"/>
          <w:bCs/>
          <w:szCs w:val="24"/>
        </w:rPr>
        <w:t>holurilor</w:t>
      </w:r>
      <w:proofErr w:type="spellEnd"/>
      <w:r w:rsidRPr="00120339">
        <w:rPr>
          <w:rFonts w:cs="Arial"/>
          <w:bCs/>
          <w:szCs w:val="24"/>
        </w:rPr>
        <w:t xml:space="preserve"> de </w:t>
      </w:r>
      <w:proofErr w:type="spellStart"/>
      <w:r w:rsidRPr="00120339">
        <w:rPr>
          <w:rFonts w:cs="Arial"/>
          <w:bCs/>
          <w:szCs w:val="24"/>
        </w:rPr>
        <w:t>evacuare</w:t>
      </w:r>
      <w:proofErr w:type="spellEnd"/>
      <w:r w:rsidRPr="00120339">
        <w:rPr>
          <w:rFonts w:cs="Arial"/>
          <w:bCs/>
          <w:szCs w:val="24"/>
        </w:rPr>
        <w:t xml:space="preserve"> se </w:t>
      </w:r>
      <w:proofErr w:type="spellStart"/>
      <w:r w:rsidRPr="00120339">
        <w:rPr>
          <w:rFonts w:cs="Arial"/>
          <w:bCs/>
          <w:szCs w:val="24"/>
        </w:rPr>
        <w:t>deschid</w:t>
      </w:r>
      <w:proofErr w:type="spellEnd"/>
      <w:r w:rsidRPr="00120339">
        <w:rPr>
          <w:rFonts w:cs="Arial"/>
          <w:bCs/>
          <w:szCs w:val="24"/>
        </w:rPr>
        <w:t xml:space="preserve"> </w:t>
      </w:r>
      <w:proofErr w:type="spellStart"/>
      <w:r w:rsidRPr="00120339">
        <w:rPr>
          <w:rFonts w:cs="Arial"/>
          <w:bCs/>
          <w:szCs w:val="24"/>
        </w:rPr>
        <w:t>în</w:t>
      </w:r>
      <w:proofErr w:type="spellEnd"/>
      <w:r w:rsidRPr="00120339">
        <w:rPr>
          <w:rFonts w:cs="Arial"/>
          <w:bCs/>
          <w:szCs w:val="24"/>
        </w:rPr>
        <w:t xml:space="preserve"> </w:t>
      </w:r>
      <w:proofErr w:type="spellStart"/>
      <w:r w:rsidRPr="00120339">
        <w:rPr>
          <w:rFonts w:cs="Arial"/>
          <w:bCs/>
          <w:szCs w:val="24"/>
        </w:rPr>
        <w:t>sensul</w:t>
      </w:r>
      <w:proofErr w:type="spellEnd"/>
      <w:r w:rsidRPr="00120339">
        <w:rPr>
          <w:rFonts w:cs="Arial"/>
          <w:bCs/>
          <w:szCs w:val="24"/>
        </w:rPr>
        <w:t xml:space="preserve"> de </w:t>
      </w:r>
      <w:proofErr w:type="spellStart"/>
      <w:r w:rsidRPr="00120339">
        <w:rPr>
          <w:rFonts w:cs="Arial"/>
          <w:bCs/>
          <w:szCs w:val="24"/>
        </w:rPr>
        <w:t>evacuare</w:t>
      </w:r>
      <w:proofErr w:type="spellEnd"/>
      <w:r w:rsidRPr="00120339">
        <w:rPr>
          <w:rFonts w:cs="Arial"/>
          <w:bCs/>
          <w:szCs w:val="24"/>
        </w:rPr>
        <w:t xml:space="preserve">, </w:t>
      </w:r>
      <w:proofErr w:type="spellStart"/>
      <w:r w:rsidRPr="00120339">
        <w:rPr>
          <w:rFonts w:cs="Arial"/>
          <w:bCs/>
          <w:szCs w:val="24"/>
        </w:rPr>
        <w:t>sunt</w:t>
      </w:r>
      <w:proofErr w:type="spellEnd"/>
      <w:r w:rsidRPr="00120339">
        <w:rPr>
          <w:rFonts w:cs="Arial"/>
          <w:bCs/>
          <w:szCs w:val="24"/>
        </w:rPr>
        <w:t xml:space="preserve"> </w:t>
      </w:r>
      <w:proofErr w:type="spellStart"/>
      <w:r w:rsidRPr="00120339">
        <w:rPr>
          <w:rFonts w:cs="Arial"/>
          <w:bCs/>
          <w:szCs w:val="24"/>
        </w:rPr>
        <w:t>dotate</w:t>
      </w:r>
      <w:proofErr w:type="spellEnd"/>
      <w:r w:rsidRPr="00120339">
        <w:rPr>
          <w:rFonts w:cs="Arial"/>
          <w:bCs/>
          <w:szCs w:val="24"/>
        </w:rPr>
        <w:t xml:space="preserve"> cu </w:t>
      </w:r>
      <w:proofErr w:type="spellStart"/>
      <w:r w:rsidRPr="00120339">
        <w:rPr>
          <w:rFonts w:cs="Arial"/>
          <w:bCs/>
          <w:szCs w:val="24"/>
        </w:rPr>
        <w:t>dispozitive</w:t>
      </w:r>
      <w:proofErr w:type="spellEnd"/>
      <w:r w:rsidRPr="00120339">
        <w:rPr>
          <w:rFonts w:cs="Arial"/>
          <w:bCs/>
          <w:szCs w:val="24"/>
        </w:rPr>
        <w:t xml:space="preserve"> de </w:t>
      </w:r>
      <w:proofErr w:type="spellStart"/>
      <w:r w:rsidRPr="00120339">
        <w:rPr>
          <w:rFonts w:cs="Arial"/>
          <w:bCs/>
          <w:szCs w:val="24"/>
        </w:rPr>
        <w:t>autoînchidere</w:t>
      </w:r>
      <w:proofErr w:type="spellEnd"/>
      <w:r w:rsidRPr="00120339">
        <w:rPr>
          <w:rFonts w:cs="Arial"/>
          <w:bCs/>
          <w:szCs w:val="24"/>
        </w:rPr>
        <w:t xml:space="preserve"> </w:t>
      </w:r>
      <w:proofErr w:type="spellStart"/>
      <w:r w:rsidRPr="00120339">
        <w:rPr>
          <w:rFonts w:cs="Arial"/>
          <w:bCs/>
          <w:szCs w:val="24"/>
        </w:rPr>
        <w:t>și</w:t>
      </w:r>
      <w:proofErr w:type="spellEnd"/>
      <w:r w:rsidRPr="00120339">
        <w:rPr>
          <w:rFonts w:cs="Arial"/>
          <w:bCs/>
          <w:szCs w:val="24"/>
        </w:rPr>
        <w:t xml:space="preserve"> nu au </w:t>
      </w:r>
      <w:proofErr w:type="spellStart"/>
      <w:r w:rsidRPr="00120339">
        <w:rPr>
          <w:rFonts w:cs="Arial"/>
          <w:bCs/>
          <w:szCs w:val="24"/>
        </w:rPr>
        <w:t>praguri</w:t>
      </w:r>
      <w:proofErr w:type="spellEnd"/>
      <w:r w:rsidRPr="00120339">
        <w:rPr>
          <w:rFonts w:cs="Arial"/>
          <w:bCs/>
          <w:szCs w:val="24"/>
        </w:rPr>
        <w:t xml:space="preserve">. </w:t>
      </w:r>
      <w:proofErr w:type="spellStart"/>
      <w:r w:rsidRPr="00120339">
        <w:rPr>
          <w:rFonts w:cs="Arial"/>
          <w:szCs w:val="24"/>
        </w:rPr>
        <w:t>Sensul</w:t>
      </w:r>
      <w:proofErr w:type="spellEnd"/>
      <w:r w:rsidRPr="00120339">
        <w:rPr>
          <w:rFonts w:cs="Arial"/>
          <w:szCs w:val="24"/>
        </w:rPr>
        <w:t xml:space="preserve"> de </w:t>
      </w:r>
      <w:proofErr w:type="spellStart"/>
      <w:r w:rsidRPr="00120339">
        <w:rPr>
          <w:rFonts w:cs="Arial"/>
          <w:szCs w:val="24"/>
        </w:rPr>
        <w:t>deschidere</w:t>
      </w:r>
      <w:proofErr w:type="spellEnd"/>
      <w:r w:rsidRPr="00120339">
        <w:rPr>
          <w:rFonts w:cs="Arial"/>
          <w:szCs w:val="24"/>
        </w:rPr>
        <w:t xml:space="preserve"> al </w:t>
      </w:r>
      <w:proofErr w:type="spellStart"/>
      <w:r w:rsidRPr="00120339">
        <w:rPr>
          <w:rFonts w:cs="Arial"/>
          <w:szCs w:val="24"/>
        </w:rPr>
        <w:t>uşilor</w:t>
      </w:r>
      <w:proofErr w:type="spellEnd"/>
      <w:r w:rsidRPr="00120339">
        <w:rPr>
          <w:rFonts w:cs="Arial"/>
          <w:szCs w:val="24"/>
        </w:rPr>
        <w:t xml:space="preserve"> de </w:t>
      </w:r>
      <w:proofErr w:type="spellStart"/>
      <w:r w:rsidRPr="00120339">
        <w:rPr>
          <w:rFonts w:cs="Arial"/>
          <w:szCs w:val="24"/>
        </w:rPr>
        <w:t>evacuare</w:t>
      </w:r>
      <w:proofErr w:type="spellEnd"/>
      <w:r w:rsidRPr="00120339">
        <w:rPr>
          <w:rFonts w:cs="Arial"/>
          <w:szCs w:val="24"/>
        </w:rPr>
        <w:t xml:space="preserve"> </w:t>
      </w:r>
      <w:proofErr w:type="spellStart"/>
      <w:r w:rsidRPr="00120339">
        <w:rPr>
          <w:rFonts w:cs="Arial"/>
          <w:szCs w:val="24"/>
        </w:rPr>
        <w:t>este</w:t>
      </w:r>
      <w:proofErr w:type="spellEnd"/>
      <w:r w:rsidRPr="00120339">
        <w:rPr>
          <w:rFonts w:cs="Arial"/>
          <w:szCs w:val="24"/>
        </w:rPr>
        <w:t xml:space="preserve"> </w:t>
      </w:r>
      <w:proofErr w:type="spellStart"/>
      <w:r w:rsidRPr="00120339">
        <w:rPr>
          <w:rFonts w:cs="Arial"/>
          <w:szCs w:val="24"/>
        </w:rPr>
        <w:t>spre</w:t>
      </w:r>
      <w:proofErr w:type="spellEnd"/>
      <w:r w:rsidRPr="00120339">
        <w:rPr>
          <w:rFonts w:cs="Arial"/>
          <w:szCs w:val="24"/>
        </w:rPr>
        <w:t xml:space="preserve"> </w:t>
      </w:r>
      <w:proofErr w:type="spellStart"/>
      <w:r w:rsidRPr="00120339">
        <w:rPr>
          <w:rFonts w:cs="Arial"/>
          <w:szCs w:val="24"/>
        </w:rPr>
        <w:t>calea</w:t>
      </w:r>
      <w:proofErr w:type="spellEnd"/>
      <w:r w:rsidRPr="00120339">
        <w:rPr>
          <w:rFonts w:cs="Arial"/>
          <w:szCs w:val="24"/>
        </w:rPr>
        <w:t xml:space="preserve"> de </w:t>
      </w:r>
      <w:proofErr w:type="spellStart"/>
      <w:r w:rsidRPr="00120339">
        <w:rPr>
          <w:rFonts w:cs="Arial"/>
          <w:szCs w:val="24"/>
        </w:rPr>
        <w:t>evacuare</w:t>
      </w:r>
      <w:proofErr w:type="spellEnd"/>
      <w:r w:rsidRPr="00120339">
        <w:rPr>
          <w:rFonts w:cs="Arial"/>
          <w:szCs w:val="24"/>
        </w:rPr>
        <w:t xml:space="preserve"> </w:t>
      </w:r>
      <w:proofErr w:type="spellStart"/>
      <w:r w:rsidRPr="00120339">
        <w:rPr>
          <w:rFonts w:cs="Arial"/>
          <w:szCs w:val="24"/>
        </w:rPr>
        <w:t>în</w:t>
      </w:r>
      <w:proofErr w:type="spellEnd"/>
      <w:r w:rsidRPr="00120339">
        <w:rPr>
          <w:rFonts w:cs="Arial"/>
          <w:szCs w:val="24"/>
        </w:rPr>
        <w:t xml:space="preserve"> </w:t>
      </w:r>
      <w:proofErr w:type="spellStart"/>
      <w:r w:rsidRPr="00120339">
        <w:rPr>
          <w:rFonts w:cs="Arial"/>
          <w:szCs w:val="24"/>
        </w:rPr>
        <w:t>cazul</w:t>
      </w:r>
      <w:proofErr w:type="spellEnd"/>
      <w:r w:rsidRPr="00120339">
        <w:rPr>
          <w:rFonts w:cs="Arial"/>
          <w:szCs w:val="24"/>
        </w:rPr>
        <w:t xml:space="preserve"> </w:t>
      </w:r>
      <w:proofErr w:type="spellStart"/>
      <w:r w:rsidRPr="00120339">
        <w:rPr>
          <w:rFonts w:cs="Arial"/>
          <w:szCs w:val="24"/>
        </w:rPr>
        <w:t>evacuării</w:t>
      </w:r>
      <w:proofErr w:type="spellEnd"/>
      <w:r w:rsidRPr="00120339">
        <w:rPr>
          <w:rFonts w:cs="Arial"/>
          <w:szCs w:val="24"/>
        </w:rPr>
        <w:t xml:space="preserve"> a </w:t>
      </w:r>
      <w:proofErr w:type="spellStart"/>
      <w:r w:rsidRPr="00120339">
        <w:rPr>
          <w:rFonts w:cs="Arial"/>
          <w:szCs w:val="24"/>
        </w:rPr>
        <w:t>mai</w:t>
      </w:r>
      <w:proofErr w:type="spellEnd"/>
      <w:r w:rsidRPr="00120339">
        <w:rPr>
          <w:rFonts w:cs="Arial"/>
          <w:szCs w:val="24"/>
        </w:rPr>
        <w:t xml:space="preserve"> </w:t>
      </w:r>
      <w:proofErr w:type="spellStart"/>
      <w:r w:rsidRPr="00120339">
        <w:rPr>
          <w:rFonts w:cs="Arial"/>
          <w:szCs w:val="24"/>
        </w:rPr>
        <w:t>mult</w:t>
      </w:r>
      <w:proofErr w:type="spellEnd"/>
      <w:r w:rsidRPr="00120339">
        <w:rPr>
          <w:rFonts w:cs="Arial"/>
          <w:szCs w:val="24"/>
        </w:rPr>
        <w:t xml:space="preserve"> de 30 </w:t>
      </w:r>
      <w:proofErr w:type="spellStart"/>
      <w:r w:rsidRPr="00120339">
        <w:rPr>
          <w:rFonts w:cs="Arial"/>
          <w:szCs w:val="24"/>
        </w:rPr>
        <w:t>persoane</w:t>
      </w:r>
      <w:proofErr w:type="spellEnd"/>
      <w:r w:rsidRPr="00120339">
        <w:rPr>
          <w:rFonts w:cs="Arial"/>
          <w:szCs w:val="24"/>
        </w:rPr>
        <w:t xml:space="preserve"> conform art. 2.6.16 </w:t>
      </w:r>
      <w:proofErr w:type="spellStart"/>
      <w:r w:rsidRPr="00120339">
        <w:rPr>
          <w:rFonts w:cs="Arial"/>
          <w:szCs w:val="24"/>
        </w:rPr>
        <w:t>și</w:t>
      </w:r>
      <w:proofErr w:type="spellEnd"/>
      <w:r w:rsidRPr="00120339">
        <w:rPr>
          <w:rFonts w:cs="Arial"/>
          <w:szCs w:val="24"/>
        </w:rPr>
        <w:t xml:space="preserve"> 3.6.8 din N.S.F P118/99.</w:t>
      </w:r>
    </w:p>
    <w:p w14:paraId="3829AAA5" w14:textId="77777777" w:rsidR="002C3D07" w:rsidRPr="00120339" w:rsidRDefault="002C3D07" w:rsidP="002C3D07">
      <w:pPr>
        <w:suppressAutoHyphens/>
        <w:spacing w:after="0"/>
        <w:ind w:firstLine="708"/>
        <w:rPr>
          <w:rFonts w:cs="Arial"/>
          <w:bCs/>
          <w:szCs w:val="24"/>
        </w:rPr>
      </w:pPr>
      <w:proofErr w:type="spellStart"/>
      <w:r w:rsidRPr="00120339">
        <w:rPr>
          <w:rFonts w:cs="Arial"/>
          <w:bCs/>
          <w:szCs w:val="24"/>
        </w:rPr>
        <w:t>Pardoselile</w:t>
      </w:r>
      <w:proofErr w:type="spellEnd"/>
      <w:r w:rsidRPr="00120339">
        <w:rPr>
          <w:rFonts w:cs="Arial"/>
          <w:bCs/>
          <w:szCs w:val="24"/>
        </w:rPr>
        <w:t xml:space="preserve"> </w:t>
      </w:r>
      <w:proofErr w:type="spellStart"/>
      <w:r w:rsidRPr="00120339">
        <w:rPr>
          <w:rFonts w:cs="Arial"/>
          <w:bCs/>
          <w:szCs w:val="24"/>
        </w:rPr>
        <w:t>sunt</w:t>
      </w:r>
      <w:proofErr w:type="spellEnd"/>
      <w:r w:rsidRPr="00120339">
        <w:rPr>
          <w:rFonts w:cs="Arial"/>
          <w:bCs/>
          <w:szCs w:val="24"/>
        </w:rPr>
        <w:t xml:space="preserve"> </w:t>
      </w:r>
      <w:proofErr w:type="spellStart"/>
      <w:r w:rsidRPr="00120339">
        <w:rPr>
          <w:rFonts w:cs="Arial"/>
          <w:bCs/>
          <w:szCs w:val="24"/>
        </w:rPr>
        <w:t>realizate</w:t>
      </w:r>
      <w:proofErr w:type="spellEnd"/>
      <w:r w:rsidRPr="00120339">
        <w:rPr>
          <w:rFonts w:cs="Arial"/>
          <w:bCs/>
          <w:szCs w:val="24"/>
        </w:rPr>
        <w:t xml:space="preserve"> </w:t>
      </w:r>
      <w:proofErr w:type="spellStart"/>
      <w:r w:rsidRPr="00120339">
        <w:rPr>
          <w:rFonts w:cs="Arial"/>
          <w:bCs/>
          <w:szCs w:val="24"/>
        </w:rPr>
        <w:t>gresie</w:t>
      </w:r>
      <w:proofErr w:type="spellEnd"/>
      <w:r w:rsidRPr="00120339">
        <w:rPr>
          <w:rFonts w:cs="Arial"/>
          <w:bCs/>
          <w:szCs w:val="24"/>
        </w:rPr>
        <w:t xml:space="preserve"> </w:t>
      </w:r>
      <w:proofErr w:type="spellStart"/>
      <w:r w:rsidRPr="00120339">
        <w:rPr>
          <w:rFonts w:cs="Arial"/>
          <w:bCs/>
          <w:szCs w:val="24"/>
        </w:rPr>
        <w:t>antiderapantă</w:t>
      </w:r>
      <w:proofErr w:type="spellEnd"/>
      <w:r w:rsidRPr="00120339">
        <w:rPr>
          <w:rFonts w:cs="Arial"/>
          <w:bCs/>
          <w:szCs w:val="24"/>
        </w:rPr>
        <w:t xml:space="preserve"> </w:t>
      </w:r>
      <w:proofErr w:type="spellStart"/>
      <w:r w:rsidRPr="00120339">
        <w:rPr>
          <w:rFonts w:cs="Arial"/>
          <w:bCs/>
          <w:szCs w:val="24"/>
        </w:rPr>
        <w:t>sau</w:t>
      </w:r>
      <w:proofErr w:type="spellEnd"/>
      <w:r w:rsidRPr="00120339">
        <w:rPr>
          <w:rFonts w:cs="Arial"/>
          <w:bCs/>
          <w:szCs w:val="24"/>
        </w:rPr>
        <w:t xml:space="preserve"> </w:t>
      </w:r>
      <w:proofErr w:type="spellStart"/>
      <w:r w:rsidRPr="00120339">
        <w:rPr>
          <w:rFonts w:cs="Arial"/>
          <w:bCs/>
          <w:szCs w:val="24"/>
        </w:rPr>
        <w:t>parchet</w:t>
      </w:r>
      <w:proofErr w:type="spellEnd"/>
      <w:r w:rsidRPr="00120339">
        <w:rPr>
          <w:rFonts w:cs="Arial"/>
          <w:bCs/>
          <w:szCs w:val="24"/>
        </w:rPr>
        <w:t xml:space="preserve"> </w:t>
      </w:r>
      <w:proofErr w:type="spellStart"/>
      <w:r w:rsidRPr="00120339">
        <w:rPr>
          <w:rFonts w:cs="Arial"/>
          <w:bCs/>
          <w:szCs w:val="24"/>
        </w:rPr>
        <w:t>laminat</w:t>
      </w:r>
      <w:proofErr w:type="spellEnd"/>
      <w:r w:rsidRPr="00120339">
        <w:rPr>
          <w:rFonts w:cs="Arial"/>
          <w:bCs/>
          <w:szCs w:val="24"/>
        </w:rPr>
        <w:t xml:space="preserve"> </w:t>
      </w:r>
      <w:proofErr w:type="spellStart"/>
      <w:r w:rsidRPr="00120339">
        <w:rPr>
          <w:rFonts w:cs="Arial"/>
          <w:bCs/>
          <w:szCs w:val="24"/>
        </w:rPr>
        <w:t>și</w:t>
      </w:r>
      <w:proofErr w:type="spellEnd"/>
      <w:r w:rsidRPr="00120339">
        <w:rPr>
          <w:rFonts w:cs="Arial"/>
          <w:bCs/>
          <w:szCs w:val="24"/>
        </w:rPr>
        <w:t xml:space="preserve"> nu </w:t>
      </w:r>
      <w:proofErr w:type="spellStart"/>
      <w:r w:rsidRPr="00120339">
        <w:rPr>
          <w:rFonts w:cs="Arial"/>
          <w:bCs/>
          <w:szCs w:val="24"/>
        </w:rPr>
        <w:t>sunt</w:t>
      </w:r>
      <w:proofErr w:type="spellEnd"/>
      <w:r w:rsidRPr="00120339">
        <w:rPr>
          <w:rFonts w:cs="Arial"/>
          <w:bCs/>
          <w:szCs w:val="24"/>
        </w:rPr>
        <w:t xml:space="preserve"> plane.</w:t>
      </w:r>
    </w:p>
    <w:bookmarkEnd w:id="7"/>
    <w:p w14:paraId="01569253" w14:textId="77777777" w:rsidR="00CE7AFF" w:rsidRDefault="00CE7AFF" w:rsidP="0076504A">
      <w:pPr>
        <w:pStyle w:val="BodyTextIndent"/>
        <w:rPr>
          <w:color w:val="FF0000"/>
        </w:rPr>
      </w:pPr>
    </w:p>
    <w:p w14:paraId="0A8CFB02" w14:textId="77777777" w:rsidR="002C3D07" w:rsidRPr="00D006CA" w:rsidRDefault="002C3D07" w:rsidP="002C3D07">
      <w:pPr>
        <w:pStyle w:val="ListParagraph"/>
        <w:spacing w:after="0" w:line="240" w:lineRule="auto"/>
        <w:ind w:left="709"/>
        <w:rPr>
          <w:rFonts w:cs="Arial"/>
          <w:bCs/>
          <w:szCs w:val="24"/>
        </w:rPr>
      </w:pPr>
      <w:proofErr w:type="spellStart"/>
      <w:r w:rsidRPr="00D006CA">
        <w:rPr>
          <w:rFonts w:cs="Arial"/>
          <w:b/>
          <w:bCs/>
          <w:i/>
          <w:szCs w:val="24"/>
        </w:rPr>
        <w:t>Etaj</w:t>
      </w:r>
      <w:proofErr w:type="spellEnd"/>
      <w:r w:rsidRPr="00D006CA">
        <w:rPr>
          <w:rFonts w:cs="Arial"/>
          <w:b/>
          <w:bCs/>
          <w:i/>
          <w:szCs w:val="24"/>
        </w:rPr>
        <w:t xml:space="preserve"> </w:t>
      </w:r>
      <w:r w:rsidRPr="00D006CA">
        <w:rPr>
          <w:rFonts w:cs="Arial"/>
          <w:bCs/>
          <w:szCs w:val="24"/>
        </w:rPr>
        <w:t xml:space="preserve">– </w:t>
      </w:r>
      <w:proofErr w:type="spellStart"/>
      <w:r w:rsidRPr="00D006CA">
        <w:rPr>
          <w:rFonts w:cs="Arial"/>
          <w:bCs/>
          <w:szCs w:val="24"/>
        </w:rPr>
        <w:t>sunt</w:t>
      </w:r>
      <w:proofErr w:type="spellEnd"/>
      <w:r w:rsidRPr="00D006CA">
        <w:rPr>
          <w:rFonts w:cs="Arial"/>
          <w:bCs/>
          <w:szCs w:val="24"/>
        </w:rPr>
        <w:t xml:space="preserve"> </w:t>
      </w:r>
      <w:proofErr w:type="spellStart"/>
      <w:r w:rsidRPr="00D006CA">
        <w:rPr>
          <w:rFonts w:cs="Arial"/>
          <w:bCs/>
          <w:szCs w:val="24"/>
        </w:rPr>
        <w:t>asigurate</w:t>
      </w:r>
      <w:proofErr w:type="spellEnd"/>
      <w:r w:rsidRPr="00D006CA">
        <w:rPr>
          <w:rFonts w:cs="Arial"/>
          <w:bCs/>
          <w:szCs w:val="24"/>
        </w:rPr>
        <w:t xml:space="preserve"> </w:t>
      </w:r>
      <w:proofErr w:type="spellStart"/>
      <w:r w:rsidRPr="00D006CA">
        <w:rPr>
          <w:rFonts w:cs="Arial"/>
          <w:bCs/>
          <w:szCs w:val="24"/>
        </w:rPr>
        <w:t>două</w:t>
      </w:r>
      <w:proofErr w:type="spellEnd"/>
      <w:r w:rsidRPr="00D006CA">
        <w:rPr>
          <w:rFonts w:cs="Arial"/>
          <w:bCs/>
          <w:szCs w:val="24"/>
        </w:rPr>
        <w:t xml:space="preserve"> </w:t>
      </w:r>
      <w:proofErr w:type="spellStart"/>
      <w:r w:rsidRPr="00D006CA">
        <w:rPr>
          <w:rFonts w:cs="Arial"/>
          <w:bCs/>
          <w:szCs w:val="24"/>
        </w:rPr>
        <w:t>căi</w:t>
      </w:r>
      <w:proofErr w:type="spellEnd"/>
      <w:r w:rsidRPr="00D006CA">
        <w:rPr>
          <w:rFonts w:cs="Arial"/>
          <w:bCs/>
          <w:szCs w:val="24"/>
        </w:rPr>
        <w:t xml:space="preserve"> de </w:t>
      </w:r>
      <w:proofErr w:type="spellStart"/>
      <w:r w:rsidRPr="00D006CA">
        <w:rPr>
          <w:rFonts w:cs="Arial"/>
          <w:bCs/>
          <w:szCs w:val="24"/>
        </w:rPr>
        <w:t>evacuare</w:t>
      </w:r>
      <w:proofErr w:type="spellEnd"/>
      <w:r w:rsidRPr="00D006CA">
        <w:rPr>
          <w:rFonts w:cs="Arial"/>
          <w:bCs/>
          <w:szCs w:val="24"/>
        </w:rPr>
        <w:t xml:space="preserve"> </w:t>
      </w:r>
      <w:proofErr w:type="spellStart"/>
      <w:r w:rsidRPr="00D006CA">
        <w:rPr>
          <w:rFonts w:cs="Arial"/>
          <w:bCs/>
          <w:szCs w:val="24"/>
        </w:rPr>
        <w:t>astfel</w:t>
      </w:r>
      <w:proofErr w:type="spellEnd"/>
      <w:r w:rsidRPr="00D006CA">
        <w:rPr>
          <w:rFonts w:cs="Arial"/>
          <w:bCs/>
          <w:szCs w:val="24"/>
        </w:rPr>
        <w:t>:</w:t>
      </w:r>
    </w:p>
    <w:p w14:paraId="5D863A4A" w14:textId="77777777" w:rsidR="002C3D07" w:rsidRPr="00D006CA" w:rsidRDefault="002C3D07" w:rsidP="002C3D07">
      <w:pPr>
        <w:pStyle w:val="ListParagraph"/>
        <w:numPr>
          <w:ilvl w:val="0"/>
          <w:numId w:val="47"/>
        </w:numPr>
        <w:spacing w:after="0" w:line="240" w:lineRule="auto"/>
        <w:rPr>
          <w:rFonts w:cs="Arial"/>
          <w:iCs/>
          <w:szCs w:val="24"/>
        </w:rPr>
      </w:pPr>
      <w:proofErr w:type="spellStart"/>
      <w:r w:rsidRPr="00D006CA">
        <w:rPr>
          <w:rFonts w:cs="Arial"/>
          <w:iCs/>
          <w:szCs w:val="24"/>
        </w:rPr>
        <w:t>Scară</w:t>
      </w:r>
      <w:proofErr w:type="spellEnd"/>
      <w:r w:rsidRPr="00D006CA">
        <w:rPr>
          <w:rFonts w:cs="Arial"/>
          <w:iCs/>
          <w:szCs w:val="24"/>
        </w:rPr>
        <w:t xml:space="preserve"> </w:t>
      </w:r>
      <w:proofErr w:type="spellStart"/>
      <w:r w:rsidRPr="00D006CA">
        <w:rPr>
          <w:rFonts w:cs="Arial"/>
          <w:iCs/>
          <w:szCs w:val="24"/>
        </w:rPr>
        <w:t>închisă</w:t>
      </w:r>
      <w:proofErr w:type="spellEnd"/>
      <w:r w:rsidRPr="00D006CA">
        <w:rPr>
          <w:rFonts w:cs="Arial"/>
          <w:iCs/>
          <w:szCs w:val="24"/>
        </w:rPr>
        <w:t xml:space="preserve"> cu </w:t>
      </w:r>
      <w:proofErr w:type="spellStart"/>
      <w:r w:rsidRPr="00D006CA">
        <w:rPr>
          <w:rFonts w:cs="Arial"/>
          <w:iCs/>
          <w:szCs w:val="24"/>
        </w:rPr>
        <w:t>rampe</w:t>
      </w:r>
      <w:proofErr w:type="spellEnd"/>
      <w:r w:rsidRPr="00D006CA">
        <w:rPr>
          <w:rFonts w:cs="Arial"/>
          <w:iCs/>
          <w:szCs w:val="24"/>
        </w:rPr>
        <w:t xml:space="preserve"> </w:t>
      </w:r>
      <w:proofErr w:type="spellStart"/>
      <w:r w:rsidRPr="00D006CA">
        <w:rPr>
          <w:rFonts w:cs="Arial"/>
          <w:iCs/>
          <w:szCs w:val="24"/>
        </w:rPr>
        <w:t>drepte</w:t>
      </w:r>
      <w:proofErr w:type="spellEnd"/>
      <w:r w:rsidRPr="00D006CA">
        <w:rPr>
          <w:rFonts w:cs="Arial"/>
          <w:iCs/>
          <w:szCs w:val="24"/>
        </w:rPr>
        <w:t xml:space="preserve"> din </w:t>
      </w:r>
      <w:proofErr w:type="spellStart"/>
      <w:r w:rsidRPr="00D006CA">
        <w:rPr>
          <w:rFonts w:cs="Arial"/>
          <w:iCs/>
          <w:szCs w:val="24"/>
        </w:rPr>
        <w:t>beton</w:t>
      </w:r>
      <w:proofErr w:type="spellEnd"/>
      <w:r w:rsidRPr="00D006CA">
        <w:rPr>
          <w:rFonts w:cs="Arial"/>
          <w:iCs/>
          <w:szCs w:val="24"/>
        </w:rPr>
        <w:t xml:space="preserve"> </w:t>
      </w:r>
      <w:proofErr w:type="spellStart"/>
      <w:r w:rsidRPr="00D006CA">
        <w:rPr>
          <w:rFonts w:cs="Arial"/>
          <w:iCs/>
          <w:szCs w:val="24"/>
        </w:rPr>
        <w:t>armat</w:t>
      </w:r>
      <w:proofErr w:type="spellEnd"/>
      <w:r w:rsidRPr="00D006CA">
        <w:rPr>
          <w:rFonts w:cs="Arial"/>
          <w:iCs/>
          <w:szCs w:val="24"/>
        </w:rPr>
        <w:t xml:space="preserve">, cu 16 </w:t>
      </w:r>
      <w:proofErr w:type="spellStart"/>
      <w:r w:rsidRPr="00D006CA">
        <w:rPr>
          <w:rFonts w:cs="Arial"/>
          <w:iCs/>
          <w:szCs w:val="24"/>
        </w:rPr>
        <w:t>trepte</w:t>
      </w:r>
      <w:proofErr w:type="spellEnd"/>
      <w:r w:rsidRPr="00D006CA">
        <w:rPr>
          <w:rFonts w:cs="Arial"/>
          <w:iCs/>
          <w:szCs w:val="24"/>
        </w:rPr>
        <w:t xml:space="preserve"> de 19x26,5 cm, </w:t>
      </w:r>
      <w:proofErr w:type="spellStart"/>
      <w:r w:rsidRPr="00D006CA">
        <w:rPr>
          <w:rFonts w:cs="Arial"/>
          <w:iCs/>
          <w:szCs w:val="24"/>
        </w:rPr>
        <w:t>lățimea</w:t>
      </w:r>
      <w:proofErr w:type="spellEnd"/>
      <w:r w:rsidRPr="00D006CA">
        <w:rPr>
          <w:rFonts w:cs="Arial"/>
          <w:iCs/>
          <w:szCs w:val="24"/>
        </w:rPr>
        <w:t xml:space="preserve"> </w:t>
      </w:r>
      <w:proofErr w:type="spellStart"/>
      <w:r w:rsidRPr="00D006CA">
        <w:rPr>
          <w:rFonts w:cs="Arial"/>
          <w:iCs/>
          <w:szCs w:val="24"/>
        </w:rPr>
        <w:t>rampelor</w:t>
      </w:r>
      <w:proofErr w:type="spellEnd"/>
      <w:r w:rsidRPr="00D006CA">
        <w:rPr>
          <w:rFonts w:cs="Arial"/>
          <w:iCs/>
          <w:szCs w:val="24"/>
        </w:rPr>
        <w:t xml:space="preserve"> de 1,0 m </w:t>
      </w:r>
      <w:proofErr w:type="spellStart"/>
      <w:r w:rsidRPr="00D006CA">
        <w:rPr>
          <w:rFonts w:cs="Arial"/>
          <w:iCs/>
          <w:szCs w:val="24"/>
        </w:rPr>
        <w:t>situată</w:t>
      </w:r>
      <w:proofErr w:type="spellEnd"/>
      <w:r w:rsidRPr="00D006CA">
        <w:rPr>
          <w:rFonts w:cs="Arial"/>
          <w:iCs/>
          <w:szCs w:val="24"/>
        </w:rPr>
        <w:t xml:space="preserve"> </w:t>
      </w:r>
      <w:proofErr w:type="spellStart"/>
      <w:r w:rsidRPr="00D006CA">
        <w:rPr>
          <w:rFonts w:cs="Arial"/>
          <w:iCs/>
          <w:szCs w:val="24"/>
        </w:rPr>
        <w:t>în</w:t>
      </w:r>
      <w:proofErr w:type="spellEnd"/>
      <w:r w:rsidRPr="00D006CA">
        <w:rPr>
          <w:rFonts w:cs="Arial"/>
          <w:iCs/>
          <w:szCs w:val="24"/>
        </w:rPr>
        <w:t xml:space="preserve"> </w:t>
      </w:r>
      <w:proofErr w:type="spellStart"/>
      <w:r w:rsidRPr="00D006CA">
        <w:rPr>
          <w:rFonts w:cs="Arial"/>
          <w:iCs/>
          <w:szCs w:val="24"/>
        </w:rPr>
        <w:t>axele</w:t>
      </w:r>
      <w:proofErr w:type="spellEnd"/>
      <w:r w:rsidRPr="00D006CA">
        <w:rPr>
          <w:rFonts w:cs="Arial"/>
          <w:iCs/>
          <w:szCs w:val="24"/>
        </w:rPr>
        <w:t xml:space="preserve"> 1-2 / A-B, cu </w:t>
      </w:r>
      <w:proofErr w:type="spellStart"/>
      <w:r w:rsidRPr="00D006CA">
        <w:rPr>
          <w:rFonts w:cs="Arial"/>
          <w:iCs/>
          <w:szCs w:val="24"/>
        </w:rPr>
        <w:t>acces</w:t>
      </w:r>
      <w:proofErr w:type="spellEnd"/>
      <w:r w:rsidRPr="00D006CA">
        <w:rPr>
          <w:rFonts w:cs="Arial"/>
          <w:iCs/>
          <w:szCs w:val="24"/>
        </w:rPr>
        <w:t xml:space="preserve"> direct </w:t>
      </w:r>
      <w:proofErr w:type="spellStart"/>
      <w:r w:rsidRPr="00D006CA">
        <w:rPr>
          <w:rFonts w:cs="Arial"/>
          <w:iCs/>
          <w:szCs w:val="24"/>
        </w:rPr>
        <w:t>în</w:t>
      </w:r>
      <w:proofErr w:type="spellEnd"/>
      <w:r w:rsidRPr="00D006CA">
        <w:rPr>
          <w:rFonts w:cs="Arial"/>
          <w:iCs/>
          <w:szCs w:val="24"/>
        </w:rPr>
        <w:t xml:space="preserve"> exterior,</w:t>
      </w:r>
    </w:p>
    <w:p w14:paraId="01771C6D" w14:textId="77777777" w:rsidR="002C3D07" w:rsidRPr="00D006CA" w:rsidRDefault="002C3D07" w:rsidP="002C3D07">
      <w:pPr>
        <w:pStyle w:val="ListParagraph"/>
        <w:numPr>
          <w:ilvl w:val="0"/>
          <w:numId w:val="47"/>
        </w:numPr>
        <w:spacing w:after="0" w:line="240" w:lineRule="auto"/>
        <w:rPr>
          <w:rFonts w:cs="Arial"/>
          <w:iCs/>
          <w:szCs w:val="24"/>
        </w:rPr>
      </w:pPr>
      <w:proofErr w:type="spellStart"/>
      <w:r w:rsidRPr="00D006CA">
        <w:rPr>
          <w:rFonts w:cs="Arial"/>
          <w:iCs/>
          <w:szCs w:val="24"/>
        </w:rPr>
        <w:t>Scară</w:t>
      </w:r>
      <w:proofErr w:type="spellEnd"/>
      <w:r w:rsidRPr="00D006CA">
        <w:rPr>
          <w:rFonts w:cs="Arial"/>
          <w:iCs/>
          <w:szCs w:val="24"/>
        </w:rPr>
        <w:t xml:space="preserve"> </w:t>
      </w:r>
      <w:proofErr w:type="spellStart"/>
      <w:r w:rsidRPr="00D006CA">
        <w:rPr>
          <w:rFonts w:cs="Arial"/>
          <w:iCs/>
          <w:szCs w:val="24"/>
        </w:rPr>
        <w:t>închisă</w:t>
      </w:r>
      <w:proofErr w:type="spellEnd"/>
      <w:r w:rsidRPr="00D006CA">
        <w:rPr>
          <w:rFonts w:cs="Arial"/>
          <w:iCs/>
          <w:szCs w:val="24"/>
        </w:rPr>
        <w:t xml:space="preserve"> cu </w:t>
      </w:r>
      <w:proofErr w:type="spellStart"/>
      <w:r w:rsidRPr="00D006CA">
        <w:rPr>
          <w:rFonts w:cs="Arial"/>
          <w:iCs/>
          <w:szCs w:val="24"/>
        </w:rPr>
        <w:t>rampe</w:t>
      </w:r>
      <w:proofErr w:type="spellEnd"/>
      <w:r w:rsidRPr="00D006CA">
        <w:rPr>
          <w:rFonts w:cs="Arial"/>
          <w:iCs/>
          <w:szCs w:val="24"/>
        </w:rPr>
        <w:t xml:space="preserve"> </w:t>
      </w:r>
      <w:proofErr w:type="spellStart"/>
      <w:r w:rsidRPr="00D006CA">
        <w:rPr>
          <w:rFonts w:cs="Arial"/>
          <w:iCs/>
          <w:szCs w:val="24"/>
        </w:rPr>
        <w:t>drepte</w:t>
      </w:r>
      <w:proofErr w:type="spellEnd"/>
      <w:r w:rsidRPr="00D006CA">
        <w:rPr>
          <w:rFonts w:cs="Arial"/>
          <w:iCs/>
          <w:szCs w:val="24"/>
        </w:rPr>
        <w:t xml:space="preserve"> din </w:t>
      </w:r>
      <w:proofErr w:type="spellStart"/>
      <w:r w:rsidRPr="00D006CA">
        <w:rPr>
          <w:rFonts w:cs="Arial"/>
          <w:iCs/>
          <w:szCs w:val="24"/>
        </w:rPr>
        <w:t>beton</w:t>
      </w:r>
      <w:proofErr w:type="spellEnd"/>
      <w:r w:rsidRPr="00D006CA">
        <w:rPr>
          <w:rFonts w:cs="Arial"/>
          <w:iCs/>
          <w:szCs w:val="24"/>
        </w:rPr>
        <w:t xml:space="preserve"> </w:t>
      </w:r>
      <w:proofErr w:type="spellStart"/>
      <w:r w:rsidRPr="00D006CA">
        <w:rPr>
          <w:rFonts w:cs="Arial"/>
          <w:iCs/>
          <w:szCs w:val="24"/>
        </w:rPr>
        <w:t>armat</w:t>
      </w:r>
      <w:proofErr w:type="spellEnd"/>
      <w:r w:rsidRPr="00D006CA">
        <w:rPr>
          <w:rFonts w:cs="Arial"/>
          <w:iCs/>
          <w:szCs w:val="24"/>
        </w:rPr>
        <w:t xml:space="preserve">, cu 16 </w:t>
      </w:r>
      <w:proofErr w:type="spellStart"/>
      <w:r w:rsidRPr="00D006CA">
        <w:rPr>
          <w:rFonts w:cs="Arial"/>
          <w:iCs/>
          <w:szCs w:val="24"/>
        </w:rPr>
        <w:t>trepte</w:t>
      </w:r>
      <w:proofErr w:type="spellEnd"/>
      <w:r w:rsidRPr="00D006CA">
        <w:rPr>
          <w:rFonts w:cs="Arial"/>
          <w:iCs/>
          <w:szCs w:val="24"/>
        </w:rPr>
        <w:t xml:space="preserve"> de 19x26,5 cm, </w:t>
      </w:r>
      <w:proofErr w:type="spellStart"/>
      <w:r w:rsidRPr="00D006CA">
        <w:rPr>
          <w:rFonts w:cs="Arial"/>
          <w:iCs/>
          <w:szCs w:val="24"/>
        </w:rPr>
        <w:t>lățimea</w:t>
      </w:r>
      <w:proofErr w:type="spellEnd"/>
      <w:r w:rsidRPr="00D006CA">
        <w:rPr>
          <w:rFonts w:cs="Arial"/>
          <w:iCs/>
          <w:szCs w:val="24"/>
        </w:rPr>
        <w:t xml:space="preserve"> </w:t>
      </w:r>
      <w:proofErr w:type="spellStart"/>
      <w:r w:rsidRPr="00D006CA">
        <w:rPr>
          <w:rFonts w:cs="Arial"/>
          <w:iCs/>
          <w:szCs w:val="24"/>
        </w:rPr>
        <w:t>rampelor</w:t>
      </w:r>
      <w:proofErr w:type="spellEnd"/>
      <w:r w:rsidRPr="00D006CA">
        <w:rPr>
          <w:rFonts w:cs="Arial"/>
          <w:iCs/>
          <w:szCs w:val="24"/>
        </w:rPr>
        <w:t xml:space="preserve"> de 1,0 m </w:t>
      </w:r>
      <w:proofErr w:type="spellStart"/>
      <w:r w:rsidRPr="00D006CA">
        <w:rPr>
          <w:rFonts w:cs="Arial"/>
          <w:iCs/>
          <w:szCs w:val="24"/>
        </w:rPr>
        <w:t>situată</w:t>
      </w:r>
      <w:proofErr w:type="spellEnd"/>
      <w:r w:rsidRPr="00D006CA">
        <w:rPr>
          <w:rFonts w:cs="Arial"/>
          <w:iCs/>
          <w:szCs w:val="24"/>
        </w:rPr>
        <w:t xml:space="preserve"> </w:t>
      </w:r>
      <w:proofErr w:type="spellStart"/>
      <w:r w:rsidRPr="00D006CA">
        <w:rPr>
          <w:rFonts w:cs="Arial"/>
          <w:iCs/>
          <w:szCs w:val="24"/>
        </w:rPr>
        <w:t>în</w:t>
      </w:r>
      <w:proofErr w:type="spellEnd"/>
      <w:r w:rsidRPr="00D006CA">
        <w:rPr>
          <w:rFonts w:cs="Arial"/>
          <w:iCs/>
          <w:szCs w:val="24"/>
        </w:rPr>
        <w:t xml:space="preserve"> </w:t>
      </w:r>
      <w:proofErr w:type="spellStart"/>
      <w:r w:rsidRPr="00D006CA">
        <w:rPr>
          <w:rFonts w:cs="Arial"/>
          <w:iCs/>
          <w:szCs w:val="24"/>
        </w:rPr>
        <w:t>axele</w:t>
      </w:r>
      <w:proofErr w:type="spellEnd"/>
      <w:r w:rsidRPr="00D006CA">
        <w:rPr>
          <w:rFonts w:cs="Arial"/>
          <w:iCs/>
          <w:szCs w:val="24"/>
        </w:rPr>
        <w:t xml:space="preserve"> A-B / 4-6.</w:t>
      </w:r>
    </w:p>
    <w:p w14:paraId="518A3885" w14:textId="77777777" w:rsidR="002C3D07" w:rsidRPr="00D006CA" w:rsidRDefault="002C3D07" w:rsidP="002C3D07">
      <w:pPr>
        <w:pStyle w:val="ListParagraph"/>
        <w:spacing w:after="0" w:line="240" w:lineRule="auto"/>
        <w:ind w:left="709"/>
        <w:rPr>
          <w:rFonts w:cs="Arial"/>
          <w:bCs/>
          <w:szCs w:val="24"/>
        </w:rPr>
      </w:pPr>
      <w:proofErr w:type="spellStart"/>
      <w:r w:rsidRPr="00D006CA">
        <w:rPr>
          <w:rFonts w:cs="Arial"/>
          <w:b/>
          <w:bCs/>
          <w:i/>
          <w:szCs w:val="24"/>
        </w:rPr>
        <w:t>Parter</w:t>
      </w:r>
      <w:proofErr w:type="spellEnd"/>
      <w:r w:rsidRPr="00D006CA">
        <w:rPr>
          <w:rFonts w:cs="Arial"/>
          <w:b/>
          <w:bCs/>
          <w:i/>
          <w:szCs w:val="24"/>
        </w:rPr>
        <w:t xml:space="preserve"> </w:t>
      </w:r>
      <w:r w:rsidRPr="00D006CA">
        <w:rPr>
          <w:rFonts w:cs="Arial"/>
          <w:bCs/>
          <w:szCs w:val="24"/>
        </w:rPr>
        <w:t xml:space="preserve">– </w:t>
      </w:r>
      <w:proofErr w:type="spellStart"/>
      <w:r w:rsidRPr="00D006CA">
        <w:rPr>
          <w:rFonts w:cs="Arial"/>
          <w:bCs/>
          <w:szCs w:val="24"/>
        </w:rPr>
        <w:t>sunt</w:t>
      </w:r>
      <w:proofErr w:type="spellEnd"/>
      <w:r w:rsidRPr="00D006CA">
        <w:rPr>
          <w:rFonts w:cs="Arial"/>
          <w:bCs/>
          <w:szCs w:val="24"/>
        </w:rPr>
        <w:t xml:space="preserve"> </w:t>
      </w:r>
      <w:proofErr w:type="spellStart"/>
      <w:r w:rsidRPr="00D006CA">
        <w:rPr>
          <w:rFonts w:cs="Arial"/>
          <w:bCs/>
          <w:szCs w:val="24"/>
        </w:rPr>
        <w:t>asigurate</w:t>
      </w:r>
      <w:proofErr w:type="spellEnd"/>
      <w:r w:rsidRPr="00D006CA">
        <w:rPr>
          <w:rFonts w:cs="Arial"/>
          <w:bCs/>
          <w:szCs w:val="24"/>
        </w:rPr>
        <w:t xml:space="preserve"> 10 </w:t>
      </w:r>
      <w:proofErr w:type="spellStart"/>
      <w:r w:rsidRPr="00D006CA">
        <w:rPr>
          <w:rFonts w:cs="Arial"/>
          <w:bCs/>
          <w:szCs w:val="24"/>
        </w:rPr>
        <w:t>căi</w:t>
      </w:r>
      <w:proofErr w:type="spellEnd"/>
      <w:r w:rsidRPr="00D006CA">
        <w:rPr>
          <w:rFonts w:cs="Arial"/>
          <w:bCs/>
          <w:szCs w:val="24"/>
        </w:rPr>
        <w:t xml:space="preserve"> de </w:t>
      </w:r>
      <w:proofErr w:type="spellStart"/>
      <w:r w:rsidRPr="00D006CA">
        <w:rPr>
          <w:rFonts w:cs="Arial"/>
          <w:bCs/>
          <w:szCs w:val="24"/>
        </w:rPr>
        <w:t>evacuare</w:t>
      </w:r>
      <w:proofErr w:type="spellEnd"/>
      <w:r w:rsidRPr="00D006CA">
        <w:rPr>
          <w:rFonts w:cs="Arial"/>
          <w:bCs/>
          <w:szCs w:val="24"/>
        </w:rPr>
        <w:t xml:space="preserve"> </w:t>
      </w:r>
      <w:proofErr w:type="spellStart"/>
      <w:r w:rsidRPr="00D006CA">
        <w:rPr>
          <w:rFonts w:cs="Arial"/>
          <w:bCs/>
          <w:szCs w:val="24"/>
        </w:rPr>
        <w:t>astfel</w:t>
      </w:r>
      <w:proofErr w:type="spellEnd"/>
      <w:r w:rsidRPr="00D006CA">
        <w:rPr>
          <w:rFonts w:cs="Arial"/>
          <w:bCs/>
          <w:szCs w:val="24"/>
        </w:rPr>
        <w:t>:</w:t>
      </w:r>
    </w:p>
    <w:p w14:paraId="3EA725A0" w14:textId="77777777" w:rsidR="002C3D07" w:rsidRPr="00D006CA" w:rsidRDefault="002C3D07" w:rsidP="002C3D07">
      <w:pPr>
        <w:pStyle w:val="ListParagraph"/>
        <w:numPr>
          <w:ilvl w:val="0"/>
          <w:numId w:val="47"/>
        </w:numPr>
        <w:spacing w:after="0" w:line="240" w:lineRule="auto"/>
        <w:ind w:left="180" w:right="8" w:firstLine="450"/>
        <w:rPr>
          <w:rFonts w:cs="Arial"/>
          <w:bCs/>
          <w:noProof/>
          <w:szCs w:val="24"/>
        </w:rPr>
      </w:pPr>
      <w:r w:rsidRPr="00D006CA">
        <w:rPr>
          <w:rFonts w:cs="Arial"/>
          <w:iCs/>
          <w:szCs w:val="24"/>
        </w:rPr>
        <w:t xml:space="preserve"> </w:t>
      </w:r>
      <w:proofErr w:type="spellStart"/>
      <w:r w:rsidRPr="00D006CA">
        <w:rPr>
          <w:rFonts w:cs="Arial"/>
          <w:iCs/>
          <w:szCs w:val="24"/>
        </w:rPr>
        <w:t>Ușă</w:t>
      </w:r>
      <w:proofErr w:type="spellEnd"/>
      <w:r w:rsidRPr="00D006CA">
        <w:rPr>
          <w:rFonts w:cs="Arial"/>
          <w:iCs/>
          <w:szCs w:val="24"/>
        </w:rPr>
        <w:t xml:space="preserve"> </w:t>
      </w:r>
      <w:proofErr w:type="spellStart"/>
      <w:r w:rsidRPr="00D006CA">
        <w:rPr>
          <w:rFonts w:cs="Arial"/>
          <w:iCs/>
          <w:szCs w:val="24"/>
        </w:rPr>
        <w:t>dublă</w:t>
      </w:r>
      <w:proofErr w:type="spellEnd"/>
      <w:r w:rsidRPr="00D006CA">
        <w:rPr>
          <w:rFonts w:cs="Arial"/>
          <w:iCs/>
          <w:szCs w:val="24"/>
        </w:rPr>
        <w:t xml:space="preserve"> ax 8 / C-D cu </w:t>
      </w:r>
      <w:proofErr w:type="spellStart"/>
      <w:r w:rsidRPr="00D006CA">
        <w:rPr>
          <w:rFonts w:cs="Arial"/>
          <w:iCs/>
          <w:szCs w:val="24"/>
        </w:rPr>
        <w:t>dimensiunile</w:t>
      </w:r>
      <w:proofErr w:type="spellEnd"/>
      <w:r w:rsidRPr="00D006CA">
        <w:rPr>
          <w:rFonts w:cs="Arial"/>
          <w:iCs/>
          <w:szCs w:val="24"/>
        </w:rPr>
        <w:t xml:space="preserve"> de 150x245 cm,</w:t>
      </w:r>
    </w:p>
    <w:p w14:paraId="2D5B523A" w14:textId="77777777" w:rsidR="002C3D07" w:rsidRPr="00D006CA" w:rsidRDefault="002C3D07" w:rsidP="002C3D07">
      <w:pPr>
        <w:pStyle w:val="ListParagraph"/>
        <w:numPr>
          <w:ilvl w:val="0"/>
          <w:numId w:val="47"/>
        </w:numPr>
        <w:spacing w:after="0" w:line="240" w:lineRule="auto"/>
        <w:ind w:left="180" w:right="8" w:firstLine="450"/>
        <w:rPr>
          <w:rFonts w:cs="Arial"/>
          <w:bCs/>
          <w:noProof/>
          <w:szCs w:val="24"/>
        </w:rPr>
      </w:pPr>
      <w:r w:rsidRPr="00D006CA">
        <w:rPr>
          <w:rFonts w:cs="Arial"/>
          <w:iCs/>
          <w:szCs w:val="24"/>
        </w:rPr>
        <w:t xml:space="preserve"> </w:t>
      </w:r>
      <w:proofErr w:type="spellStart"/>
      <w:r w:rsidRPr="00D006CA">
        <w:rPr>
          <w:rFonts w:cs="Arial"/>
          <w:iCs/>
          <w:szCs w:val="24"/>
        </w:rPr>
        <w:t>Ușă</w:t>
      </w:r>
      <w:proofErr w:type="spellEnd"/>
      <w:r w:rsidRPr="00D006CA">
        <w:rPr>
          <w:rFonts w:cs="Arial"/>
          <w:iCs/>
          <w:szCs w:val="24"/>
        </w:rPr>
        <w:t xml:space="preserve"> </w:t>
      </w:r>
      <w:proofErr w:type="spellStart"/>
      <w:r w:rsidRPr="00D006CA">
        <w:rPr>
          <w:rFonts w:cs="Arial"/>
          <w:iCs/>
          <w:szCs w:val="24"/>
        </w:rPr>
        <w:t>dublă</w:t>
      </w:r>
      <w:proofErr w:type="spellEnd"/>
      <w:r w:rsidRPr="00D006CA">
        <w:rPr>
          <w:rFonts w:cs="Arial"/>
          <w:iCs/>
          <w:szCs w:val="24"/>
        </w:rPr>
        <w:t xml:space="preserve"> ax A / 5-6 cu </w:t>
      </w:r>
      <w:proofErr w:type="spellStart"/>
      <w:r w:rsidRPr="00D006CA">
        <w:rPr>
          <w:rFonts w:cs="Arial"/>
          <w:iCs/>
          <w:szCs w:val="24"/>
        </w:rPr>
        <w:t>dimensiunile</w:t>
      </w:r>
      <w:proofErr w:type="spellEnd"/>
      <w:r w:rsidRPr="00D006CA">
        <w:rPr>
          <w:rFonts w:cs="Arial"/>
          <w:iCs/>
          <w:szCs w:val="24"/>
        </w:rPr>
        <w:t xml:space="preserve"> de 150x245 cm,</w:t>
      </w:r>
    </w:p>
    <w:p w14:paraId="236E5284" w14:textId="77777777" w:rsidR="002C3D07" w:rsidRPr="00D006CA" w:rsidRDefault="002C3D07" w:rsidP="002C3D07">
      <w:pPr>
        <w:pStyle w:val="ListParagraph"/>
        <w:numPr>
          <w:ilvl w:val="0"/>
          <w:numId w:val="47"/>
        </w:numPr>
        <w:spacing w:after="0" w:line="240" w:lineRule="auto"/>
        <w:ind w:left="180" w:right="8" w:firstLine="450"/>
        <w:rPr>
          <w:rFonts w:cs="Arial"/>
          <w:bCs/>
          <w:noProof/>
          <w:szCs w:val="24"/>
        </w:rPr>
      </w:pPr>
      <w:r w:rsidRPr="00D006CA">
        <w:rPr>
          <w:rFonts w:cs="Arial"/>
          <w:iCs/>
          <w:szCs w:val="24"/>
        </w:rPr>
        <w:t xml:space="preserve"> 6 </w:t>
      </w:r>
      <w:proofErr w:type="spellStart"/>
      <w:r w:rsidRPr="00D006CA">
        <w:rPr>
          <w:rFonts w:cs="Arial"/>
          <w:iCs/>
          <w:szCs w:val="24"/>
        </w:rPr>
        <w:t>uși</w:t>
      </w:r>
      <w:proofErr w:type="spellEnd"/>
      <w:r w:rsidRPr="00D006CA">
        <w:rPr>
          <w:rFonts w:cs="Arial"/>
          <w:iCs/>
          <w:szCs w:val="24"/>
        </w:rPr>
        <w:t xml:space="preserve"> </w:t>
      </w:r>
      <w:proofErr w:type="spellStart"/>
      <w:r w:rsidRPr="00D006CA">
        <w:rPr>
          <w:rFonts w:cs="Arial"/>
          <w:iCs/>
          <w:szCs w:val="24"/>
        </w:rPr>
        <w:t>duble</w:t>
      </w:r>
      <w:proofErr w:type="spellEnd"/>
      <w:r w:rsidRPr="00D006CA">
        <w:rPr>
          <w:rFonts w:cs="Arial"/>
          <w:iCs/>
          <w:szCs w:val="24"/>
        </w:rPr>
        <w:t xml:space="preserve"> axe E </w:t>
      </w:r>
      <w:proofErr w:type="spellStart"/>
      <w:r w:rsidRPr="00D006CA">
        <w:rPr>
          <w:rFonts w:cs="Arial"/>
          <w:iCs/>
          <w:szCs w:val="24"/>
        </w:rPr>
        <w:t>și</w:t>
      </w:r>
      <w:proofErr w:type="spellEnd"/>
      <w:r w:rsidRPr="00D006CA">
        <w:rPr>
          <w:rFonts w:cs="Arial"/>
          <w:iCs/>
          <w:szCs w:val="24"/>
        </w:rPr>
        <w:t xml:space="preserve"> B / 3-4 din </w:t>
      </w:r>
      <w:proofErr w:type="spellStart"/>
      <w:r w:rsidRPr="00D006CA">
        <w:rPr>
          <w:rFonts w:cs="Arial"/>
          <w:iCs/>
          <w:szCs w:val="24"/>
        </w:rPr>
        <w:t>sala</w:t>
      </w:r>
      <w:proofErr w:type="spellEnd"/>
      <w:r w:rsidRPr="00D006CA">
        <w:rPr>
          <w:rFonts w:cs="Arial"/>
          <w:iCs/>
          <w:szCs w:val="24"/>
        </w:rPr>
        <w:t xml:space="preserve"> de </w:t>
      </w:r>
      <w:proofErr w:type="spellStart"/>
      <w:r w:rsidRPr="00D006CA">
        <w:rPr>
          <w:rFonts w:cs="Arial"/>
          <w:iCs/>
          <w:szCs w:val="24"/>
        </w:rPr>
        <w:t>spectacole</w:t>
      </w:r>
      <w:proofErr w:type="spellEnd"/>
      <w:r w:rsidRPr="00D006CA">
        <w:rPr>
          <w:rFonts w:cs="Arial"/>
          <w:iCs/>
          <w:szCs w:val="24"/>
        </w:rPr>
        <w:t xml:space="preserve"> cu </w:t>
      </w:r>
      <w:proofErr w:type="spellStart"/>
      <w:r w:rsidRPr="00D006CA">
        <w:rPr>
          <w:rFonts w:cs="Arial"/>
          <w:iCs/>
          <w:szCs w:val="24"/>
        </w:rPr>
        <w:t>dimensiunile</w:t>
      </w:r>
      <w:proofErr w:type="spellEnd"/>
      <w:r w:rsidRPr="00D006CA">
        <w:rPr>
          <w:rFonts w:cs="Arial"/>
          <w:iCs/>
          <w:szCs w:val="24"/>
        </w:rPr>
        <w:t xml:space="preserve"> de 145x245 cm,</w:t>
      </w:r>
    </w:p>
    <w:p w14:paraId="5A604474" w14:textId="77777777" w:rsidR="002C3D07" w:rsidRPr="00D006CA" w:rsidRDefault="002C3D07" w:rsidP="002C3D07">
      <w:pPr>
        <w:pStyle w:val="ListParagraph"/>
        <w:numPr>
          <w:ilvl w:val="0"/>
          <w:numId w:val="47"/>
        </w:numPr>
        <w:spacing w:after="0" w:line="240" w:lineRule="auto"/>
        <w:ind w:left="180" w:right="8" w:firstLine="450"/>
        <w:rPr>
          <w:rFonts w:cs="Arial"/>
          <w:bCs/>
          <w:noProof/>
          <w:szCs w:val="24"/>
        </w:rPr>
      </w:pPr>
      <w:r w:rsidRPr="00D006CA">
        <w:rPr>
          <w:rFonts w:cs="Arial"/>
          <w:iCs/>
          <w:szCs w:val="24"/>
        </w:rPr>
        <w:t xml:space="preserve"> </w:t>
      </w:r>
      <w:proofErr w:type="spellStart"/>
      <w:r w:rsidRPr="00D006CA">
        <w:rPr>
          <w:rFonts w:cs="Arial"/>
          <w:iCs/>
          <w:szCs w:val="24"/>
        </w:rPr>
        <w:t>Ușă</w:t>
      </w:r>
      <w:proofErr w:type="spellEnd"/>
      <w:r w:rsidRPr="00D006CA">
        <w:rPr>
          <w:rFonts w:cs="Arial"/>
          <w:iCs/>
          <w:szCs w:val="24"/>
        </w:rPr>
        <w:t xml:space="preserve"> </w:t>
      </w:r>
      <w:proofErr w:type="spellStart"/>
      <w:r w:rsidRPr="00D006CA">
        <w:rPr>
          <w:rFonts w:cs="Arial"/>
          <w:iCs/>
          <w:szCs w:val="24"/>
        </w:rPr>
        <w:t>simplă</w:t>
      </w:r>
      <w:proofErr w:type="spellEnd"/>
      <w:r w:rsidRPr="00D006CA">
        <w:rPr>
          <w:rFonts w:cs="Arial"/>
          <w:iCs/>
          <w:szCs w:val="24"/>
        </w:rPr>
        <w:t xml:space="preserve"> ax 1 / A-B din casa de </w:t>
      </w:r>
      <w:proofErr w:type="spellStart"/>
      <w:r w:rsidRPr="00D006CA">
        <w:rPr>
          <w:rFonts w:cs="Arial"/>
          <w:iCs/>
          <w:szCs w:val="24"/>
        </w:rPr>
        <w:t>scări</w:t>
      </w:r>
      <w:proofErr w:type="spellEnd"/>
      <w:r w:rsidRPr="00D006CA">
        <w:rPr>
          <w:rFonts w:cs="Arial"/>
          <w:iCs/>
          <w:szCs w:val="24"/>
        </w:rPr>
        <w:t xml:space="preserve"> cu </w:t>
      </w:r>
      <w:proofErr w:type="spellStart"/>
      <w:r w:rsidRPr="00D006CA">
        <w:rPr>
          <w:rFonts w:cs="Arial"/>
          <w:iCs/>
          <w:szCs w:val="24"/>
        </w:rPr>
        <w:t>dimensiunile</w:t>
      </w:r>
      <w:proofErr w:type="spellEnd"/>
      <w:r w:rsidRPr="00D006CA">
        <w:rPr>
          <w:rFonts w:cs="Arial"/>
          <w:iCs/>
          <w:szCs w:val="24"/>
        </w:rPr>
        <w:t xml:space="preserve"> de 100x210 cm,</w:t>
      </w:r>
    </w:p>
    <w:p w14:paraId="3A2F0051" w14:textId="77777777" w:rsidR="002C3D07" w:rsidRPr="00D006CA" w:rsidRDefault="002C3D07" w:rsidP="002C3D07">
      <w:pPr>
        <w:pStyle w:val="ListParagraph"/>
        <w:numPr>
          <w:ilvl w:val="0"/>
          <w:numId w:val="47"/>
        </w:numPr>
        <w:spacing w:after="0" w:line="240" w:lineRule="auto"/>
        <w:ind w:left="180" w:right="8" w:firstLine="450"/>
        <w:rPr>
          <w:rFonts w:cs="Arial"/>
          <w:bCs/>
          <w:noProof/>
          <w:szCs w:val="24"/>
        </w:rPr>
      </w:pPr>
      <w:proofErr w:type="spellStart"/>
      <w:r w:rsidRPr="00D006CA">
        <w:rPr>
          <w:rFonts w:cs="Arial"/>
          <w:iCs/>
          <w:szCs w:val="24"/>
        </w:rPr>
        <w:t>Ușă</w:t>
      </w:r>
      <w:proofErr w:type="spellEnd"/>
      <w:r w:rsidRPr="00D006CA">
        <w:rPr>
          <w:rFonts w:cs="Arial"/>
          <w:iCs/>
          <w:szCs w:val="24"/>
        </w:rPr>
        <w:t xml:space="preserve"> </w:t>
      </w:r>
      <w:proofErr w:type="spellStart"/>
      <w:r w:rsidRPr="00D006CA">
        <w:rPr>
          <w:rFonts w:cs="Arial"/>
          <w:iCs/>
          <w:szCs w:val="24"/>
        </w:rPr>
        <w:t>dublă</w:t>
      </w:r>
      <w:proofErr w:type="spellEnd"/>
      <w:r w:rsidRPr="00D006CA">
        <w:rPr>
          <w:rFonts w:cs="Arial"/>
          <w:iCs/>
          <w:szCs w:val="24"/>
        </w:rPr>
        <w:t xml:space="preserve"> ax 1 / E-F din </w:t>
      </w:r>
      <w:proofErr w:type="spellStart"/>
      <w:r w:rsidRPr="00D006CA">
        <w:rPr>
          <w:rFonts w:cs="Arial"/>
          <w:iCs/>
          <w:szCs w:val="24"/>
        </w:rPr>
        <w:t>cabina</w:t>
      </w:r>
      <w:proofErr w:type="spellEnd"/>
      <w:r w:rsidRPr="00D006CA">
        <w:rPr>
          <w:rFonts w:cs="Arial"/>
          <w:iCs/>
          <w:szCs w:val="24"/>
        </w:rPr>
        <w:t xml:space="preserve"> </w:t>
      </w:r>
      <w:proofErr w:type="spellStart"/>
      <w:r w:rsidRPr="00D006CA">
        <w:rPr>
          <w:rFonts w:cs="Arial"/>
          <w:iCs/>
          <w:szCs w:val="24"/>
        </w:rPr>
        <w:t>artiști</w:t>
      </w:r>
      <w:proofErr w:type="spellEnd"/>
      <w:r w:rsidRPr="00D006CA">
        <w:rPr>
          <w:rFonts w:cs="Arial"/>
          <w:iCs/>
          <w:szCs w:val="24"/>
        </w:rPr>
        <w:t xml:space="preserve"> cu </w:t>
      </w:r>
      <w:proofErr w:type="spellStart"/>
      <w:r w:rsidRPr="00D006CA">
        <w:rPr>
          <w:rFonts w:cs="Arial"/>
          <w:iCs/>
          <w:szCs w:val="24"/>
        </w:rPr>
        <w:t>dimensiunile</w:t>
      </w:r>
      <w:proofErr w:type="spellEnd"/>
      <w:r w:rsidRPr="00D006CA">
        <w:rPr>
          <w:rFonts w:cs="Arial"/>
          <w:iCs/>
          <w:szCs w:val="24"/>
        </w:rPr>
        <w:t xml:space="preserve"> de 150x210 cm.</w:t>
      </w:r>
    </w:p>
    <w:p w14:paraId="6D1BCA37" w14:textId="77777777" w:rsidR="002C3D07" w:rsidRDefault="002C3D07" w:rsidP="0076504A">
      <w:pPr>
        <w:pStyle w:val="BodyTextIndent"/>
        <w:rPr>
          <w:color w:val="FF0000"/>
        </w:rPr>
      </w:pPr>
    </w:p>
    <w:p w14:paraId="6E221077" w14:textId="77777777" w:rsidR="002C3D07" w:rsidRDefault="002C3D07" w:rsidP="002C3D07">
      <w:pPr>
        <w:autoSpaceDE w:val="0"/>
        <w:adjustRightInd w:val="0"/>
        <w:spacing w:after="0" w:line="240" w:lineRule="auto"/>
        <w:ind w:firstLine="708"/>
        <w:rPr>
          <w:rFonts w:cs="Arial"/>
          <w:szCs w:val="24"/>
        </w:rPr>
      </w:pPr>
      <w:proofErr w:type="spellStart"/>
      <w:r>
        <w:rPr>
          <w:rFonts w:cs="Arial"/>
          <w:szCs w:val="24"/>
        </w:rPr>
        <w:t>Clădirea</w:t>
      </w:r>
      <w:proofErr w:type="spellEnd"/>
      <w:r>
        <w:rPr>
          <w:rFonts w:cs="Arial"/>
          <w:szCs w:val="24"/>
        </w:rPr>
        <w:t xml:space="preserve"> </w:t>
      </w:r>
      <w:proofErr w:type="spellStart"/>
      <w:r>
        <w:rPr>
          <w:rFonts w:cs="Arial"/>
          <w:szCs w:val="24"/>
        </w:rPr>
        <w:t>reprezintă</w:t>
      </w:r>
      <w:proofErr w:type="spellEnd"/>
      <w:r>
        <w:rPr>
          <w:rFonts w:cs="Arial"/>
          <w:szCs w:val="24"/>
        </w:rPr>
        <w:t xml:space="preserve"> un </w:t>
      </w:r>
      <w:proofErr w:type="spellStart"/>
      <w:r>
        <w:rPr>
          <w:rFonts w:cs="Arial"/>
          <w:szCs w:val="24"/>
        </w:rPr>
        <w:t>singur</w:t>
      </w:r>
      <w:proofErr w:type="spellEnd"/>
      <w:r>
        <w:rPr>
          <w:rFonts w:cs="Arial"/>
          <w:szCs w:val="24"/>
        </w:rPr>
        <w:t xml:space="preserve"> </w:t>
      </w:r>
      <w:proofErr w:type="spellStart"/>
      <w:r>
        <w:rPr>
          <w:rFonts w:cs="Arial"/>
          <w:szCs w:val="24"/>
        </w:rPr>
        <w:t>compartiment</w:t>
      </w:r>
      <w:proofErr w:type="spellEnd"/>
      <w:r>
        <w:rPr>
          <w:rFonts w:cs="Arial"/>
          <w:szCs w:val="24"/>
        </w:rPr>
        <w:t xml:space="preserve"> de </w:t>
      </w:r>
      <w:proofErr w:type="spellStart"/>
      <w:r>
        <w:rPr>
          <w:rFonts w:cs="Arial"/>
          <w:szCs w:val="24"/>
        </w:rPr>
        <w:t>incendiu</w:t>
      </w:r>
      <w:proofErr w:type="spellEnd"/>
      <w:r>
        <w:rPr>
          <w:rFonts w:cs="Arial"/>
          <w:szCs w:val="24"/>
        </w:rPr>
        <w:t xml:space="preserve"> </w:t>
      </w:r>
      <w:proofErr w:type="spellStart"/>
      <w:r>
        <w:rPr>
          <w:rFonts w:cs="Arial"/>
          <w:szCs w:val="24"/>
        </w:rPr>
        <w:t>și</w:t>
      </w:r>
      <w:proofErr w:type="spellEnd"/>
      <w:r>
        <w:rPr>
          <w:rFonts w:cs="Arial"/>
          <w:szCs w:val="24"/>
        </w:rPr>
        <w:t xml:space="preserve"> are </w:t>
      </w:r>
      <w:proofErr w:type="spellStart"/>
      <w:r>
        <w:rPr>
          <w:rFonts w:cs="Arial"/>
          <w:szCs w:val="24"/>
        </w:rPr>
        <w:t>următoarele</w:t>
      </w:r>
      <w:proofErr w:type="spellEnd"/>
      <w:r>
        <w:rPr>
          <w:rFonts w:cs="Arial"/>
          <w:szCs w:val="24"/>
        </w:rPr>
        <w:t xml:space="preserve"> </w:t>
      </w:r>
      <w:proofErr w:type="spellStart"/>
      <w:r>
        <w:rPr>
          <w:rFonts w:cs="Arial"/>
          <w:szCs w:val="24"/>
        </w:rPr>
        <w:t>vecinătăți</w:t>
      </w:r>
      <w:proofErr w:type="spellEnd"/>
      <w:r>
        <w:rPr>
          <w:rFonts w:cs="Arial"/>
          <w:szCs w:val="24"/>
        </w:rPr>
        <w:t>:</w:t>
      </w:r>
    </w:p>
    <w:p w14:paraId="2BDE9879" w14:textId="77777777" w:rsidR="002C3D07" w:rsidRDefault="002C3D07" w:rsidP="002C3D07">
      <w:pPr>
        <w:pStyle w:val="ListParagraph"/>
        <w:numPr>
          <w:ilvl w:val="0"/>
          <w:numId w:val="48"/>
        </w:numPr>
        <w:autoSpaceDE w:val="0"/>
        <w:adjustRightInd w:val="0"/>
        <w:spacing w:after="0" w:line="240" w:lineRule="auto"/>
        <w:rPr>
          <w:rFonts w:cs="Arial"/>
          <w:szCs w:val="24"/>
        </w:rPr>
      </w:pPr>
      <w:r w:rsidRPr="00827A38">
        <w:rPr>
          <w:rFonts w:cs="Arial"/>
          <w:szCs w:val="24"/>
        </w:rPr>
        <w:t xml:space="preserve">La </w:t>
      </w:r>
      <w:proofErr w:type="spellStart"/>
      <w:r w:rsidRPr="00827A38">
        <w:rPr>
          <w:rFonts w:cs="Arial"/>
          <w:szCs w:val="24"/>
        </w:rPr>
        <w:t>sud-est</w:t>
      </w:r>
      <w:proofErr w:type="spellEnd"/>
      <w:r w:rsidRPr="00827A38">
        <w:rPr>
          <w:rFonts w:cs="Arial"/>
          <w:szCs w:val="24"/>
        </w:rPr>
        <w:t xml:space="preserve"> </w:t>
      </w:r>
      <w:proofErr w:type="spellStart"/>
      <w:r w:rsidRPr="00827A38">
        <w:rPr>
          <w:rFonts w:cs="Arial"/>
          <w:szCs w:val="24"/>
        </w:rPr>
        <w:t>strada</w:t>
      </w:r>
      <w:proofErr w:type="spellEnd"/>
      <w:r w:rsidRPr="00827A38">
        <w:rPr>
          <w:rFonts w:cs="Arial"/>
          <w:szCs w:val="24"/>
        </w:rPr>
        <w:t xml:space="preserve"> </w:t>
      </w:r>
      <w:proofErr w:type="spellStart"/>
      <w:r w:rsidRPr="00827A38">
        <w:rPr>
          <w:rFonts w:cs="Arial"/>
          <w:szCs w:val="24"/>
        </w:rPr>
        <w:t>Comuna</w:t>
      </w:r>
      <w:proofErr w:type="spellEnd"/>
      <w:r w:rsidRPr="00827A38">
        <w:rPr>
          <w:rFonts w:cs="Arial"/>
          <w:szCs w:val="24"/>
        </w:rPr>
        <w:t xml:space="preserve"> </w:t>
      </w:r>
      <w:proofErr w:type="spellStart"/>
      <w:r w:rsidRPr="00827A38">
        <w:rPr>
          <w:rFonts w:cs="Arial"/>
          <w:szCs w:val="24"/>
        </w:rPr>
        <w:t>din</w:t>
      </w:r>
      <w:proofErr w:type="spellEnd"/>
      <w:r w:rsidRPr="00827A38">
        <w:rPr>
          <w:rFonts w:cs="Arial"/>
          <w:szCs w:val="24"/>
        </w:rPr>
        <w:t xml:space="preserve"> Paris la o </w:t>
      </w:r>
      <w:proofErr w:type="spellStart"/>
      <w:r w:rsidRPr="00827A38">
        <w:rPr>
          <w:rFonts w:cs="Arial"/>
          <w:szCs w:val="24"/>
        </w:rPr>
        <w:t>distanță</w:t>
      </w:r>
      <w:proofErr w:type="spellEnd"/>
      <w:r w:rsidRPr="00827A38">
        <w:rPr>
          <w:rFonts w:cs="Arial"/>
          <w:szCs w:val="24"/>
        </w:rPr>
        <w:t xml:space="preserve"> de 37,24 m </w:t>
      </w:r>
      <w:proofErr w:type="spellStart"/>
      <w:r w:rsidRPr="00827A38">
        <w:rPr>
          <w:rFonts w:cs="Arial"/>
          <w:szCs w:val="24"/>
        </w:rPr>
        <w:t>față</w:t>
      </w:r>
      <w:proofErr w:type="spellEnd"/>
      <w:r w:rsidRPr="00827A38">
        <w:rPr>
          <w:rFonts w:cs="Arial"/>
          <w:szCs w:val="24"/>
        </w:rPr>
        <w:t xml:space="preserve"> de </w:t>
      </w:r>
      <w:proofErr w:type="spellStart"/>
      <w:r w:rsidRPr="00827A38">
        <w:rPr>
          <w:rFonts w:cs="Arial"/>
          <w:szCs w:val="24"/>
        </w:rPr>
        <w:t>axul</w:t>
      </w:r>
      <w:proofErr w:type="spellEnd"/>
      <w:r w:rsidRPr="00827A38">
        <w:rPr>
          <w:rFonts w:cs="Arial"/>
          <w:szCs w:val="24"/>
        </w:rPr>
        <w:t xml:space="preserve"> </w:t>
      </w:r>
      <w:proofErr w:type="spellStart"/>
      <w:r w:rsidRPr="00827A38">
        <w:rPr>
          <w:rFonts w:cs="Arial"/>
          <w:szCs w:val="24"/>
        </w:rPr>
        <w:t>străzii</w:t>
      </w:r>
      <w:proofErr w:type="spellEnd"/>
      <w:r w:rsidRPr="00827A38">
        <w:rPr>
          <w:rFonts w:cs="Arial"/>
          <w:szCs w:val="24"/>
        </w:rPr>
        <w:t>,</w:t>
      </w:r>
    </w:p>
    <w:p w14:paraId="158C1B86" w14:textId="77777777" w:rsidR="002C3D07" w:rsidRDefault="002C3D07" w:rsidP="002C3D07">
      <w:pPr>
        <w:pStyle w:val="ListParagraph"/>
        <w:numPr>
          <w:ilvl w:val="0"/>
          <w:numId w:val="48"/>
        </w:numPr>
        <w:autoSpaceDE w:val="0"/>
        <w:adjustRightInd w:val="0"/>
        <w:spacing w:after="0" w:line="240" w:lineRule="auto"/>
        <w:rPr>
          <w:rFonts w:cs="Arial"/>
          <w:szCs w:val="24"/>
        </w:rPr>
      </w:pPr>
      <w:r>
        <w:rPr>
          <w:rFonts w:cs="Arial"/>
          <w:szCs w:val="24"/>
        </w:rPr>
        <w:t xml:space="preserve">La </w:t>
      </w:r>
      <w:proofErr w:type="spellStart"/>
      <w:r>
        <w:rPr>
          <w:rFonts w:cs="Arial"/>
          <w:szCs w:val="24"/>
        </w:rPr>
        <w:t>sud</w:t>
      </w:r>
      <w:proofErr w:type="spellEnd"/>
      <w:r>
        <w:rPr>
          <w:rFonts w:cs="Arial"/>
          <w:szCs w:val="24"/>
        </w:rPr>
        <w:t xml:space="preserve"> – </w:t>
      </w:r>
      <w:proofErr w:type="spellStart"/>
      <w:r>
        <w:rPr>
          <w:rFonts w:cs="Arial"/>
          <w:szCs w:val="24"/>
        </w:rPr>
        <w:t>spațiu</w:t>
      </w:r>
      <w:proofErr w:type="spellEnd"/>
      <w:r>
        <w:rPr>
          <w:rFonts w:cs="Arial"/>
          <w:szCs w:val="24"/>
        </w:rPr>
        <w:t xml:space="preserve"> </w:t>
      </w:r>
      <w:proofErr w:type="spellStart"/>
      <w:r>
        <w:rPr>
          <w:rFonts w:cs="Arial"/>
          <w:szCs w:val="24"/>
        </w:rPr>
        <w:t>comercial</w:t>
      </w:r>
      <w:proofErr w:type="spellEnd"/>
      <w:r>
        <w:rPr>
          <w:rFonts w:cs="Arial"/>
          <w:szCs w:val="24"/>
        </w:rPr>
        <w:t xml:space="preserve"> P+E, grad II RF </w:t>
      </w:r>
      <w:proofErr w:type="spellStart"/>
      <w:r>
        <w:rPr>
          <w:rFonts w:cs="Arial"/>
          <w:szCs w:val="24"/>
        </w:rPr>
        <w:t>și</w:t>
      </w:r>
      <w:proofErr w:type="spellEnd"/>
      <w:r>
        <w:rPr>
          <w:rFonts w:cs="Arial"/>
          <w:szCs w:val="24"/>
        </w:rPr>
        <w:t xml:space="preserve"> </w:t>
      </w:r>
      <w:proofErr w:type="spellStart"/>
      <w:r>
        <w:rPr>
          <w:rFonts w:cs="Arial"/>
          <w:szCs w:val="24"/>
        </w:rPr>
        <w:t>risc</w:t>
      </w:r>
      <w:proofErr w:type="spellEnd"/>
      <w:r>
        <w:rPr>
          <w:rFonts w:cs="Arial"/>
          <w:szCs w:val="24"/>
        </w:rPr>
        <w:t xml:space="preserve"> mic de </w:t>
      </w:r>
      <w:proofErr w:type="spellStart"/>
      <w:r>
        <w:rPr>
          <w:rFonts w:cs="Arial"/>
          <w:szCs w:val="24"/>
        </w:rPr>
        <w:t>incendiu</w:t>
      </w:r>
      <w:proofErr w:type="spellEnd"/>
      <w:r>
        <w:rPr>
          <w:rFonts w:cs="Arial"/>
          <w:szCs w:val="24"/>
        </w:rPr>
        <w:t xml:space="preserve"> la </w:t>
      </w:r>
      <w:proofErr w:type="spellStart"/>
      <w:r>
        <w:rPr>
          <w:rFonts w:cs="Arial"/>
          <w:szCs w:val="24"/>
        </w:rPr>
        <w:t>distanța</w:t>
      </w:r>
      <w:proofErr w:type="spellEnd"/>
      <w:r>
        <w:rPr>
          <w:rFonts w:cs="Arial"/>
          <w:szCs w:val="24"/>
        </w:rPr>
        <w:t xml:space="preserve"> de 10,18 m, </w:t>
      </w:r>
      <w:proofErr w:type="spellStart"/>
      <w:r>
        <w:rPr>
          <w:rFonts w:cs="Arial"/>
          <w:szCs w:val="24"/>
        </w:rPr>
        <w:t>sau</w:t>
      </w:r>
      <w:proofErr w:type="spellEnd"/>
      <w:r>
        <w:rPr>
          <w:rFonts w:cs="Arial"/>
          <w:szCs w:val="24"/>
        </w:rPr>
        <w:t xml:space="preserve"> </w:t>
      </w:r>
      <w:proofErr w:type="spellStart"/>
      <w:r>
        <w:rPr>
          <w:rFonts w:cs="Arial"/>
          <w:szCs w:val="24"/>
        </w:rPr>
        <w:t>locuință</w:t>
      </w:r>
      <w:proofErr w:type="spellEnd"/>
      <w:r>
        <w:rPr>
          <w:rFonts w:cs="Arial"/>
          <w:szCs w:val="24"/>
        </w:rPr>
        <w:t xml:space="preserve"> P+E, grad II RF </w:t>
      </w:r>
      <w:proofErr w:type="spellStart"/>
      <w:r>
        <w:rPr>
          <w:rFonts w:cs="Arial"/>
          <w:szCs w:val="24"/>
        </w:rPr>
        <w:t>și</w:t>
      </w:r>
      <w:proofErr w:type="spellEnd"/>
      <w:r>
        <w:rPr>
          <w:rFonts w:cs="Arial"/>
          <w:szCs w:val="24"/>
        </w:rPr>
        <w:t xml:space="preserve"> </w:t>
      </w:r>
      <w:proofErr w:type="spellStart"/>
      <w:r>
        <w:rPr>
          <w:rFonts w:cs="Arial"/>
          <w:szCs w:val="24"/>
        </w:rPr>
        <w:t>risc</w:t>
      </w:r>
      <w:proofErr w:type="spellEnd"/>
      <w:r>
        <w:rPr>
          <w:rFonts w:cs="Arial"/>
          <w:szCs w:val="24"/>
        </w:rPr>
        <w:t xml:space="preserve"> mic de </w:t>
      </w:r>
      <w:proofErr w:type="spellStart"/>
      <w:r>
        <w:rPr>
          <w:rFonts w:cs="Arial"/>
          <w:szCs w:val="24"/>
        </w:rPr>
        <w:t>incendiu</w:t>
      </w:r>
      <w:proofErr w:type="spellEnd"/>
      <w:r>
        <w:rPr>
          <w:rFonts w:cs="Arial"/>
          <w:szCs w:val="24"/>
        </w:rPr>
        <w:t xml:space="preserve"> la </w:t>
      </w:r>
      <w:proofErr w:type="spellStart"/>
      <w:r>
        <w:rPr>
          <w:rFonts w:cs="Arial"/>
          <w:szCs w:val="24"/>
        </w:rPr>
        <w:t>distanța</w:t>
      </w:r>
      <w:proofErr w:type="spellEnd"/>
      <w:r>
        <w:rPr>
          <w:rFonts w:cs="Arial"/>
          <w:szCs w:val="24"/>
        </w:rPr>
        <w:t xml:space="preserve"> de 8,53 m,</w:t>
      </w:r>
    </w:p>
    <w:p w14:paraId="3B0894AF" w14:textId="77777777" w:rsidR="002C3D07" w:rsidRDefault="002C3D07" w:rsidP="002C3D07">
      <w:pPr>
        <w:pStyle w:val="ListParagraph"/>
        <w:numPr>
          <w:ilvl w:val="0"/>
          <w:numId w:val="48"/>
        </w:numPr>
        <w:autoSpaceDE w:val="0"/>
        <w:adjustRightInd w:val="0"/>
        <w:spacing w:after="0" w:line="240" w:lineRule="auto"/>
        <w:rPr>
          <w:rFonts w:cs="Arial"/>
          <w:szCs w:val="24"/>
        </w:rPr>
      </w:pPr>
      <w:r>
        <w:rPr>
          <w:rFonts w:cs="Arial"/>
          <w:szCs w:val="24"/>
        </w:rPr>
        <w:t xml:space="preserve">La vest </w:t>
      </w:r>
      <w:proofErr w:type="spellStart"/>
      <w:r>
        <w:rPr>
          <w:rFonts w:cs="Arial"/>
          <w:szCs w:val="24"/>
        </w:rPr>
        <w:t>magazie</w:t>
      </w:r>
      <w:proofErr w:type="spellEnd"/>
      <w:r>
        <w:rPr>
          <w:rFonts w:cs="Arial"/>
          <w:szCs w:val="24"/>
        </w:rPr>
        <w:t xml:space="preserve"> </w:t>
      </w:r>
      <w:proofErr w:type="spellStart"/>
      <w:r>
        <w:rPr>
          <w:rFonts w:cs="Arial"/>
          <w:szCs w:val="24"/>
        </w:rPr>
        <w:t>parter</w:t>
      </w:r>
      <w:proofErr w:type="spellEnd"/>
      <w:r>
        <w:rPr>
          <w:rFonts w:cs="Arial"/>
          <w:szCs w:val="24"/>
        </w:rPr>
        <w:t xml:space="preserve"> cu </w:t>
      </w:r>
      <w:proofErr w:type="spellStart"/>
      <w:r>
        <w:rPr>
          <w:rFonts w:cs="Arial"/>
          <w:szCs w:val="24"/>
        </w:rPr>
        <w:t>gradul</w:t>
      </w:r>
      <w:proofErr w:type="spellEnd"/>
      <w:r>
        <w:rPr>
          <w:rFonts w:cs="Arial"/>
          <w:szCs w:val="24"/>
        </w:rPr>
        <w:t xml:space="preserve"> V RF </w:t>
      </w:r>
      <w:proofErr w:type="spellStart"/>
      <w:r>
        <w:rPr>
          <w:rFonts w:cs="Arial"/>
          <w:szCs w:val="24"/>
        </w:rPr>
        <w:t>și</w:t>
      </w:r>
      <w:proofErr w:type="spellEnd"/>
      <w:r>
        <w:rPr>
          <w:rFonts w:cs="Arial"/>
          <w:szCs w:val="24"/>
        </w:rPr>
        <w:t xml:space="preserve"> </w:t>
      </w:r>
      <w:proofErr w:type="spellStart"/>
      <w:r>
        <w:rPr>
          <w:rFonts w:cs="Arial"/>
          <w:szCs w:val="24"/>
        </w:rPr>
        <w:t>risc</w:t>
      </w:r>
      <w:proofErr w:type="spellEnd"/>
      <w:r>
        <w:rPr>
          <w:rFonts w:cs="Arial"/>
          <w:szCs w:val="24"/>
        </w:rPr>
        <w:t xml:space="preserve"> mic de </w:t>
      </w:r>
      <w:proofErr w:type="spellStart"/>
      <w:r>
        <w:rPr>
          <w:rFonts w:cs="Arial"/>
          <w:szCs w:val="24"/>
        </w:rPr>
        <w:t>incendiu</w:t>
      </w:r>
      <w:proofErr w:type="spellEnd"/>
      <w:r>
        <w:rPr>
          <w:rFonts w:cs="Arial"/>
          <w:szCs w:val="24"/>
        </w:rPr>
        <w:t xml:space="preserve"> la </w:t>
      </w:r>
      <w:proofErr w:type="spellStart"/>
      <w:r>
        <w:rPr>
          <w:rFonts w:cs="Arial"/>
          <w:szCs w:val="24"/>
        </w:rPr>
        <w:t>distanța</w:t>
      </w:r>
      <w:proofErr w:type="spellEnd"/>
      <w:r>
        <w:rPr>
          <w:rFonts w:cs="Arial"/>
          <w:szCs w:val="24"/>
        </w:rPr>
        <w:t xml:space="preserve"> de 10,22m,</w:t>
      </w:r>
    </w:p>
    <w:p w14:paraId="533CCF78" w14:textId="77777777" w:rsidR="002C3D07" w:rsidRPr="00827A38" w:rsidRDefault="002C3D07" w:rsidP="002C3D07">
      <w:pPr>
        <w:pStyle w:val="ListParagraph"/>
        <w:numPr>
          <w:ilvl w:val="0"/>
          <w:numId w:val="48"/>
        </w:numPr>
        <w:autoSpaceDE w:val="0"/>
        <w:adjustRightInd w:val="0"/>
        <w:spacing w:after="0" w:line="240" w:lineRule="auto"/>
        <w:rPr>
          <w:rFonts w:cs="Arial"/>
          <w:szCs w:val="24"/>
        </w:rPr>
      </w:pPr>
      <w:r>
        <w:rPr>
          <w:rFonts w:cs="Arial"/>
          <w:szCs w:val="24"/>
        </w:rPr>
        <w:t xml:space="preserve">La </w:t>
      </w:r>
      <w:proofErr w:type="spellStart"/>
      <w:r>
        <w:rPr>
          <w:rFonts w:cs="Arial"/>
          <w:szCs w:val="24"/>
        </w:rPr>
        <w:t>nord</w:t>
      </w:r>
      <w:proofErr w:type="spellEnd"/>
      <w:r>
        <w:rPr>
          <w:rFonts w:cs="Arial"/>
          <w:szCs w:val="24"/>
        </w:rPr>
        <w:t xml:space="preserve"> </w:t>
      </w:r>
      <w:proofErr w:type="spellStart"/>
      <w:r>
        <w:rPr>
          <w:rFonts w:cs="Arial"/>
          <w:szCs w:val="24"/>
        </w:rPr>
        <w:t>limita</w:t>
      </w:r>
      <w:proofErr w:type="spellEnd"/>
      <w:r>
        <w:rPr>
          <w:rFonts w:cs="Arial"/>
          <w:szCs w:val="24"/>
        </w:rPr>
        <w:t xml:space="preserve"> de </w:t>
      </w:r>
      <w:proofErr w:type="spellStart"/>
      <w:r>
        <w:rPr>
          <w:rFonts w:cs="Arial"/>
          <w:szCs w:val="24"/>
        </w:rPr>
        <w:t>proprietate</w:t>
      </w:r>
      <w:proofErr w:type="spellEnd"/>
      <w:r>
        <w:rPr>
          <w:rFonts w:cs="Arial"/>
          <w:szCs w:val="24"/>
        </w:rPr>
        <w:t xml:space="preserve"> la </w:t>
      </w:r>
      <w:proofErr w:type="spellStart"/>
      <w:r>
        <w:rPr>
          <w:rFonts w:cs="Arial"/>
          <w:szCs w:val="24"/>
        </w:rPr>
        <w:t>distanța</w:t>
      </w:r>
      <w:proofErr w:type="spellEnd"/>
      <w:r>
        <w:rPr>
          <w:rFonts w:cs="Arial"/>
          <w:szCs w:val="24"/>
        </w:rPr>
        <w:t xml:space="preserve"> 22,49 m.</w:t>
      </w:r>
    </w:p>
    <w:p w14:paraId="5EF01CE3" w14:textId="77777777" w:rsidR="002C3D07" w:rsidRDefault="002C3D07" w:rsidP="002C3D07">
      <w:pPr>
        <w:autoSpaceDE w:val="0"/>
        <w:adjustRightInd w:val="0"/>
        <w:spacing w:after="0" w:line="240" w:lineRule="auto"/>
        <w:ind w:firstLine="708"/>
        <w:rPr>
          <w:rFonts w:cs="Arial"/>
          <w:szCs w:val="24"/>
        </w:rPr>
      </w:pPr>
      <w:r>
        <w:rPr>
          <w:rFonts w:cs="Arial"/>
          <w:szCs w:val="24"/>
        </w:rPr>
        <w:t xml:space="preserve"> </w:t>
      </w:r>
    </w:p>
    <w:p w14:paraId="3C9118B1" w14:textId="77777777" w:rsidR="002C3D07" w:rsidRPr="00827A38" w:rsidRDefault="002C3D07" w:rsidP="002C3D07">
      <w:pPr>
        <w:autoSpaceDE w:val="0"/>
        <w:adjustRightInd w:val="0"/>
        <w:spacing w:after="0" w:line="240" w:lineRule="auto"/>
        <w:ind w:firstLine="708"/>
        <w:rPr>
          <w:rFonts w:cs="Arial"/>
          <w:szCs w:val="24"/>
        </w:rPr>
      </w:pPr>
      <w:proofErr w:type="spellStart"/>
      <w:r w:rsidRPr="00827A38">
        <w:rPr>
          <w:rFonts w:cs="Arial"/>
          <w:szCs w:val="24"/>
        </w:rPr>
        <w:t>Clădirea</w:t>
      </w:r>
      <w:proofErr w:type="spellEnd"/>
      <w:r w:rsidRPr="00827A38">
        <w:rPr>
          <w:rFonts w:cs="Arial"/>
          <w:szCs w:val="24"/>
        </w:rPr>
        <w:t xml:space="preserve"> </w:t>
      </w:r>
      <w:proofErr w:type="spellStart"/>
      <w:r w:rsidRPr="00827A38">
        <w:rPr>
          <w:rFonts w:cs="Arial"/>
          <w:szCs w:val="24"/>
        </w:rPr>
        <w:t>este</w:t>
      </w:r>
      <w:proofErr w:type="spellEnd"/>
      <w:r w:rsidRPr="00827A38">
        <w:rPr>
          <w:rFonts w:cs="Arial"/>
          <w:szCs w:val="24"/>
        </w:rPr>
        <w:t xml:space="preserve"> </w:t>
      </w:r>
      <w:proofErr w:type="spellStart"/>
      <w:proofErr w:type="gramStart"/>
      <w:r w:rsidRPr="00827A38">
        <w:rPr>
          <w:rFonts w:cs="Arial"/>
          <w:szCs w:val="24"/>
        </w:rPr>
        <w:t>amplasată</w:t>
      </w:r>
      <w:proofErr w:type="spellEnd"/>
      <w:r w:rsidRPr="00827A38">
        <w:rPr>
          <w:rFonts w:cs="Arial"/>
          <w:szCs w:val="24"/>
        </w:rPr>
        <w:t xml:space="preserve">  la</w:t>
      </w:r>
      <w:proofErr w:type="gramEnd"/>
      <w:r w:rsidRPr="00827A38">
        <w:rPr>
          <w:rFonts w:cs="Arial"/>
          <w:szCs w:val="24"/>
        </w:rPr>
        <w:t xml:space="preserve"> </w:t>
      </w:r>
      <w:proofErr w:type="spellStart"/>
      <w:r w:rsidRPr="00827A38">
        <w:rPr>
          <w:rFonts w:cs="Arial"/>
          <w:szCs w:val="24"/>
        </w:rPr>
        <w:t>distanțe</w:t>
      </w:r>
      <w:proofErr w:type="spellEnd"/>
      <w:r w:rsidRPr="00827A38">
        <w:rPr>
          <w:rFonts w:cs="Arial"/>
          <w:szCs w:val="24"/>
        </w:rPr>
        <w:t xml:space="preserve"> care nu </w:t>
      </w:r>
      <w:proofErr w:type="spellStart"/>
      <w:r w:rsidRPr="00827A38">
        <w:rPr>
          <w:rFonts w:cs="Arial"/>
          <w:szCs w:val="24"/>
        </w:rPr>
        <w:t>respectă</w:t>
      </w:r>
      <w:proofErr w:type="spellEnd"/>
      <w:r w:rsidRPr="00827A38">
        <w:rPr>
          <w:rFonts w:cs="Arial"/>
          <w:szCs w:val="24"/>
        </w:rPr>
        <w:t xml:space="preserve"> </w:t>
      </w:r>
      <w:proofErr w:type="spellStart"/>
      <w:r w:rsidRPr="00827A38">
        <w:rPr>
          <w:rFonts w:cs="Arial"/>
          <w:szCs w:val="24"/>
        </w:rPr>
        <w:t>în</w:t>
      </w:r>
      <w:proofErr w:type="spellEnd"/>
      <w:r w:rsidRPr="00827A38">
        <w:rPr>
          <w:rFonts w:cs="Arial"/>
          <w:szCs w:val="24"/>
        </w:rPr>
        <w:t xml:space="preserve"> </w:t>
      </w:r>
      <w:proofErr w:type="spellStart"/>
      <w:r w:rsidRPr="00827A38">
        <w:rPr>
          <w:rFonts w:cs="Arial"/>
          <w:szCs w:val="24"/>
        </w:rPr>
        <w:t>totalitate</w:t>
      </w:r>
      <w:proofErr w:type="spellEnd"/>
      <w:r w:rsidRPr="00827A38">
        <w:rPr>
          <w:rFonts w:cs="Arial"/>
          <w:szCs w:val="24"/>
        </w:rPr>
        <w:t xml:space="preserve"> </w:t>
      </w:r>
      <w:proofErr w:type="spellStart"/>
      <w:r w:rsidRPr="00827A38">
        <w:rPr>
          <w:rFonts w:cs="Arial"/>
          <w:szCs w:val="24"/>
        </w:rPr>
        <w:t>distantele</w:t>
      </w:r>
      <w:proofErr w:type="spellEnd"/>
      <w:r w:rsidRPr="00827A38">
        <w:rPr>
          <w:rFonts w:cs="Arial"/>
          <w:szCs w:val="24"/>
        </w:rPr>
        <w:t xml:space="preserve"> </w:t>
      </w:r>
      <w:proofErr w:type="spellStart"/>
      <w:r w:rsidRPr="00827A38">
        <w:rPr>
          <w:rFonts w:cs="Arial"/>
          <w:szCs w:val="24"/>
        </w:rPr>
        <w:t>minime</w:t>
      </w:r>
      <w:proofErr w:type="spellEnd"/>
      <w:r w:rsidRPr="00827A38">
        <w:rPr>
          <w:rFonts w:cs="Arial"/>
          <w:szCs w:val="24"/>
        </w:rPr>
        <w:t xml:space="preserve"> de </w:t>
      </w:r>
      <w:proofErr w:type="spellStart"/>
      <w:r w:rsidRPr="00827A38">
        <w:rPr>
          <w:rFonts w:cs="Arial"/>
          <w:szCs w:val="24"/>
        </w:rPr>
        <w:t>sigurantă</w:t>
      </w:r>
      <w:proofErr w:type="spellEnd"/>
      <w:r w:rsidRPr="00827A38">
        <w:rPr>
          <w:rFonts w:cs="Arial"/>
          <w:szCs w:val="24"/>
        </w:rPr>
        <w:t xml:space="preserve"> </w:t>
      </w:r>
      <w:proofErr w:type="spellStart"/>
      <w:r w:rsidRPr="00827A38">
        <w:rPr>
          <w:rFonts w:cs="Arial"/>
          <w:szCs w:val="24"/>
        </w:rPr>
        <w:t>impuse</w:t>
      </w:r>
      <w:proofErr w:type="spellEnd"/>
      <w:r w:rsidRPr="00827A38">
        <w:rPr>
          <w:rFonts w:cs="Arial"/>
          <w:szCs w:val="24"/>
        </w:rPr>
        <w:t xml:space="preserve"> de </w:t>
      </w:r>
      <w:proofErr w:type="spellStart"/>
      <w:r w:rsidRPr="00827A38">
        <w:rPr>
          <w:rFonts w:cs="Arial"/>
          <w:szCs w:val="24"/>
        </w:rPr>
        <w:t>tablel</w:t>
      </w:r>
      <w:proofErr w:type="spellEnd"/>
      <w:r w:rsidRPr="00827A38">
        <w:rPr>
          <w:rFonts w:cs="Arial"/>
          <w:szCs w:val="24"/>
        </w:rPr>
        <w:t xml:space="preserve"> 2.2.2. din </w:t>
      </w:r>
      <w:proofErr w:type="spellStart"/>
      <w:r w:rsidRPr="00827A38">
        <w:rPr>
          <w:rFonts w:cs="Arial"/>
          <w:szCs w:val="24"/>
        </w:rPr>
        <w:t>Normativ</w:t>
      </w:r>
      <w:proofErr w:type="spellEnd"/>
      <w:r w:rsidRPr="00827A38">
        <w:rPr>
          <w:rFonts w:cs="Arial"/>
          <w:szCs w:val="24"/>
        </w:rPr>
        <w:t xml:space="preserve"> P118/99.</w:t>
      </w:r>
    </w:p>
    <w:p w14:paraId="256D0B2E" w14:textId="77777777" w:rsidR="002C3D07" w:rsidRPr="00827A38" w:rsidRDefault="002C3D07" w:rsidP="002C3D07">
      <w:pPr>
        <w:pStyle w:val="ListParagraph"/>
        <w:autoSpaceDE w:val="0"/>
        <w:adjustRightInd w:val="0"/>
        <w:spacing w:after="0" w:line="240" w:lineRule="auto"/>
        <w:ind w:left="0" w:firstLine="708"/>
        <w:rPr>
          <w:rFonts w:cs="Arial"/>
          <w:szCs w:val="24"/>
        </w:rPr>
      </w:pPr>
      <w:proofErr w:type="spellStart"/>
      <w:r w:rsidRPr="00827A38">
        <w:rPr>
          <w:rFonts w:cs="Arial"/>
          <w:szCs w:val="24"/>
        </w:rPr>
        <w:t>Față</w:t>
      </w:r>
      <w:proofErr w:type="spellEnd"/>
      <w:r w:rsidRPr="00827A38">
        <w:rPr>
          <w:rFonts w:cs="Arial"/>
          <w:szCs w:val="24"/>
        </w:rPr>
        <w:t xml:space="preserve"> de </w:t>
      </w:r>
      <w:proofErr w:type="spellStart"/>
      <w:r w:rsidRPr="00827A38">
        <w:rPr>
          <w:rFonts w:cs="Arial"/>
          <w:szCs w:val="24"/>
        </w:rPr>
        <w:t>construcțiile</w:t>
      </w:r>
      <w:proofErr w:type="spellEnd"/>
      <w:r w:rsidRPr="00827A38">
        <w:rPr>
          <w:rFonts w:cs="Arial"/>
          <w:szCs w:val="24"/>
        </w:rPr>
        <w:t xml:space="preserve"> de </w:t>
      </w:r>
      <w:proofErr w:type="spellStart"/>
      <w:r w:rsidRPr="00827A38">
        <w:rPr>
          <w:rFonts w:cs="Arial"/>
          <w:szCs w:val="24"/>
        </w:rPr>
        <w:t>pe</w:t>
      </w:r>
      <w:proofErr w:type="spellEnd"/>
      <w:r w:rsidRPr="00827A38">
        <w:rPr>
          <w:rFonts w:cs="Arial"/>
          <w:szCs w:val="24"/>
        </w:rPr>
        <w:t xml:space="preserve"> </w:t>
      </w:r>
      <w:proofErr w:type="spellStart"/>
      <w:r w:rsidRPr="00827A38">
        <w:rPr>
          <w:rFonts w:cs="Arial"/>
          <w:szCs w:val="24"/>
        </w:rPr>
        <w:t>latura</w:t>
      </w:r>
      <w:proofErr w:type="spellEnd"/>
      <w:r w:rsidRPr="00827A38">
        <w:rPr>
          <w:rFonts w:cs="Arial"/>
          <w:szCs w:val="24"/>
        </w:rPr>
        <w:t xml:space="preserve"> de </w:t>
      </w:r>
      <w:proofErr w:type="spellStart"/>
      <w:r w:rsidRPr="00827A38">
        <w:rPr>
          <w:rFonts w:cs="Arial"/>
          <w:szCs w:val="24"/>
        </w:rPr>
        <w:t>sud</w:t>
      </w:r>
      <w:proofErr w:type="spellEnd"/>
      <w:r w:rsidRPr="00827A38">
        <w:rPr>
          <w:rFonts w:cs="Arial"/>
          <w:szCs w:val="24"/>
        </w:rPr>
        <w:t xml:space="preserve"> </w:t>
      </w:r>
      <w:proofErr w:type="spellStart"/>
      <w:r w:rsidRPr="00827A38">
        <w:rPr>
          <w:rFonts w:cs="Arial"/>
          <w:szCs w:val="24"/>
        </w:rPr>
        <w:t>și</w:t>
      </w:r>
      <w:proofErr w:type="spellEnd"/>
      <w:r w:rsidRPr="00827A38">
        <w:rPr>
          <w:rFonts w:cs="Arial"/>
          <w:szCs w:val="24"/>
        </w:rPr>
        <w:t xml:space="preserve"> vest, din </w:t>
      </w:r>
      <w:proofErr w:type="spellStart"/>
      <w:r w:rsidRPr="00827A38">
        <w:rPr>
          <w:rFonts w:cs="Arial"/>
          <w:szCs w:val="24"/>
        </w:rPr>
        <w:t>afara</w:t>
      </w:r>
      <w:proofErr w:type="spellEnd"/>
      <w:r w:rsidRPr="00827A38">
        <w:rPr>
          <w:rFonts w:cs="Arial"/>
          <w:szCs w:val="24"/>
        </w:rPr>
        <w:t xml:space="preserve"> </w:t>
      </w:r>
      <w:proofErr w:type="spellStart"/>
      <w:r w:rsidRPr="00827A38">
        <w:rPr>
          <w:rFonts w:cs="Arial"/>
          <w:szCs w:val="24"/>
        </w:rPr>
        <w:t>amplasamentului</w:t>
      </w:r>
      <w:proofErr w:type="spellEnd"/>
      <w:r w:rsidRPr="00827A38">
        <w:rPr>
          <w:rFonts w:cs="Arial"/>
          <w:szCs w:val="24"/>
        </w:rPr>
        <w:t xml:space="preserve">, nu </w:t>
      </w:r>
      <w:proofErr w:type="spellStart"/>
      <w:r w:rsidRPr="00827A38">
        <w:rPr>
          <w:rFonts w:cs="Arial"/>
          <w:szCs w:val="24"/>
        </w:rPr>
        <w:t>sunt</w:t>
      </w:r>
      <w:proofErr w:type="spellEnd"/>
      <w:r w:rsidRPr="00827A38">
        <w:rPr>
          <w:rFonts w:cs="Arial"/>
          <w:szCs w:val="24"/>
        </w:rPr>
        <w:t xml:space="preserve"> </w:t>
      </w:r>
      <w:proofErr w:type="spellStart"/>
      <w:r w:rsidRPr="00827A38">
        <w:rPr>
          <w:rFonts w:cs="Arial"/>
          <w:szCs w:val="24"/>
        </w:rPr>
        <w:t>respectate</w:t>
      </w:r>
      <w:proofErr w:type="spellEnd"/>
      <w:r w:rsidRPr="00827A38">
        <w:rPr>
          <w:rFonts w:cs="Arial"/>
          <w:szCs w:val="24"/>
        </w:rPr>
        <w:t xml:space="preserve"> </w:t>
      </w:r>
      <w:proofErr w:type="spellStart"/>
      <w:r w:rsidRPr="00827A38">
        <w:rPr>
          <w:rFonts w:cs="Arial"/>
          <w:szCs w:val="24"/>
        </w:rPr>
        <w:t>distanţele</w:t>
      </w:r>
      <w:proofErr w:type="spellEnd"/>
      <w:r w:rsidRPr="00827A38">
        <w:rPr>
          <w:rFonts w:cs="Arial"/>
          <w:szCs w:val="24"/>
        </w:rPr>
        <w:t xml:space="preserve"> de </w:t>
      </w:r>
      <w:proofErr w:type="spellStart"/>
      <w:r w:rsidRPr="00827A38">
        <w:rPr>
          <w:rFonts w:cs="Arial"/>
          <w:szCs w:val="24"/>
        </w:rPr>
        <w:t>siguranţă</w:t>
      </w:r>
      <w:proofErr w:type="spellEnd"/>
      <w:r w:rsidRPr="00827A38">
        <w:rPr>
          <w:rFonts w:cs="Arial"/>
          <w:szCs w:val="24"/>
        </w:rPr>
        <w:t xml:space="preserve">, </w:t>
      </w:r>
      <w:proofErr w:type="spellStart"/>
      <w:r w:rsidRPr="00827A38">
        <w:rPr>
          <w:rFonts w:cs="Arial"/>
          <w:szCs w:val="24"/>
        </w:rPr>
        <w:t>distanțe</w:t>
      </w:r>
      <w:proofErr w:type="spellEnd"/>
      <w:r w:rsidRPr="00827A38">
        <w:rPr>
          <w:rFonts w:cs="Arial"/>
          <w:szCs w:val="24"/>
        </w:rPr>
        <w:t xml:space="preserve"> </w:t>
      </w:r>
      <w:proofErr w:type="spellStart"/>
      <w:r w:rsidRPr="00827A38">
        <w:rPr>
          <w:rFonts w:cs="Arial"/>
          <w:szCs w:val="24"/>
        </w:rPr>
        <w:t>impuse</w:t>
      </w:r>
      <w:proofErr w:type="spellEnd"/>
      <w:r w:rsidRPr="00827A38">
        <w:rPr>
          <w:rFonts w:cs="Arial"/>
          <w:szCs w:val="24"/>
        </w:rPr>
        <w:t xml:space="preserve"> de art. 2.2.2, </w:t>
      </w:r>
      <w:proofErr w:type="spellStart"/>
      <w:r w:rsidRPr="00827A38">
        <w:rPr>
          <w:rFonts w:cs="Arial"/>
          <w:szCs w:val="24"/>
        </w:rPr>
        <w:t>şi</w:t>
      </w:r>
      <w:proofErr w:type="spellEnd"/>
      <w:r w:rsidRPr="00827A38">
        <w:rPr>
          <w:rFonts w:cs="Arial"/>
          <w:szCs w:val="24"/>
        </w:rPr>
        <w:t xml:space="preserve"> </w:t>
      </w:r>
      <w:proofErr w:type="spellStart"/>
      <w:r w:rsidRPr="00827A38">
        <w:rPr>
          <w:rFonts w:cs="Arial"/>
          <w:szCs w:val="24"/>
        </w:rPr>
        <w:t>Tabelul</w:t>
      </w:r>
      <w:proofErr w:type="spellEnd"/>
      <w:r w:rsidRPr="00827A38">
        <w:rPr>
          <w:rFonts w:cs="Arial"/>
          <w:szCs w:val="24"/>
        </w:rPr>
        <w:t xml:space="preserve"> 2.2.2. din </w:t>
      </w:r>
      <w:proofErr w:type="spellStart"/>
      <w:r w:rsidRPr="00827A38">
        <w:rPr>
          <w:rFonts w:cs="Arial"/>
          <w:szCs w:val="24"/>
        </w:rPr>
        <w:t>Normativul</w:t>
      </w:r>
      <w:proofErr w:type="spellEnd"/>
      <w:r w:rsidRPr="00827A38">
        <w:rPr>
          <w:rFonts w:cs="Arial"/>
          <w:szCs w:val="24"/>
        </w:rPr>
        <w:t xml:space="preserve"> de </w:t>
      </w:r>
      <w:proofErr w:type="spellStart"/>
      <w:r w:rsidRPr="00827A38">
        <w:rPr>
          <w:rFonts w:cs="Arial"/>
          <w:szCs w:val="24"/>
        </w:rPr>
        <w:t>siguranţă</w:t>
      </w:r>
      <w:proofErr w:type="spellEnd"/>
      <w:r w:rsidRPr="00827A38">
        <w:rPr>
          <w:rFonts w:cs="Arial"/>
          <w:szCs w:val="24"/>
        </w:rPr>
        <w:t xml:space="preserve"> la </w:t>
      </w:r>
      <w:proofErr w:type="spellStart"/>
      <w:r w:rsidRPr="00827A38">
        <w:rPr>
          <w:rFonts w:cs="Arial"/>
          <w:szCs w:val="24"/>
        </w:rPr>
        <w:t>foc</w:t>
      </w:r>
      <w:proofErr w:type="spellEnd"/>
      <w:r w:rsidRPr="00827A38">
        <w:rPr>
          <w:rFonts w:cs="Arial"/>
          <w:szCs w:val="24"/>
        </w:rPr>
        <w:t xml:space="preserve"> a </w:t>
      </w:r>
      <w:proofErr w:type="spellStart"/>
      <w:r w:rsidRPr="00827A38">
        <w:rPr>
          <w:rFonts w:cs="Arial"/>
          <w:szCs w:val="24"/>
        </w:rPr>
        <w:t>construcţiilor</w:t>
      </w:r>
      <w:proofErr w:type="spellEnd"/>
      <w:r w:rsidRPr="00827A38">
        <w:rPr>
          <w:rFonts w:cs="Arial"/>
          <w:szCs w:val="24"/>
        </w:rPr>
        <w:t xml:space="preserve">, </w:t>
      </w:r>
      <w:proofErr w:type="spellStart"/>
      <w:r w:rsidRPr="00827A38">
        <w:rPr>
          <w:rFonts w:cs="Arial"/>
          <w:szCs w:val="24"/>
        </w:rPr>
        <w:t>indicativ</w:t>
      </w:r>
      <w:proofErr w:type="spellEnd"/>
      <w:r w:rsidRPr="00827A38">
        <w:rPr>
          <w:rFonts w:cs="Arial"/>
          <w:szCs w:val="24"/>
        </w:rPr>
        <w:t xml:space="preserve"> P. 118-99.</w:t>
      </w:r>
    </w:p>
    <w:p w14:paraId="3F7B0956" w14:textId="313819F8" w:rsidR="002C3D07" w:rsidRPr="00CA6B94" w:rsidRDefault="002C3D07" w:rsidP="00CA6B94">
      <w:pPr>
        <w:pStyle w:val="ListParagraph"/>
        <w:autoSpaceDE w:val="0"/>
        <w:adjustRightInd w:val="0"/>
        <w:spacing w:after="0" w:line="240" w:lineRule="auto"/>
        <w:ind w:left="0" w:firstLine="708"/>
        <w:rPr>
          <w:rFonts w:cs="Arial"/>
          <w:szCs w:val="24"/>
        </w:rPr>
      </w:pPr>
      <w:proofErr w:type="spellStart"/>
      <w:r w:rsidRPr="00827A38">
        <w:rPr>
          <w:rFonts w:cs="Arial"/>
          <w:szCs w:val="24"/>
        </w:rPr>
        <w:t>Analizând</w:t>
      </w:r>
      <w:proofErr w:type="spellEnd"/>
      <w:r w:rsidRPr="00827A38">
        <w:rPr>
          <w:rFonts w:cs="Arial"/>
          <w:szCs w:val="24"/>
        </w:rPr>
        <w:t xml:space="preserve"> </w:t>
      </w:r>
      <w:proofErr w:type="spellStart"/>
      <w:r w:rsidRPr="00827A38">
        <w:rPr>
          <w:rFonts w:cs="Arial"/>
          <w:szCs w:val="24"/>
        </w:rPr>
        <w:t>pereții</w:t>
      </w:r>
      <w:proofErr w:type="spellEnd"/>
      <w:r w:rsidRPr="00827A38">
        <w:rPr>
          <w:rFonts w:cs="Arial"/>
          <w:szCs w:val="24"/>
        </w:rPr>
        <w:t xml:space="preserve"> </w:t>
      </w:r>
      <w:proofErr w:type="spellStart"/>
      <w:r w:rsidRPr="00827A38">
        <w:rPr>
          <w:rFonts w:cs="Arial"/>
          <w:szCs w:val="24"/>
        </w:rPr>
        <w:t>exteriori</w:t>
      </w:r>
      <w:proofErr w:type="spellEnd"/>
      <w:r w:rsidRPr="00827A38">
        <w:rPr>
          <w:rFonts w:cs="Arial"/>
          <w:szCs w:val="24"/>
        </w:rPr>
        <w:t xml:space="preserve"> </w:t>
      </w:r>
      <w:proofErr w:type="spellStart"/>
      <w:r w:rsidRPr="00827A38">
        <w:rPr>
          <w:rFonts w:cs="Arial"/>
          <w:szCs w:val="24"/>
        </w:rPr>
        <w:t>în</w:t>
      </w:r>
      <w:proofErr w:type="spellEnd"/>
      <w:r w:rsidRPr="00827A38">
        <w:rPr>
          <w:rFonts w:cs="Arial"/>
          <w:szCs w:val="24"/>
        </w:rPr>
        <w:t xml:space="preserve"> </w:t>
      </w:r>
      <w:proofErr w:type="spellStart"/>
      <w:r w:rsidRPr="00827A38">
        <w:rPr>
          <w:rFonts w:cs="Arial"/>
          <w:szCs w:val="24"/>
        </w:rPr>
        <w:t>zonele</w:t>
      </w:r>
      <w:proofErr w:type="spellEnd"/>
      <w:r w:rsidRPr="00827A38">
        <w:rPr>
          <w:rFonts w:cs="Arial"/>
          <w:szCs w:val="24"/>
        </w:rPr>
        <w:t xml:space="preserve"> </w:t>
      </w:r>
      <w:proofErr w:type="spellStart"/>
      <w:r w:rsidRPr="00827A38">
        <w:rPr>
          <w:rFonts w:cs="Arial"/>
          <w:szCs w:val="24"/>
        </w:rPr>
        <w:t>în</w:t>
      </w:r>
      <w:proofErr w:type="spellEnd"/>
      <w:r w:rsidRPr="00827A38">
        <w:rPr>
          <w:rFonts w:cs="Arial"/>
          <w:szCs w:val="24"/>
        </w:rPr>
        <w:t xml:space="preserve"> care nu </w:t>
      </w:r>
      <w:proofErr w:type="spellStart"/>
      <w:r w:rsidRPr="00827A38">
        <w:rPr>
          <w:rFonts w:cs="Arial"/>
          <w:szCs w:val="24"/>
        </w:rPr>
        <w:t>sunt</w:t>
      </w:r>
      <w:proofErr w:type="spellEnd"/>
      <w:r w:rsidRPr="00827A38">
        <w:rPr>
          <w:rFonts w:cs="Arial"/>
          <w:szCs w:val="24"/>
        </w:rPr>
        <w:t xml:space="preserve"> </w:t>
      </w:r>
      <w:proofErr w:type="spellStart"/>
      <w:r w:rsidRPr="00827A38">
        <w:rPr>
          <w:rFonts w:cs="Arial"/>
          <w:szCs w:val="24"/>
        </w:rPr>
        <w:t>respectate</w:t>
      </w:r>
      <w:proofErr w:type="spellEnd"/>
      <w:r w:rsidRPr="00827A38">
        <w:rPr>
          <w:rFonts w:cs="Arial"/>
          <w:szCs w:val="24"/>
        </w:rPr>
        <w:t xml:space="preserve"> </w:t>
      </w:r>
      <w:proofErr w:type="spellStart"/>
      <w:r w:rsidRPr="00827A38">
        <w:rPr>
          <w:rFonts w:cs="Arial"/>
          <w:szCs w:val="24"/>
        </w:rPr>
        <w:t>distanțele</w:t>
      </w:r>
      <w:proofErr w:type="spellEnd"/>
      <w:r w:rsidRPr="00827A38">
        <w:rPr>
          <w:rFonts w:cs="Arial"/>
          <w:szCs w:val="24"/>
        </w:rPr>
        <w:t xml:space="preserve"> de </w:t>
      </w:r>
      <w:proofErr w:type="spellStart"/>
      <w:r w:rsidRPr="00827A38">
        <w:rPr>
          <w:rFonts w:cs="Arial"/>
          <w:szCs w:val="24"/>
        </w:rPr>
        <w:t>siguranță</w:t>
      </w:r>
      <w:proofErr w:type="spellEnd"/>
      <w:r w:rsidRPr="00827A38">
        <w:rPr>
          <w:rFonts w:cs="Arial"/>
          <w:szCs w:val="24"/>
        </w:rPr>
        <w:t xml:space="preserve"> se </w:t>
      </w:r>
      <w:proofErr w:type="spellStart"/>
      <w:r w:rsidRPr="00827A38">
        <w:rPr>
          <w:rFonts w:cs="Arial"/>
          <w:szCs w:val="24"/>
        </w:rPr>
        <w:t>constată</w:t>
      </w:r>
      <w:proofErr w:type="spellEnd"/>
      <w:r w:rsidRPr="00827A38">
        <w:rPr>
          <w:rFonts w:cs="Arial"/>
          <w:szCs w:val="24"/>
        </w:rPr>
        <w:t xml:space="preserve"> </w:t>
      </w:r>
      <w:proofErr w:type="spellStart"/>
      <w:r w:rsidRPr="00827A38">
        <w:rPr>
          <w:rFonts w:cs="Arial"/>
          <w:szCs w:val="24"/>
        </w:rPr>
        <w:t>că</w:t>
      </w:r>
      <w:proofErr w:type="spellEnd"/>
      <w:r w:rsidRPr="00827A38">
        <w:rPr>
          <w:rFonts w:cs="Arial"/>
          <w:szCs w:val="24"/>
        </w:rPr>
        <w:t xml:space="preserve"> </w:t>
      </w:r>
      <w:proofErr w:type="spellStart"/>
      <w:r w:rsidRPr="00827A38">
        <w:rPr>
          <w:rFonts w:cs="Arial"/>
          <w:szCs w:val="24"/>
        </w:rPr>
        <w:t>acestia</w:t>
      </w:r>
      <w:proofErr w:type="spellEnd"/>
      <w:r w:rsidRPr="00827A38">
        <w:rPr>
          <w:rFonts w:cs="Arial"/>
          <w:szCs w:val="24"/>
        </w:rPr>
        <w:t xml:space="preserve"> </w:t>
      </w:r>
      <w:proofErr w:type="spellStart"/>
      <w:r w:rsidRPr="00827A38">
        <w:rPr>
          <w:rFonts w:cs="Arial"/>
          <w:szCs w:val="24"/>
        </w:rPr>
        <w:t>sunt</w:t>
      </w:r>
      <w:proofErr w:type="spellEnd"/>
      <w:r w:rsidRPr="00827A38">
        <w:rPr>
          <w:rFonts w:cs="Arial"/>
          <w:szCs w:val="24"/>
        </w:rPr>
        <w:t xml:space="preserve"> </w:t>
      </w:r>
      <w:proofErr w:type="spellStart"/>
      <w:r w:rsidRPr="00827A38">
        <w:rPr>
          <w:rFonts w:cs="Arial"/>
          <w:szCs w:val="24"/>
        </w:rPr>
        <w:t>realizati</w:t>
      </w:r>
      <w:proofErr w:type="spellEnd"/>
      <w:r w:rsidRPr="00827A38">
        <w:rPr>
          <w:rFonts w:cs="Arial"/>
          <w:szCs w:val="24"/>
        </w:rPr>
        <w:t xml:space="preserve"> din </w:t>
      </w:r>
      <w:proofErr w:type="spellStart"/>
      <w:r w:rsidRPr="00827A38">
        <w:rPr>
          <w:rFonts w:cs="Arial"/>
          <w:szCs w:val="24"/>
        </w:rPr>
        <w:t>zidărie</w:t>
      </w:r>
      <w:proofErr w:type="spellEnd"/>
      <w:r w:rsidRPr="00827A38">
        <w:rPr>
          <w:rFonts w:cs="Arial"/>
          <w:szCs w:val="24"/>
        </w:rPr>
        <w:t xml:space="preserve"> de </w:t>
      </w:r>
      <w:proofErr w:type="spellStart"/>
      <w:r w:rsidRPr="00827A38">
        <w:rPr>
          <w:rFonts w:cs="Arial"/>
          <w:szCs w:val="24"/>
        </w:rPr>
        <w:t>cărămidă</w:t>
      </w:r>
      <w:proofErr w:type="spellEnd"/>
      <w:r w:rsidRPr="00827A38">
        <w:rPr>
          <w:rFonts w:cs="Arial"/>
          <w:szCs w:val="24"/>
        </w:rPr>
        <w:t xml:space="preserve">, </w:t>
      </w:r>
      <w:proofErr w:type="spellStart"/>
      <w:r w:rsidRPr="00827A38">
        <w:rPr>
          <w:rFonts w:cs="Arial"/>
          <w:szCs w:val="24"/>
        </w:rPr>
        <w:t>grosimea</w:t>
      </w:r>
      <w:proofErr w:type="spellEnd"/>
      <w:r w:rsidRPr="00827A38">
        <w:rPr>
          <w:rFonts w:cs="Arial"/>
          <w:szCs w:val="24"/>
        </w:rPr>
        <w:t xml:space="preserve"> de </w:t>
      </w:r>
      <w:proofErr w:type="gramStart"/>
      <w:r w:rsidRPr="00827A38">
        <w:rPr>
          <w:rFonts w:cs="Arial"/>
          <w:szCs w:val="24"/>
        </w:rPr>
        <w:t>40..</w:t>
      </w:r>
      <w:proofErr w:type="gramEnd"/>
      <w:r w:rsidRPr="00827A38">
        <w:rPr>
          <w:rFonts w:cs="Arial"/>
          <w:szCs w:val="24"/>
        </w:rPr>
        <w:t xml:space="preserve">55 cm, </w:t>
      </w:r>
      <w:proofErr w:type="spellStart"/>
      <w:r w:rsidRPr="00827A38">
        <w:rPr>
          <w:rFonts w:cs="Arial"/>
          <w:szCs w:val="24"/>
        </w:rPr>
        <w:t>pentru</w:t>
      </w:r>
      <w:proofErr w:type="spellEnd"/>
      <w:r w:rsidRPr="00827A38">
        <w:rPr>
          <w:rFonts w:cs="Arial"/>
          <w:szCs w:val="24"/>
        </w:rPr>
        <w:t xml:space="preserve"> </w:t>
      </w:r>
      <w:proofErr w:type="spellStart"/>
      <w:r w:rsidRPr="00827A38">
        <w:rPr>
          <w:rFonts w:cs="Arial"/>
          <w:szCs w:val="24"/>
        </w:rPr>
        <w:t>pereții</w:t>
      </w:r>
      <w:proofErr w:type="spellEnd"/>
      <w:r w:rsidRPr="00827A38">
        <w:rPr>
          <w:rFonts w:cs="Arial"/>
          <w:szCs w:val="24"/>
        </w:rPr>
        <w:t xml:space="preserve"> </w:t>
      </w:r>
      <w:proofErr w:type="spellStart"/>
      <w:r w:rsidRPr="00827A38">
        <w:rPr>
          <w:rFonts w:cs="Arial"/>
          <w:szCs w:val="24"/>
        </w:rPr>
        <w:t>exteriori</w:t>
      </w:r>
      <w:proofErr w:type="spellEnd"/>
      <w:r w:rsidRPr="00827A38">
        <w:rPr>
          <w:rFonts w:cs="Arial"/>
          <w:szCs w:val="24"/>
        </w:rPr>
        <w:t xml:space="preserve"> </w:t>
      </w:r>
      <w:proofErr w:type="spellStart"/>
      <w:r w:rsidRPr="00827A38">
        <w:rPr>
          <w:rFonts w:cs="Arial"/>
          <w:szCs w:val="24"/>
        </w:rPr>
        <w:t>parter</w:t>
      </w:r>
      <w:proofErr w:type="spellEnd"/>
      <w:r w:rsidRPr="00827A38">
        <w:rPr>
          <w:rFonts w:cs="Arial"/>
          <w:szCs w:val="24"/>
        </w:rPr>
        <w:t xml:space="preserve"> </w:t>
      </w:r>
      <w:proofErr w:type="spellStart"/>
      <w:r w:rsidRPr="00827A38">
        <w:rPr>
          <w:rFonts w:cs="Arial"/>
          <w:szCs w:val="24"/>
        </w:rPr>
        <w:t>și</w:t>
      </w:r>
      <w:proofErr w:type="spellEnd"/>
      <w:r w:rsidRPr="00827A38">
        <w:rPr>
          <w:rFonts w:cs="Arial"/>
          <w:szCs w:val="24"/>
        </w:rPr>
        <w:t xml:space="preserve"> </w:t>
      </w:r>
      <w:proofErr w:type="spellStart"/>
      <w:r w:rsidRPr="00827A38">
        <w:rPr>
          <w:rFonts w:cs="Arial"/>
          <w:szCs w:val="24"/>
        </w:rPr>
        <w:t>etaj</w:t>
      </w:r>
      <w:proofErr w:type="spellEnd"/>
      <w:r w:rsidRPr="00827A38">
        <w:rPr>
          <w:rFonts w:cs="Arial"/>
          <w:szCs w:val="24"/>
        </w:rPr>
        <w:t xml:space="preserve">, </w:t>
      </w:r>
      <w:proofErr w:type="spellStart"/>
      <w:r w:rsidRPr="00827A38">
        <w:rPr>
          <w:rFonts w:cs="Arial"/>
          <w:szCs w:val="24"/>
        </w:rPr>
        <w:t>materiale</w:t>
      </w:r>
      <w:proofErr w:type="spellEnd"/>
      <w:r w:rsidRPr="00827A38">
        <w:rPr>
          <w:rFonts w:cs="Arial"/>
          <w:szCs w:val="24"/>
        </w:rPr>
        <w:t xml:space="preserve"> C0 (CA1), cu </w:t>
      </w:r>
      <w:proofErr w:type="spellStart"/>
      <w:r w:rsidRPr="00827A38">
        <w:rPr>
          <w:rFonts w:cs="Arial"/>
          <w:szCs w:val="24"/>
        </w:rPr>
        <w:t>rezistența</w:t>
      </w:r>
      <w:proofErr w:type="spellEnd"/>
      <w:r w:rsidRPr="00827A38">
        <w:rPr>
          <w:rFonts w:cs="Arial"/>
          <w:szCs w:val="24"/>
        </w:rPr>
        <w:t xml:space="preserve"> la </w:t>
      </w:r>
      <w:proofErr w:type="spellStart"/>
      <w:r w:rsidRPr="00827A38">
        <w:rPr>
          <w:rFonts w:cs="Arial"/>
          <w:szCs w:val="24"/>
        </w:rPr>
        <w:t>foc</w:t>
      </w:r>
      <w:proofErr w:type="spellEnd"/>
      <w:r w:rsidRPr="00827A38">
        <w:rPr>
          <w:rFonts w:cs="Arial"/>
          <w:szCs w:val="24"/>
        </w:rPr>
        <w:t xml:space="preserve"> de </w:t>
      </w:r>
      <w:proofErr w:type="spellStart"/>
      <w:r w:rsidRPr="00827A38">
        <w:rPr>
          <w:rFonts w:cs="Arial"/>
          <w:szCs w:val="24"/>
        </w:rPr>
        <w:t>peste</w:t>
      </w:r>
      <w:proofErr w:type="spellEnd"/>
      <w:r w:rsidRPr="00827A38">
        <w:rPr>
          <w:rFonts w:cs="Arial"/>
          <w:szCs w:val="24"/>
        </w:rPr>
        <w:t xml:space="preserve"> 3 ore. Se </w:t>
      </w:r>
      <w:proofErr w:type="spellStart"/>
      <w:r w:rsidRPr="00827A38">
        <w:rPr>
          <w:rFonts w:cs="Arial"/>
          <w:szCs w:val="24"/>
        </w:rPr>
        <w:t>respectă</w:t>
      </w:r>
      <w:proofErr w:type="spellEnd"/>
      <w:r w:rsidRPr="00827A38">
        <w:rPr>
          <w:rFonts w:cs="Arial"/>
          <w:szCs w:val="24"/>
        </w:rPr>
        <w:t xml:space="preserve"> </w:t>
      </w:r>
      <w:proofErr w:type="spellStart"/>
      <w:r w:rsidRPr="00827A38">
        <w:rPr>
          <w:rFonts w:cs="Arial"/>
          <w:szCs w:val="24"/>
        </w:rPr>
        <w:t>prevederile</w:t>
      </w:r>
      <w:proofErr w:type="spellEnd"/>
      <w:r w:rsidRPr="00827A38">
        <w:rPr>
          <w:rFonts w:cs="Arial"/>
          <w:szCs w:val="24"/>
        </w:rPr>
        <w:t xml:space="preserve"> art. 2.2.3. din </w:t>
      </w:r>
      <w:proofErr w:type="spellStart"/>
      <w:r w:rsidRPr="00827A38">
        <w:rPr>
          <w:rFonts w:cs="Arial"/>
          <w:szCs w:val="24"/>
        </w:rPr>
        <w:t>Normativ</w:t>
      </w:r>
      <w:proofErr w:type="spellEnd"/>
      <w:r w:rsidRPr="00827A38">
        <w:rPr>
          <w:rFonts w:cs="Arial"/>
          <w:szCs w:val="24"/>
        </w:rPr>
        <w:t xml:space="preserve"> P 118-99, cu </w:t>
      </w:r>
      <w:proofErr w:type="spellStart"/>
      <w:r w:rsidRPr="00827A38">
        <w:rPr>
          <w:rFonts w:cs="Arial"/>
          <w:szCs w:val="24"/>
        </w:rPr>
        <w:t>privire</w:t>
      </w:r>
      <w:proofErr w:type="spellEnd"/>
      <w:r w:rsidRPr="00827A38">
        <w:rPr>
          <w:rFonts w:cs="Arial"/>
          <w:szCs w:val="24"/>
        </w:rPr>
        <w:t xml:space="preserve"> la </w:t>
      </w:r>
      <w:proofErr w:type="spellStart"/>
      <w:r w:rsidRPr="00827A38">
        <w:rPr>
          <w:rFonts w:cs="Arial"/>
          <w:szCs w:val="24"/>
        </w:rPr>
        <w:t>separarea</w:t>
      </w:r>
      <w:proofErr w:type="spellEnd"/>
      <w:r w:rsidRPr="00827A38">
        <w:rPr>
          <w:rFonts w:cs="Arial"/>
          <w:szCs w:val="24"/>
        </w:rPr>
        <w:t xml:space="preserve"> </w:t>
      </w:r>
      <w:proofErr w:type="spellStart"/>
      <w:proofErr w:type="gramStart"/>
      <w:r w:rsidRPr="00827A38">
        <w:rPr>
          <w:rFonts w:cs="Arial"/>
          <w:szCs w:val="24"/>
        </w:rPr>
        <w:t>compartimentelor</w:t>
      </w:r>
      <w:proofErr w:type="spellEnd"/>
      <w:r w:rsidRPr="00827A38">
        <w:rPr>
          <w:rFonts w:cs="Arial"/>
          <w:szCs w:val="24"/>
        </w:rPr>
        <w:t xml:space="preserve">  de</w:t>
      </w:r>
      <w:proofErr w:type="gramEnd"/>
      <w:r w:rsidRPr="00827A38">
        <w:rPr>
          <w:rFonts w:cs="Arial"/>
          <w:szCs w:val="24"/>
        </w:rPr>
        <w:t xml:space="preserve">  </w:t>
      </w:r>
      <w:proofErr w:type="spellStart"/>
      <w:r w:rsidRPr="00827A38">
        <w:rPr>
          <w:rFonts w:cs="Arial"/>
          <w:szCs w:val="24"/>
        </w:rPr>
        <w:t>incendiu</w:t>
      </w:r>
      <w:proofErr w:type="spellEnd"/>
      <w:r w:rsidRPr="00827A38">
        <w:rPr>
          <w:rFonts w:cs="Arial"/>
          <w:szCs w:val="24"/>
        </w:rPr>
        <w:t xml:space="preserve">, la care nu </w:t>
      </w:r>
      <w:proofErr w:type="spellStart"/>
      <w:r w:rsidRPr="00827A38">
        <w:rPr>
          <w:rFonts w:cs="Arial"/>
          <w:szCs w:val="24"/>
        </w:rPr>
        <w:t>sunt</w:t>
      </w:r>
      <w:proofErr w:type="spellEnd"/>
      <w:r w:rsidRPr="00827A38">
        <w:rPr>
          <w:rFonts w:cs="Arial"/>
          <w:szCs w:val="24"/>
        </w:rPr>
        <w:t xml:space="preserve"> </w:t>
      </w:r>
      <w:proofErr w:type="spellStart"/>
      <w:r w:rsidRPr="00827A38">
        <w:rPr>
          <w:rFonts w:cs="Arial"/>
          <w:szCs w:val="24"/>
        </w:rPr>
        <w:t>asig</w:t>
      </w:r>
      <w:r w:rsidR="00CA6B94">
        <w:rPr>
          <w:rFonts w:cs="Arial"/>
          <w:szCs w:val="24"/>
        </w:rPr>
        <w:t>urate</w:t>
      </w:r>
      <w:proofErr w:type="spellEnd"/>
      <w:r w:rsidR="00CA6B94">
        <w:rPr>
          <w:rFonts w:cs="Arial"/>
          <w:szCs w:val="24"/>
        </w:rPr>
        <w:t xml:space="preserve"> </w:t>
      </w:r>
      <w:proofErr w:type="spellStart"/>
      <w:r w:rsidR="00CA6B94">
        <w:rPr>
          <w:rFonts w:cs="Arial"/>
          <w:szCs w:val="24"/>
        </w:rPr>
        <w:t>distanţele</w:t>
      </w:r>
      <w:proofErr w:type="spellEnd"/>
      <w:r w:rsidR="00CA6B94">
        <w:rPr>
          <w:rFonts w:cs="Arial"/>
          <w:szCs w:val="24"/>
        </w:rPr>
        <w:t xml:space="preserve">  de </w:t>
      </w:r>
      <w:proofErr w:type="spellStart"/>
      <w:r w:rsidR="00CA6B94">
        <w:rPr>
          <w:rFonts w:cs="Arial"/>
          <w:szCs w:val="24"/>
        </w:rPr>
        <w:t>siguranţă</w:t>
      </w:r>
      <w:proofErr w:type="spellEnd"/>
      <w:r w:rsidR="00CA6B94">
        <w:rPr>
          <w:rFonts w:cs="Arial"/>
          <w:szCs w:val="24"/>
        </w:rPr>
        <w:t>.</w:t>
      </w:r>
    </w:p>
    <w:p w14:paraId="10BC2CD6" w14:textId="77777777" w:rsidR="002C3D07" w:rsidRPr="00120339" w:rsidRDefault="002C3D07" w:rsidP="002C3D07">
      <w:pPr>
        <w:spacing w:after="0" w:line="240" w:lineRule="auto"/>
        <w:ind w:firstLine="708"/>
        <w:rPr>
          <w:rFonts w:cs="Arial"/>
          <w:bCs/>
          <w:iCs/>
          <w:szCs w:val="24"/>
        </w:rPr>
      </w:pPr>
      <w:proofErr w:type="spellStart"/>
      <w:r w:rsidRPr="00120339">
        <w:rPr>
          <w:rFonts w:cs="Arial"/>
          <w:bCs/>
          <w:iCs/>
          <w:szCs w:val="24"/>
        </w:rPr>
        <w:t>Pentru</w:t>
      </w:r>
      <w:proofErr w:type="spellEnd"/>
      <w:r w:rsidRPr="00120339">
        <w:rPr>
          <w:rFonts w:cs="Arial"/>
          <w:bCs/>
          <w:iCs/>
          <w:szCs w:val="24"/>
        </w:rPr>
        <w:t xml:space="preserve"> Corp C1 – Casa de </w:t>
      </w:r>
      <w:proofErr w:type="spellStart"/>
      <w:r w:rsidRPr="00120339">
        <w:rPr>
          <w:rFonts w:cs="Arial"/>
          <w:bCs/>
          <w:iCs/>
          <w:szCs w:val="24"/>
        </w:rPr>
        <w:t>Cultură</w:t>
      </w:r>
      <w:proofErr w:type="spellEnd"/>
      <w:r w:rsidRPr="00120339">
        <w:rPr>
          <w:rFonts w:cs="Arial"/>
          <w:bCs/>
          <w:iCs/>
          <w:szCs w:val="24"/>
        </w:rPr>
        <w:t xml:space="preserve">, </w:t>
      </w:r>
      <w:proofErr w:type="spellStart"/>
      <w:r w:rsidRPr="00120339">
        <w:rPr>
          <w:rFonts w:cs="Arial"/>
          <w:bCs/>
          <w:iCs/>
          <w:szCs w:val="24"/>
        </w:rPr>
        <w:t>regim</w:t>
      </w:r>
      <w:proofErr w:type="spellEnd"/>
      <w:r w:rsidRPr="00120339">
        <w:rPr>
          <w:rFonts w:cs="Arial"/>
          <w:bCs/>
          <w:iCs/>
          <w:szCs w:val="24"/>
        </w:rPr>
        <w:t xml:space="preserve"> de </w:t>
      </w:r>
      <w:proofErr w:type="spellStart"/>
      <w:r w:rsidRPr="00120339">
        <w:rPr>
          <w:rFonts w:cs="Arial"/>
          <w:bCs/>
          <w:iCs/>
          <w:szCs w:val="24"/>
        </w:rPr>
        <w:t>inaltime</w:t>
      </w:r>
      <w:proofErr w:type="spellEnd"/>
      <w:r w:rsidRPr="00120339">
        <w:rPr>
          <w:rFonts w:cs="Arial"/>
          <w:bCs/>
          <w:iCs/>
          <w:szCs w:val="24"/>
        </w:rPr>
        <w:t xml:space="preserve"> P + 1E, Ac = 524,</w:t>
      </w:r>
      <w:proofErr w:type="gramStart"/>
      <w:r w:rsidRPr="00120339">
        <w:rPr>
          <w:rFonts w:cs="Arial"/>
          <w:bCs/>
          <w:iCs/>
          <w:szCs w:val="24"/>
        </w:rPr>
        <w:t xml:space="preserve">00  </w:t>
      </w:r>
      <w:proofErr w:type="spellStart"/>
      <w:r w:rsidRPr="00120339">
        <w:rPr>
          <w:rFonts w:cs="Arial"/>
          <w:bCs/>
          <w:iCs/>
          <w:szCs w:val="24"/>
        </w:rPr>
        <w:t>mp</w:t>
      </w:r>
      <w:proofErr w:type="spellEnd"/>
      <w:proofErr w:type="gramEnd"/>
      <w:r w:rsidRPr="00120339">
        <w:rPr>
          <w:rFonts w:cs="Arial"/>
          <w:bCs/>
          <w:iCs/>
          <w:szCs w:val="24"/>
        </w:rPr>
        <w:t xml:space="preserve">, </w:t>
      </w:r>
      <w:proofErr w:type="spellStart"/>
      <w:r w:rsidRPr="00120339">
        <w:rPr>
          <w:rFonts w:cs="Arial"/>
          <w:bCs/>
          <w:iCs/>
          <w:szCs w:val="24"/>
        </w:rPr>
        <w:t>Adc</w:t>
      </w:r>
      <w:proofErr w:type="spellEnd"/>
      <w:r w:rsidRPr="00120339">
        <w:rPr>
          <w:rFonts w:cs="Arial"/>
          <w:bCs/>
          <w:iCs/>
          <w:szCs w:val="24"/>
        </w:rPr>
        <w:t xml:space="preserve"> = 736,00 </w:t>
      </w:r>
      <w:proofErr w:type="spellStart"/>
      <w:r w:rsidRPr="00120339">
        <w:rPr>
          <w:rFonts w:cs="Arial"/>
          <w:bCs/>
          <w:iCs/>
          <w:szCs w:val="24"/>
        </w:rPr>
        <w:t>mp</w:t>
      </w:r>
      <w:proofErr w:type="spellEnd"/>
      <w:r w:rsidRPr="00120339">
        <w:rPr>
          <w:rFonts w:cs="Arial"/>
          <w:bCs/>
          <w:iCs/>
          <w:szCs w:val="24"/>
        </w:rPr>
        <w:t xml:space="preserve">, </w:t>
      </w:r>
      <w:proofErr w:type="spellStart"/>
      <w:r w:rsidRPr="00120339">
        <w:rPr>
          <w:rFonts w:cs="Arial"/>
          <w:bCs/>
          <w:iCs/>
          <w:szCs w:val="24"/>
        </w:rPr>
        <w:t>gradul</w:t>
      </w:r>
      <w:proofErr w:type="spellEnd"/>
      <w:r w:rsidRPr="00120339">
        <w:rPr>
          <w:rFonts w:cs="Arial"/>
          <w:bCs/>
          <w:iCs/>
          <w:szCs w:val="24"/>
        </w:rPr>
        <w:t xml:space="preserve"> V de </w:t>
      </w:r>
      <w:proofErr w:type="spellStart"/>
      <w:r w:rsidRPr="00120339">
        <w:rPr>
          <w:rFonts w:cs="Arial"/>
          <w:bCs/>
          <w:iCs/>
          <w:szCs w:val="24"/>
        </w:rPr>
        <w:t>rezistență</w:t>
      </w:r>
      <w:proofErr w:type="spellEnd"/>
      <w:r w:rsidRPr="00120339">
        <w:rPr>
          <w:rFonts w:cs="Arial"/>
          <w:bCs/>
          <w:iCs/>
          <w:szCs w:val="24"/>
        </w:rPr>
        <w:t xml:space="preserve"> la </w:t>
      </w:r>
      <w:proofErr w:type="spellStart"/>
      <w:r w:rsidRPr="00120339">
        <w:rPr>
          <w:rFonts w:cs="Arial"/>
          <w:bCs/>
          <w:iCs/>
          <w:szCs w:val="24"/>
        </w:rPr>
        <w:t>foc</w:t>
      </w:r>
      <w:proofErr w:type="spellEnd"/>
      <w:r w:rsidRPr="00120339">
        <w:rPr>
          <w:rFonts w:cs="Arial"/>
          <w:bCs/>
          <w:iCs/>
          <w:szCs w:val="24"/>
        </w:rPr>
        <w:t xml:space="preserve">, se </w:t>
      </w:r>
      <w:proofErr w:type="spellStart"/>
      <w:r w:rsidRPr="00120339">
        <w:rPr>
          <w:rFonts w:cs="Arial"/>
          <w:bCs/>
          <w:iCs/>
          <w:szCs w:val="24"/>
        </w:rPr>
        <w:t>asimilează</w:t>
      </w:r>
      <w:proofErr w:type="spellEnd"/>
      <w:r w:rsidRPr="00120339">
        <w:rPr>
          <w:rFonts w:cs="Arial"/>
          <w:bCs/>
          <w:iCs/>
          <w:szCs w:val="24"/>
        </w:rPr>
        <w:t xml:space="preserve"> </w:t>
      </w:r>
      <w:proofErr w:type="spellStart"/>
      <w:r w:rsidRPr="00120339">
        <w:rPr>
          <w:rFonts w:cs="Arial"/>
          <w:bCs/>
          <w:iCs/>
          <w:szCs w:val="24"/>
        </w:rPr>
        <w:t>timpul</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xml:space="preserve"> (</w:t>
      </w:r>
      <w:proofErr w:type="spellStart"/>
      <w:r w:rsidRPr="00120339">
        <w:rPr>
          <w:rFonts w:cs="Arial"/>
          <w:bCs/>
          <w:iCs/>
          <w:szCs w:val="24"/>
        </w:rPr>
        <w:t>lungimea</w:t>
      </w:r>
      <w:proofErr w:type="spellEnd"/>
      <w:r w:rsidRPr="00120339">
        <w:rPr>
          <w:rFonts w:cs="Arial"/>
          <w:bCs/>
          <w:iCs/>
          <w:szCs w:val="24"/>
        </w:rPr>
        <w:t xml:space="preserve"> maxima a </w:t>
      </w:r>
      <w:proofErr w:type="spellStart"/>
      <w:r w:rsidRPr="00120339">
        <w:rPr>
          <w:rFonts w:cs="Arial"/>
          <w:bCs/>
          <w:iCs/>
          <w:szCs w:val="24"/>
        </w:rPr>
        <w:t>traseelor</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xml:space="preserve">) </w:t>
      </w:r>
      <w:proofErr w:type="spellStart"/>
      <w:r w:rsidRPr="00120339">
        <w:rPr>
          <w:rFonts w:cs="Arial"/>
          <w:bCs/>
          <w:iCs/>
          <w:szCs w:val="24"/>
        </w:rPr>
        <w:t>ce</w:t>
      </w:r>
      <w:proofErr w:type="spellEnd"/>
      <w:r w:rsidRPr="00120339">
        <w:rPr>
          <w:rFonts w:cs="Arial"/>
          <w:bCs/>
          <w:iCs/>
          <w:szCs w:val="24"/>
        </w:rPr>
        <w:t xml:space="preserve"> </w:t>
      </w:r>
      <w:proofErr w:type="spellStart"/>
      <w:r w:rsidRPr="00120339">
        <w:rPr>
          <w:rFonts w:cs="Arial"/>
          <w:bCs/>
          <w:iCs/>
          <w:szCs w:val="24"/>
        </w:rPr>
        <w:t>trebuie</w:t>
      </w:r>
      <w:proofErr w:type="spellEnd"/>
      <w:r w:rsidRPr="00120339">
        <w:rPr>
          <w:rFonts w:cs="Arial"/>
          <w:bCs/>
          <w:iCs/>
          <w:szCs w:val="24"/>
        </w:rPr>
        <w:t xml:space="preserve"> </w:t>
      </w:r>
      <w:proofErr w:type="spellStart"/>
      <w:r w:rsidRPr="00120339">
        <w:rPr>
          <w:rFonts w:cs="Arial"/>
          <w:bCs/>
          <w:iCs/>
          <w:szCs w:val="24"/>
        </w:rPr>
        <w:t>asigurat</w:t>
      </w:r>
      <w:proofErr w:type="spellEnd"/>
      <w:r w:rsidRPr="00120339">
        <w:rPr>
          <w:rFonts w:cs="Arial"/>
          <w:bCs/>
          <w:iCs/>
          <w:szCs w:val="24"/>
        </w:rPr>
        <w:t xml:space="preserve"> cu </w:t>
      </w:r>
      <w:proofErr w:type="spellStart"/>
      <w:r w:rsidRPr="00120339">
        <w:rPr>
          <w:rFonts w:cs="Arial"/>
          <w:bCs/>
          <w:iCs/>
          <w:szCs w:val="24"/>
        </w:rPr>
        <w:t>clădirile</w:t>
      </w:r>
      <w:proofErr w:type="spellEnd"/>
      <w:r w:rsidRPr="00120339">
        <w:rPr>
          <w:rFonts w:cs="Arial"/>
          <w:bCs/>
          <w:iCs/>
          <w:szCs w:val="24"/>
        </w:rPr>
        <w:t xml:space="preserve"> de </w:t>
      </w:r>
      <w:proofErr w:type="spellStart"/>
      <w:r w:rsidRPr="00120339">
        <w:rPr>
          <w:rFonts w:cs="Arial"/>
          <w:bCs/>
          <w:iCs/>
          <w:szCs w:val="24"/>
        </w:rPr>
        <w:t>gradul</w:t>
      </w:r>
      <w:proofErr w:type="spellEnd"/>
      <w:r w:rsidRPr="00120339">
        <w:rPr>
          <w:rFonts w:cs="Arial"/>
          <w:bCs/>
          <w:iCs/>
          <w:szCs w:val="24"/>
        </w:rPr>
        <w:t xml:space="preserve"> V la care se </w:t>
      </w:r>
      <w:proofErr w:type="spellStart"/>
      <w:r w:rsidRPr="00120339">
        <w:rPr>
          <w:rFonts w:cs="Arial"/>
          <w:bCs/>
          <w:iCs/>
          <w:szCs w:val="24"/>
        </w:rPr>
        <w:t>evacuează</w:t>
      </w:r>
      <w:proofErr w:type="spellEnd"/>
      <w:r w:rsidRPr="00120339">
        <w:rPr>
          <w:rFonts w:cs="Arial"/>
          <w:bCs/>
          <w:iCs/>
          <w:szCs w:val="24"/>
        </w:rPr>
        <w:t xml:space="preserve"> </w:t>
      </w:r>
      <w:proofErr w:type="spellStart"/>
      <w:r w:rsidRPr="00120339">
        <w:rPr>
          <w:rFonts w:cs="Arial"/>
          <w:bCs/>
          <w:iCs/>
          <w:szCs w:val="24"/>
        </w:rPr>
        <w:t>persoane</w:t>
      </w:r>
      <w:proofErr w:type="spellEnd"/>
      <w:r w:rsidRPr="00120339">
        <w:rPr>
          <w:rFonts w:cs="Arial"/>
          <w:bCs/>
          <w:iCs/>
          <w:szCs w:val="24"/>
        </w:rPr>
        <w:t xml:space="preserve"> care nu </w:t>
      </w:r>
      <w:proofErr w:type="spellStart"/>
      <w:r w:rsidRPr="00120339">
        <w:rPr>
          <w:rFonts w:cs="Arial"/>
          <w:bCs/>
          <w:iCs/>
          <w:szCs w:val="24"/>
        </w:rPr>
        <w:t>necesită</w:t>
      </w:r>
      <w:proofErr w:type="spellEnd"/>
      <w:r w:rsidRPr="00120339">
        <w:rPr>
          <w:rFonts w:cs="Arial"/>
          <w:bCs/>
          <w:iCs/>
          <w:szCs w:val="24"/>
        </w:rPr>
        <w:t xml:space="preserve"> </w:t>
      </w:r>
      <w:proofErr w:type="spellStart"/>
      <w:r w:rsidRPr="00120339">
        <w:rPr>
          <w:rFonts w:cs="Arial"/>
          <w:bCs/>
          <w:iCs/>
          <w:szCs w:val="24"/>
        </w:rPr>
        <w:t>însoțitori</w:t>
      </w:r>
      <w:proofErr w:type="spellEnd"/>
      <w:r w:rsidRPr="00120339">
        <w:rPr>
          <w:rFonts w:cs="Arial"/>
          <w:bCs/>
          <w:iCs/>
          <w:szCs w:val="24"/>
        </w:rPr>
        <w:t>.</w:t>
      </w:r>
    </w:p>
    <w:p w14:paraId="1E10C4AB" w14:textId="78C2097B" w:rsidR="002C3D07" w:rsidRPr="00120339" w:rsidRDefault="00936F91" w:rsidP="002C3D07">
      <w:pPr>
        <w:spacing w:after="0" w:line="240" w:lineRule="auto"/>
        <w:ind w:firstLine="708"/>
        <w:rPr>
          <w:rFonts w:cs="Arial"/>
          <w:bCs/>
          <w:iCs/>
          <w:szCs w:val="24"/>
        </w:rPr>
      </w:pPr>
      <w:r>
        <w:rPr>
          <w:rFonts w:cs="Arial"/>
          <w:bCs/>
          <w:iCs/>
          <w:szCs w:val="24"/>
        </w:rPr>
        <w:t xml:space="preserve"> Se </w:t>
      </w:r>
      <w:proofErr w:type="spellStart"/>
      <w:proofErr w:type="gramStart"/>
      <w:r>
        <w:rPr>
          <w:rFonts w:cs="Arial"/>
          <w:bCs/>
          <w:iCs/>
          <w:szCs w:val="24"/>
        </w:rPr>
        <w:t>consideră</w:t>
      </w:r>
      <w:proofErr w:type="spellEnd"/>
      <w:r w:rsidR="002C3D07" w:rsidRPr="00120339">
        <w:rPr>
          <w:rFonts w:cs="Arial"/>
          <w:bCs/>
          <w:iCs/>
          <w:szCs w:val="24"/>
        </w:rPr>
        <w:t xml:space="preserve">  25</w:t>
      </w:r>
      <w:proofErr w:type="gramEnd"/>
      <w:r w:rsidR="002C3D07" w:rsidRPr="00120339">
        <w:rPr>
          <w:rFonts w:cs="Arial"/>
          <w:bCs/>
          <w:iCs/>
          <w:szCs w:val="24"/>
        </w:rPr>
        <w:t xml:space="preserve"> </w:t>
      </w:r>
      <w:proofErr w:type="spellStart"/>
      <w:r w:rsidR="002C3D07" w:rsidRPr="00120339">
        <w:rPr>
          <w:rFonts w:cs="Arial"/>
          <w:bCs/>
          <w:iCs/>
          <w:szCs w:val="24"/>
        </w:rPr>
        <w:t>secunde</w:t>
      </w:r>
      <w:proofErr w:type="spellEnd"/>
      <w:r w:rsidR="002C3D07" w:rsidRPr="00120339">
        <w:rPr>
          <w:rFonts w:cs="Arial"/>
          <w:bCs/>
          <w:iCs/>
          <w:szCs w:val="24"/>
        </w:rPr>
        <w:t xml:space="preserve"> </w:t>
      </w:r>
      <w:proofErr w:type="spellStart"/>
      <w:r w:rsidR="002C3D07" w:rsidRPr="00120339">
        <w:rPr>
          <w:rFonts w:cs="Arial"/>
          <w:bCs/>
          <w:iCs/>
          <w:szCs w:val="24"/>
        </w:rPr>
        <w:t>și</w:t>
      </w:r>
      <w:proofErr w:type="spellEnd"/>
      <w:r w:rsidR="002C3D07" w:rsidRPr="00120339">
        <w:rPr>
          <w:rFonts w:cs="Arial"/>
          <w:bCs/>
          <w:iCs/>
          <w:szCs w:val="24"/>
        </w:rPr>
        <w:t xml:space="preserve"> 10 m </w:t>
      </w:r>
      <w:proofErr w:type="spellStart"/>
      <w:r w:rsidR="002C3D07" w:rsidRPr="00120339">
        <w:rPr>
          <w:rFonts w:cs="Arial"/>
          <w:bCs/>
          <w:iCs/>
          <w:szCs w:val="24"/>
        </w:rPr>
        <w:t>pentru</w:t>
      </w:r>
      <w:proofErr w:type="spellEnd"/>
      <w:r w:rsidR="002C3D07" w:rsidRPr="00120339">
        <w:rPr>
          <w:rFonts w:cs="Arial"/>
          <w:bCs/>
          <w:iCs/>
          <w:szCs w:val="24"/>
        </w:rPr>
        <w:t xml:space="preserve"> </w:t>
      </w:r>
      <w:proofErr w:type="spellStart"/>
      <w:r w:rsidR="002C3D07" w:rsidRPr="00120339">
        <w:rPr>
          <w:rFonts w:cs="Arial"/>
          <w:bCs/>
          <w:iCs/>
          <w:szCs w:val="24"/>
        </w:rPr>
        <w:t>evacuarea</w:t>
      </w:r>
      <w:proofErr w:type="spellEnd"/>
      <w:r w:rsidR="002C3D07" w:rsidRPr="00120339">
        <w:rPr>
          <w:rFonts w:cs="Arial"/>
          <w:bCs/>
          <w:iCs/>
          <w:szCs w:val="24"/>
        </w:rPr>
        <w:t xml:space="preserve"> in </w:t>
      </w:r>
      <w:proofErr w:type="spellStart"/>
      <w:r w:rsidR="002C3D07" w:rsidRPr="00120339">
        <w:rPr>
          <w:rFonts w:cs="Arial"/>
          <w:bCs/>
          <w:iCs/>
          <w:szCs w:val="24"/>
        </w:rPr>
        <w:t>două</w:t>
      </w:r>
      <w:proofErr w:type="spellEnd"/>
      <w:r w:rsidR="002C3D07" w:rsidRPr="00120339">
        <w:rPr>
          <w:rFonts w:cs="Arial"/>
          <w:bCs/>
          <w:iCs/>
          <w:szCs w:val="24"/>
        </w:rPr>
        <w:t xml:space="preserve"> </w:t>
      </w:r>
      <w:proofErr w:type="spellStart"/>
      <w:r w:rsidR="002C3D07" w:rsidRPr="00120339">
        <w:rPr>
          <w:rFonts w:cs="Arial"/>
          <w:bCs/>
          <w:iCs/>
          <w:szCs w:val="24"/>
        </w:rPr>
        <w:t>directii</w:t>
      </w:r>
      <w:proofErr w:type="spellEnd"/>
      <w:r w:rsidR="002C3D07" w:rsidRPr="00120339">
        <w:rPr>
          <w:rFonts w:cs="Arial"/>
          <w:bCs/>
          <w:iCs/>
          <w:szCs w:val="24"/>
        </w:rPr>
        <w:t xml:space="preserve">, </w:t>
      </w:r>
      <w:proofErr w:type="spellStart"/>
      <w:r w:rsidR="002C3D07" w:rsidRPr="00120339">
        <w:rPr>
          <w:rFonts w:cs="Arial"/>
          <w:bCs/>
          <w:iCs/>
          <w:szCs w:val="24"/>
        </w:rPr>
        <w:t>respectiv</w:t>
      </w:r>
      <w:proofErr w:type="spellEnd"/>
      <w:r w:rsidR="002C3D07" w:rsidRPr="00120339">
        <w:rPr>
          <w:rFonts w:cs="Arial"/>
          <w:bCs/>
          <w:iCs/>
          <w:szCs w:val="24"/>
        </w:rPr>
        <w:t xml:space="preserve"> de maxim 15 sec  </w:t>
      </w:r>
      <w:proofErr w:type="spellStart"/>
      <w:r w:rsidR="002C3D07" w:rsidRPr="00120339">
        <w:rPr>
          <w:rFonts w:cs="Arial"/>
          <w:bCs/>
          <w:iCs/>
          <w:szCs w:val="24"/>
        </w:rPr>
        <w:t>și</w:t>
      </w:r>
      <w:proofErr w:type="spellEnd"/>
      <w:r w:rsidR="002C3D07" w:rsidRPr="00120339">
        <w:rPr>
          <w:rFonts w:cs="Arial"/>
          <w:bCs/>
          <w:iCs/>
          <w:szCs w:val="24"/>
        </w:rPr>
        <w:t xml:space="preserve"> 6 m  </w:t>
      </w:r>
      <w:proofErr w:type="spellStart"/>
      <w:r w:rsidR="002C3D07" w:rsidRPr="00120339">
        <w:rPr>
          <w:rFonts w:cs="Arial"/>
          <w:bCs/>
          <w:iCs/>
          <w:szCs w:val="24"/>
        </w:rPr>
        <w:t>pentru</w:t>
      </w:r>
      <w:proofErr w:type="spellEnd"/>
      <w:r w:rsidR="002C3D07" w:rsidRPr="00120339">
        <w:rPr>
          <w:rFonts w:cs="Arial"/>
          <w:bCs/>
          <w:iCs/>
          <w:szCs w:val="24"/>
        </w:rPr>
        <w:t xml:space="preserve"> </w:t>
      </w:r>
      <w:proofErr w:type="spellStart"/>
      <w:r w:rsidR="002C3D07" w:rsidRPr="00120339">
        <w:rPr>
          <w:rFonts w:cs="Arial"/>
          <w:bCs/>
          <w:iCs/>
          <w:szCs w:val="24"/>
        </w:rPr>
        <w:t>evacuarea</w:t>
      </w:r>
      <w:proofErr w:type="spellEnd"/>
      <w:r w:rsidR="002C3D07" w:rsidRPr="00120339">
        <w:rPr>
          <w:rFonts w:cs="Arial"/>
          <w:bCs/>
          <w:iCs/>
          <w:szCs w:val="24"/>
        </w:rPr>
        <w:t xml:space="preserve"> </w:t>
      </w:r>
      <w:proofErr w:type="spellStart"/>
      <w:r w:rsidR="002C3D07" w:rsidRPr="00120339">
        <w:rPr>
          <w:rFonts w:cs="Arial"/>
          <w:bCs/>
          <w:iCs/>
          <w:szCs w:val="24"/>
        </w:rPr>
        <w:t>într</w:t>
      </w:r>
      <w:proofErr w:type="spellEnd"/>
      <w:r w:rsidR="002C3D07" w:rsidRPr="00120339">
        <w:rPr>
          <w:rFonts w:cs="Arial"/>
          <w:bCs/>
          <w:iCs/>
          <w:szCs w:val="24"/>
        </w:rPr>
        <w:t xml:space="preserve">-o </w:t>
      </w:r>
      <w:proofErr w:type="spellStart"/>
      <w:r w:rsidR="002C3D07" w:rsidRPr="00120339">
        <w:rPr>
          <w:rFonts w:cs="Arial"/>
          <w:bCs/>
          <w:iCs/>
          <w:szCs w:val="24"/>
        </w:rPr>
        <w:t>direcţie</w:t>
      </w:r>
      <w:proofErr w:type="spellEnd"/>
      <w:r w:rsidR="002C3D07" w:rsidRPr="00120339">
        <w:rPr>
          <w:rFonts w:cs="Arial"/>
          <w:bCs/>
          <w:iCs/>
          <w:szCs w:val="24"/>
        </w:rPr>
        <w:t>.</w:t>
      </w:r>
    </w:p>
    <w:p w14:paraId="04558D12" w14:textId="77777777" w:rsidR="002C3D07" w:rsidRPr="00120339" w:rsidRDefault="002C3D07" w:rsidP="002C3D07">
      <w:pPr>
        <w:spacing w:after="0" w:line="240" w:lineRule="auto"/>
        <w:ind w:firstLine="708"/>
        <w:rPr>
          <w:rFonts w:cs="Arial"/>
          <w:bCs/>
          <w:iCs/>
          <w:szCs w:val="24"/>
        </w:rPr>
      </w:pPr>
      <w:proofErr w:type="spellStart"/>
      <w:r w:rsidRPr="00120339">
        <w:rPr>
          <w:rFonts w:cs="Arial"/>
          <w:bCs/>
          <w:iCs/>
          <w:szCs w:val="24"/>
        </w:rPr>
        <w:t>Evacuarea</w:t>
      </w:r>
      <w:proofErr w:type="spellEnd"/>
      <w:r w:rsidRPr="00120339">
        <w:rPr>
          <w:rFonts w:cs="Arial"/>
          <w:bCs/>
          <w:iCs/>
          <w:szCs w:val="24"/>
        </w:rPr>
        <w:t xml:space="preserve"> din P05- Sala de </w:t>
      </w:r>
      <w:proofErr w:type="spellStart"/>
      <w:r w:rsidRPr="00120339">
        <w:rPr>
          <w:rFonts w:cs="Arial"/>
          <w:bCs/>
          <w:iCs/>
          <w:szCs w:val="24"/>
        </w:rPr>
        <w:t>spectacole</w:t>
      </w:r>
      <w:proofErr w:type="spellEnd"/>
      <w:r w:rsidRPr="00120339">
        <w:rPr>
          <w:rFonts w:cs="Arial"/>
          <w:bCs/>
          <w:iCs/>
          <w:szCs w:val="24"/>
        </w:rPr>
        <w:t xml:space="preserve">, Su = 159,03 </w:t>
      </w:r>
      <w:proofErr w:type="spellStart"/>
      <w:r w:rsidRPr="00120339">
        <w:rPr>
          <w:rFonts w:cs="Arial"/>
          <w:bCs/>
          <w:iCs/>
          <w:szCs w:val="24"/>
        </w:rPr>
        <w:t>mp</w:t>
      </w:r>
      <w:proofErr w:type="spellEnd"/>
      <w:r w:rsidRPr="00120339">
        <w:rPr>
          <w:rFonts w:cs="Arial"/>
          <w:bCs/>
          <w:iCs/>
          <w:szCs w:val="24"/>
        </w:rPr>
        <w:t xml:space="preserve">, se face </w:t>
      </w:r>
      <w:proofErr w:type="spellStart"/>
      <w:r w:rsidRPr="00120339">
        <w:rPr>
          <w:rFonts w:cs="Arial"/>
          <w:bCs/>
          <w:iCs/>
          <w:szCs w:val="24"/>
        </w:rPr>
        <w:t>în</w:t>
      </w:r>
      <w:proofErr w:type="spellEnd"/>
      <w:r w:rsidRPr="00120339">
        <w:rPr>
          <w:rFonts w:cs="Arial"/>
          <w:bCs/>
          <w:iCs/>
          <w:szCs w:val="24"/>
        </w:rPr>
        <w:t xml:space="preserve"> </w:t>
      </w:r>
      <w:proofErr w:type="spellStart"/>
      <w:r w:rsidRPr="00120339">
        <w:rPr>
          <w:rFonts w:cs="Arial"/>
          <w:bCs/>
          <w:iCs/>
          <w:szCs w:val="24"/>
        </w:rPr>
        <w:t>două</w:t>
      </w:r>
      <w:proofErr w:type="spellEnd"/>
      <w:r w:rsidRPr="00120339">
        <w:rPr>
          <w:rFonts w:cs="Arial"/>
          <w:bCs/>
          <w:iCs/>
          <w:szCs w:val="24"/>
        </w:rPr>
        <w:t xml:space="preserve"> </w:t>
      </w:r>
      <w:proofErr w:type="spellStart"/>
      <w:r w:rsidRPr="00120339">
        <w:rPr>
          <w:rFonts w:cs="Arial"/>
          <w:bCs/>
          <w:iCs/>
          <w:szCs w:val="24"/>
        </w:rPr>
        <w:t>directii</w:t>
      </w:r>
      <w:proofErr w:type="spellEnd"/>
      <w:r w:rsidRPr="00120339">
        <w:rPr>
          <w:rFonts w:cs="Arial"/>
          <w:bCs/>
          <w:iCs/>
          <w:szCs w:val="24"/>
        </w:rPr>
        <w:t xml:space="preserve"> </w:t>
      </w:r>
      <w:proofErr w:type="spellStart"/>
      <w:r w:rsidRPr="00120339">
        <w:rPr>
          <w:rFonts w:cs="Arial"/>
          <w:bCs/>
          <w:iCs/>
          <w:szCs w:val="24"/>
        </w:rPr>
        <w:t>opuse</w:t>
      </w:r>
      <w:proofErr w:type="spellEnd"/>
      <w:r w:rsidRPr="00120339">
        <w:rPr>
          <w:rFonts w:cs="Arial"/>
          <w:bCs/>
          <w:iCs/>
          <w:szCs w:val="24"/>
        </w:rPr>
        <w:t xml:space="preserve">, </w:t>
      </w:r>
      <w:proofErr w:type="spellStart"/>
      <w:r w:rsidRPr="00120339">
        <w:rPr>
          <w:rFonts w:cs="Arial"/>
          <w:bCs/>
          <w:iCs/>
          <w:szCs w:val="24"/>
        </w:rPr>
        <w:t>lungimea</w:t>
      </w:r>
      <w:proofErr w:type="spellEnd"/>
      <w:r w:rsidRPr="00120339">
        <w:rPr>
          <w:rFonts w:cs="Arial"/>
          <w:bCs/>
          <w:iCs/>
          <w:szCs w:val="24"/>
        </w:rPr>
        <w:t xml:space="preserve"> </w:t>
      </w:r>
      <w:proofErr w:type="spellStart"/>
      <w:r w:rsidRPr="00120339">
        <w:rPr>
          <w:rFonts w:cs="Arial"/>
          <w:bCs/>
          <w:iCs/>
          <w:szCs w:val="24"/>
        </w:rPr>
        <w:t>caii</w:t>
      </w:r>
      <w:proofErr w:type="spellEnd"/>
      <w:r w:rsidRPr="00120339">
        <w:rPr>
          <w:rFonts w:cs="Arial"/>
          <w:bCs/>
          <w:iCs/>
          <w:szCs w:val="24"/>
        </w:rPr>
        <w:t xml:space="preserve"> de </w:t>
      </w:r>
      <w:proofErr w:type="spellStart"/>
      <w:proofErr w:type="gramStart"/>
      <w:r w:rsidRPr="00120339">
        <w:rPr>
          <w:rFonts w:cs="Arial"/>
          <w:bCs/>
          <w:iCs/>
          <w:szCs w:val="24"/>
        </w:rPr>
        <w:t>evacuare</w:t>
      </w:r>
      <w:proofErr w:type="spellEnd"/>
      <w:r w:rsidRPr="00120339">
        <w:rPr>
          <w:rFonts w:cs="Arial"/>
          <w:bCs/>
          <w:iCs/>
          <w:szCs w:val="24"/>
        </w:rPr>
        <w:t xml:space="preserve">  se</w:t>
      </w:r>
      <w:proofErr w:type="gramEnd"/>
      <w:r w:rsidRPr="00120339">
        <w:rPr>
          <w:rFonts w:cs="Arial"/>
          <w:bCs/>
          <w:iCs/>
          <w:szCs w:val="24"/>
        </w:rPr>
        <w:t xml:space="preserve"> </w:t>
      </w:r>
      <w:proofErr w:type="spellStart"/>
      <w:r w:rsidRPr="00120339">
        <w:rPr>
          <w:rFonts w:cs="Arial"/>
          <w:bCs/>
          <w:iCs/>
          <w:szCs w:val="24"/>
        </w:rPr>
        <w:t>incadrează</w:t>
      </w:r>
      <w:proofErr w:type="spellEnd"/>
      <w:r w:rsidRPr="00120339">
        <w:rPr>
          <w:rFonts w:cs="Arial"/>
          <w:bCs/>
          <w:iCs/>
          <w:szCs w:val="24"/>
        </w:rPr>
        <w:t xml:space="preserve"> in </w:t>
      </w:r>
      <w:proofErr w:type="spellStart"/>
      <w:r w:rsidRPr="00120339">
        <w:rPr>
          <w:rFonts w:cs="Arial"/>
          <w:bCs/>
          <w:iCs/>
          <w:szCs w:val="24"/>
        </w:rPr>
        <w:t>valorile</w:t>
      </w:r>
      <w:proofErr w:type="spellEnd"/>
      <w:r w:rsidRPr="00120339">
        <w:rPr>
          <w:rFonts w:cs="Arial"/>
          <w:bCs/>
          <w:iCs/>
          <w:szCs w:val="24"/>
        </w:rPr>
        <w:t xml:space="preserve"> </w:t>
      </w:r>
      <w:proofErr w:type="spellStart"/>
      <w:r w:rsidRPr="00120339">
        <w:rPr>
          <w:rFonts w:cs="Arial"/>
          <w:bCs/>
          <w:iCs/>
          <w:szCs w:val="24"/>
        </w:rPr>
        <w:t>admise</w:t>
      </w:r>
      <w:proofErr w:type="spellEnd"/>
      <w:r w:rsidRPr="00120339">
        <w:rPr>
          <w:rFonts w:cs="Arial"/>
          <w:bCs/>
          <w:iCs/>
          <w:szCs w:val="24"/>
        </w:rPr>
        <w:t xml:space="preserve"> </w:t>
      </w:r>
      <w:proofErr w:type="spellStart"/>
      <w:r w:rsidRPr="00120339">
        <w:rPr>
          <w:rFonts w:cs="Arial"/>
          <w:bCs/>
          <w:iCs/>
          <w:szCs w:val="24"/>
        </w:rPr>
        <w:t>pentru</w:t>
      </w:r>
      <w:proofErr w:type="spellEnd"/>
      <w:r w:rsidRPr="00120339">
        <w:rPr>
          <w:rFonts w:cs="Arial"/>
          <w:bCs/>
          <w:iCs/>
          <w:szCs w:val="24"/>
        </w:rPr>
        <w:t xml:space="preserve"> </w:t>
      </w:r>
      <w:proofErr w:type="spellStart"/>
      <w:r w:rsidRPr="00120339">
        <w:rPr>
          <w:rFonts w:cs="Arial"/>
          <w:bCs/>
          <w:iCs/>
          <w:szCs w:val="24"/>
        </w:rPr>
        <w:t>timpul</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xml:space="preserve"> (</w:t>
      </w:r>
      <w:proofErr w:type="spellStart"/>
      <w:r w:rsidRPr="00120339">
        <w:rPr>
          <w:rFonts w:cs="Arial"/>
          <w:bCs/>
          <w:iCs/>
          <w:szCs w:val="24"/>
        </w:rPr>
        <w:t>lungimea</w:t>
      </w:r>
      <w:proofErr w:type="spellEnd"/>
      <w:r w:rsidRPr="00120339">
        <w:rPr>
          <w:rFonts w:cs="Arial"/>
          <w:bCs/>
          <w:iCs/>
          <w:szCs w:val="24"/>
        </w:rPr>
        <w:t xml:space="preserve"> maxima a </w:t>
      </w:r>
      <w:proofErr w:type="spellStart"/>
      <w:r w:rsidRPr="00120339">
        <w:rPr>
          <w:rFonts w:cs="Arial"/>
          <w:bCs/>
          <w:iCs/>
          <w:szCs w:val="24"/>
        </w:rPr>
        <w:t>traseelor</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de10 m.</w:t>
      </w:r>
    </w:p>
    <w:p w14:paraId="6111A0D0" w14:textId="77777777" w:rsidR="002C3D07" w:rsidRPr="00120339" w:rsidRDefault="002C3D07" w:rsidP="002C3D07">
      <w:pPr>
        <w:spacing w:after="0" w:line="240" w:lineRule="auto"/>
        <w:ind w:firstLine="708"/>
        <w:rPr>
          <w:rFonts w:cs="Arial"/>
          <w:bCs/>
          <w:iCs/>
          <w:szCs w:val="24"/>
        </w:rPr>
      </w:pPr>
      <w:proofErr w:type="spellStart"/>
      <w:r w:rsidRPr="00120339">
        <w:rPr>
          <w:rFonts w:cs="Arial"/>
          <w:bCs/>
          <w:iCs/>
          <w:szCs w:val="24"/>
        </w:rPr>
        <w:t>Evacuarea</w:t>
      </w:r>
      <w:proofErr w:type="spellEnd"/>
      <w:r w:rsidRPr="00120339">
        <w:rPr>
          <w:rFonts w:cs="Arial"/>
          <w:bCs/>
          <w:iCs/>
          <w:szCs w:val="24"/>
        </w:rPr>
        <w:t xml:space="preserve"> de la </w:t>
      </w:r>
      <w:proofErr w:type="spellStart"/>
      <w:r w:rsidRPr="00120339">
        <w:rPr>
          <w:rFonts w:cs="Arial"/>
          <w:bCs/>
          <w:iCs/>
          <w:szCs w:val="24"/>
        </w:rPr>
        <w:t>etaj</w:t>
      </w:r>
      <w:proofErr w:type="spellEnd"/>
      <w:r w:rsidRPr="00120339">
        <w:rPr>
          <w:rFonts w:cs="Arial"/>
          <w:bCs/>
          <w:iCs/>
          <w:szCs w:val="24"/>
        </w:rPr>
        <w:t xml:space="preserve"> se face </w:t>
      </w:r>
      <w:proofErr w:type="spellStart"/>
      <w:r w:rsidRPr="00120339">
        <w:rPr>
          <w:rFonts w:cs="Arial"/>
          <w:bCs/>
          <w:iCs/>
          <w:szCs w:val="24"/>
        </w:rPr>
        <w:t>intr</w:t>
      </w:r>
      <w:proofErr w:type="spellEnd"/>
      <w:r w:rsidRPr="00120339">
        <w:rPr>
          <w:rFonts w:cs="Arial"/>
          <w:bCs/>
          <w:iCs/>
          <w:szCs w:val="24"/>
        </w:rPr>
        <w:t xml:space="preserve">-o </w:t>
      </w:r>
      <w:proofErr w:type="spellStart"/>
      <w:r w:rsidRPr="00120339">
        <w:rPr>
          <w:rFonts w:cs="Arial"/>
          <w:bCs/>
          <w:iCs/>
          <w:szCs w:val="24"/>
        </w:rPr>
        <w:t>singura</w:t>
      </w:r>
      <w:proofErr w:type="spellEnd"/>
      <w:r w:rsidRPr="00120339">
        <w:rPr>
          <w:rFonts w:cs="Arial"/>
          <w:bCs/>
          <w:iCs/>
          <w:szCs w:val="24"/>
        </w:rPr>
        <w:t xml:space="preserve"> </w:t>
      </w:r>
      <w:proofErr w:type="spellStart"/>
      <w:r w:rsidRPr="00120339">
        <w:rPr>
          <w:rFonts w:cs="Arial"/>
          <w:bCs/>
          <w:iCs/>
          <w:szCs w:val="24"/>
        </w:rPr>
        <w:t>directie</w:t>
      </w:r>
      <w:proofErr w:type="spellEnd"/>
      <w:r w:rsidRPr="00120339">
        <w:rPr>
          <w:rFonts w:cs="Arial"/>
          <w:bCs/>
          <w:iCs/>
          <w:szCs w:val="24"/>
        </w:rPr>
        <w:t xml:space="preserve">, </w:t>
      </w:r>
      <w:proofErr w:type="spellStart"/>
      <w:r w:rsidRPr="00120339">
        <w:rPr>
          <w:rFonts w:cs="Arial"/>
          <w:bCs/>
          <w:iCs/>
          <w:szCs w:val="24"/>
        </w:rPr>
        <w:t>prin</w:t>
      </w:r>
      <w:proofErr w:type="spellEnd"/>
      <w:r w:rsidRPr="00120339">
        <w:rPr>
          <w:rFonts w:cs="Arial"/>
          <w:bCs/>
          <w:iCs/>
          <w:szCs w:val="24"/>
        </w:rPr>
        <w:t xml:space="preserve"> </w:t>
      </w:r>
      <w:proofErr w:type="spellStart"/>
      <w:r w:rsidRPr="00120339">
        <w:rPr>
          <w:rFonts w:cs="Arial"/>
          <w:bCs/>
          <w:iCs/>
          <w:szCs w:val="24"/>
        </w:rPr>
        <w:t>cele</w:t>
      </w:r>
      <w:proofErr w:type="spellEnd"/>
      <w:r w:rsidRPr="00120339">
        <w:rPr>
          <w:rFonts w:cs="Arial"/>
          <w:bCs/>
          <w:iCs/>
          <w:szCs w:val="24"/>
        </w:rPr>
        <w:t xml:space="preserve"> </w:t>
      </w:r>
      <w:proofErr w:type="spellStart"/>
      <w:r w:rsidRPr="00120339">
        <w:rPr>
          <w:rFonts w:cs="Arial"/>
          <w:bCs/>
          <w:iCs/>
          <w:szCs w:val="24"/>
        </w:rPr>
        <w:t>două</w:t>
      </w:r>
      <w:proofErr w:type="spellEnd"/>
      <w:r w:rsidRPr="00120339">
        <w:rPr>
          <w:rFonts w:cs="Arial"/>
          <w:bCs/>
          <w:iCs/>
          <w:szCs w:val="24"/>
        </w:rPr>
        <w:t xml:space="preserve"> </w:t>
      </w:r>
      <w:proofErr w:type="spellStart"/>
      <w:r w:rsidRPr="00120339">
        <w:rPr>
          <w:rFonts w:cs="Arial"/>
          <w:bCs/>
          <w:iCs/>
          <w:szCs w:val="24"/>
        </w:rPr>
        <w:t>scari</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xml:space="preserve"> cu </w:t>
      </w:r>
      <w:proofErr w:type="spellStart"/>
      <w:r w:rsidRPr="00120339">
        <w:rPr>
          <w:rFonts w:cs="Arial"/>
          <w:bCs/>
          <w:iCs/>
          <w:szCs w:val="24"/>
        </w:rPr>
        <w:t>rampe</w:t>
      </w:r>
      <w:proofErr w:type="spellEnd"/>
      <w:r w:rsidRPr="00120339">
        <w:rPr>
          <w:rFonts w:cs="Arial"/>
          <w:bCs/>
          <w:iCs/>
          <w:szCs w:val="24"/>
        </w:rPr>
        <w:t xml:space="preserve"> </w:t>
      </w:r>
      <w:proofErr w:type="spellStart"/>
      <w:r w:rsidRPr="00120339">
        <w:rPr>
          <w:rFonts w:cs="Arial"/>
          <w:bCs/>
          <w:iCs/>
          <w:szCs w:val="24"/>
        </w:rPr>
        <w:t>drepte</w:t>
      </w:r>
      <w:proofErr w:type="spellEnd"/>
      <w:r w:rsidRPr="00120339">
        <w:rPr>
          <w:rFonts w:cs="Arial"/>
          <w:bCs/>
          <w:iCs/>
          <w:szCs w:val="24"/>
        </w:rPr>
        <w:t xml:space="preserve"> </w:t>
      </w:r>
      <w:proofErr w:type="spellStart"/>
      <w:r w:rsidRPr="00120339">
        <w:rPr>
          <w:rFonts w:cs="Arial"/>
          <w:bCs/>
          <w:iCs/>
          <w:szCs w:val="24"/>
        </w:rPr>
        <w:t>si</w:t>
      </w:r>
      <w:proofErr w:type="spellEnd"/>
      <w:r w:rsidRPr="00120339">
        <w:rPr>
          <w:rFonts w:cs="Arial"/>
          <w:bCs/>
          <w:iCs/>
          <w:szCs w:val="24"/>
        </w:rPr>
        <w:t xml:space="preserve"> </w:t>
      </w:r>
      <w:proofErr w:type="spellStart"/>
      <w:r w:rsidRPr="00120339">
        <w:rPr>
          <w:rFonts w:cs="Arial"/>
          <w:bCs/>
          <w:iCs/>
          <w:szCs w:val="24"/>
        </w:rPr>
        <w:t>podeste</w:t>
      </w:r>
      <w:proofErr w:type="spellEnd"/>
      <w:r w:rsidRPr="00120339">
        <w:rPr>
          <w:rFonts w:cs="Arial"/>
          <w:bCs/>
          <w:iCs/>
          <w:szCs w:val="24"/>
        </w:rPr>
        <w:t xml:space="preserve"> </w:t>
      </w:r>
      <w:proofErr w:type="spellStart"/>
      <w:r w:rsidRPr="00120339">
        <w:rPr>
          <w:rFonts w:cs="Arial"/>
          <w:bCs/>
          <w:iCs/>
          <w:szCs w:val="24"/>
        </w:rPr>
        <w:t>intermediare</w:t>
      </w:r>
      <w:proofErr w:type="spellEnd"/>
      <w:r w:rsidRPr="00120339">
        <w:rPr>
          <w:rFonts w:cs="Arial"/>
          <w:bCs/>
          <w:iCs/>
          <w:szCs w:val="24"/>
        </w:rPr>
        <w:t xml:space="preserve">, cu </w:t>
      </w:r>
      <w:proofErr w:type="spellStart"/>
      <w:r w:rsidRPr="00120339">
        <w:rPr>
          <w:rFonts w:cs="Arial"/>
          <w:bCs/>
          <w:iCs/>
          <w:szCs w:val="24"/>
        </w:rPr>
        <w:t>lațime</w:t>
      </w:r>
      <w:proofErr w:type="spellEnd"/>
      <w:r w:rsidRPr="00120339">
        <w:rPr>
          <w:rFonts w:cs="Arial"/>
          <w:bCs/>
          <w:iCs/>
          <w:szCs w:val="24"/>
        </w:rPr>
        <w:t xml:space="preserve"> </w:t>
      </w:r>
      <w:proofErr w:type="spellStart"/>
      <w:r w:rsidRPr="00120339">
        <w:rPr>
          <w:rFonts w:cs="Arial"/>
          <w:bCs/>
          <w:iCs/>
          <w:szCs w:val="24"/>
        </w:rPr>
        <w:t>rampei</w:t>
      </w:r>
      <w:proofErr w:type="spellEnd"/>
      <w:r w:rsidRPr="00120339">
        <w:rPr>
          <w:rFonts w:cs="Arial"/>
          <w:bCs/>
          <w:iCs/>
          <w:szCs w:val="24"/>
        </w:rPr>
        <w:t xml:space="preserve"> </w:t>
      </w:r>
      <w:proofErr w:type="spellStart"/>
      <w:r w:rsidRPr="00120339">
        <w:rPr>
          <w:rFonts w:cs="Arial"/>
          <w:bCs/>
          <w:iCs/>
          <w:szCs w:val="24"/>
        </w:rPr>
        <w:t>scării</w:t>
      </w:r>
      <w:proofErr w:type="spellEnd"/>
      <w:r w:rsidRPr="00120339">
        <w:rPr>
          <w:rFonts w:cs="Arial"/>
          <w:bCs/>
          <w:iCs/>
          <w:szCs w:val="24"/>
        </w:rPr>
        <w:t xml:space="preserve"> de 100 cm, </w:t>
      </w:r>
      <w:proofErr w:type="spellStart"/>
      <w:r w:rsidRPr="00120339">
        <w:rPr>
          <w:rFonts w:cs="Arial"/>
          <w:bCs/>
          <w:iCs/>
          <w:szCs w:val="24"/>
        </w:rPr>
        <w:t>lungimea</w:t>
      </w:r>
      <w:proofErr w:type="spellEnd"/>
      <w:r w:rsidRPr="00120339">
        <w:rPr>
          <w:rFonts w:cs="Arial"/>
          <w:bCs/>
          <w:iCs/>
          <w:szCs w:val="24"/>
        </w:rPr>
        <w:t xml:space="preserve"> </w:t>
      </w:r>
      <w:proofErr w:type="spellStart"/>
      <w:r w:rsidRPr="00120339">
        <w:rPr>
          <w:rFonts w:cs="Arial"/>
          <w:bCs/>
          <w:iCs/>
          <w:szCs w:val="24"/>
        </w:rPr>
        <w:t>caii</w:t>
      </w:r>
      <w:proofErr w:type="spellEnd"/>
      <w:r w:rsidRPr="00120339">
        <w:rPr>
          <w:rFonts w:cs="Arial"/>
          <w:bCs/>
          <w:iCs/>
          <w:szCs w:val="24"/>
        </w:rPr>
        <w:t xml:space="preserve"> de </w:t>
      </w:r>
      <w:proofErr w:type="spellStart"/>
      <w:proofErr w:type="gramStart"/>
      <w:r w:rsidRPr="00120339">
        <w:rPr>
          <w:rFonts w:cs="Arial"/>
          <w:bCs/>
          <w:iCs/>
          <w:szCs w:val="24"/>
        </w:rPr>
        <w:t>evacuare</w:t>
      </w:r>
      <w:proofErr w:type="spellEnd"/>
      <w:r w:rsidRPr="00120339">
        <w:rPr>
          <w:rFonts w:cs="Arial"/>
          <w:bCs/>
          <w:iCs/>
          <w:szCs w:val="24"/>
        </w:rPr>
        <w:t xml:space="preserve">  se</w:t>
      </w:r>
      <w:proofErr w:type="gramEnd"/>
      <w:r w:rsidRPr="00120339">
        <w:rPr>
          <w:rFonts w:cs="Arial"/>
          <w:bCs/>
          <w:iCs/>
          <w:szCs w:val="24"/>
        </w:rPr>
        <w:t xml:space="preserve"> </w:t>
      </w:r>
      <w:proofErr w:type="spellStart"/>
      <w:r w:rsidRPr="00120339">
        <w:rPr>
          <w:rFonts w:cs="Arial"/>
          <w:bCs/>
          <w:iCs/>
          <w:szCs w:val="24"/>
        </w:rPr>
        <w:t>incadrează</w:t>
      </w:r>
      <w:proofErr w:type="spellEnd"/>
      <w:r w:rsidRPr="00120339">
        <w:rPr>
          <w:rFonts w:cs="Arial"/>
          <w:bCs/>
          <w:iCs/>
          <w:szCs w:val="24"/>
        </w:rPr>
        <w:t xml:space="preserve"> in </w:t>
      </w:r>
      <w:proofErr w:type="spellStart"/>
      <w:r w:rsidRPr="00120339">
        <w:rPr>
          <w:rFonts w:cs="Arial"/>
          <w:bCs/>
          <w:iCs/>
          <w:szCs w:val="24"/>
        </w:rPr>
        <w:t>valorile</w:t>
      </w:r>
      <w:proofErr w:type="spellEnd"/>
      <w:r w:rsidRPr="00120339">
        <w:rPr>
          <w:rFonts w:cs="Arial"/>
          <w:bCs/>
          <w:iCs/>
          <w:szCs w:val="24"/>
        </w:rPr>
        <w:t xml:space="preserve"> </w:t>
      </w:r>
      <w:proofErr w:type="spellStart"/>
      <w:r w:rsidRPr="00120339">
        <w:rPr>
          <w:rFonts w:cs="Arial"/>
          <w:bCs/>
          <w:iCs/>
          <w:szCs w:val="24"/>
        </w:rPr>
        <w:t>admise</w:t>
      </w:r>
      <w:proofErr w:type="spellEnd"/>
      <w:r w:rsidRPr="00120339">
        <w:rPr>
          <w:rFonts w:cs="Arial"/>
          <w:bCs/>
          <w:iCs/>
          <w:szCs w:val="24"/>
        </w:rPr>
        <w:t xml:space="preserve"> </w:t>
      </w:r>
      <w:proofErr w:type="spellStart"/>
      <w:r w:rsidRPr="00120339">
        <w:rPr>
          <w:rFonts w:cs="Arial"/>
          <w:bCs/>
          <w:iCs/>
          <w:szCs w:val="24"/>
        </w:rPr>
        <w:t>pentru</w:t>
      </w:r>
      <w:proofErr w:type="spellEnd"/>
      <w:r w:rsidRPr="00120339">
        <w:rPr>
          <w:rFonts w:cs="Arial"/>
          <w:bCs/>
          <w:iCs/>
          <w:szCs w:val="24"/>
        </w:rPr>
        <w:t xml:space="preserve"> </w:t>
      </w:r>
      <w:proofErr w:type="spellStart"/>
      <w:r w:rsidRPr="00120339">
        <w:rPr>
          <w:rFonts w:cs="Arial"/>
          <w:bCs/>
          <w:iCs/>
          <w:szCs w:val="24"/>
        </w:rPr>
        <w:t>timpul</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xml:space="preserve"> (</w:t>
      </w:r>
      <w:proofErr w:type="spellStart"/>
      <w:r w:rsidRPr="00120339">
        <w:rPr>
          <w:rFonts w:cs="Arial"/>
          <w:bCs/>
          <w:iCs/>
          <w:szCs w:val="24"/>
        </w:rPr>
        <w:t>lungimea</w:t>
      </w:r>
      <w:proofErr w:type="spellEnd"/>
      <w:r w:rsidRPr="00120339">
        <w:rPr>
          <w:rFonts w:cs="Arial"/>
          <w:bCs/>
          <w:iCs/>
          <w:szCs w:val="24"/>
        </w:rPr>
        <w:t xml:space="preserve"> maxima a </w:t>
      </w:r>
      <w:proofErr w:type="spellStart"/>
      <w:r w:rsidRPr="00120339">
        <w:rPr>
          <w:rFonts w:cs="Arial"/>
          <w:bCs/>
          <w:iCs/>
          <w:szCs w:val="24"/>
        </w:rPr>
        <w:t>traseelor</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de 6 m.</w:t>
      </w:r>
    </w:p>
    <w:p w14:paraId="7C532B05" w14:textId="77777777" w:rsidR="002C3D07" w:rsidRDefault="002C3D07" w:rsidP="002C3D07">
      <w:pPr>
        <w:spacing w:after="0" w:line="240" w:lineRule="auto"/>
        <w:ind w:firstLine="708"/>
        <w:rPr>
          <w:rFonts w:cs="Arial"/>
          <w:bCs/>
          <w:iCs/>
          <w:szCs w:val="24"/>
        </w:rPr>
      </w:pPr>
      <w:proofErr w:type="spellStart"/>
      <w:r w:rsidRPr="00120339">
        <w:rPr>
          <w:rFonts w:cs="Arial"/>
          <w:bCs/>
          <w:iCs/>
          <w:szCs w:val="24"/>
        </w:rPr>
        <w:t>Cladirea</w:t>
      </w:r>
      <w:proofErr w:type="spellEnd"/>
      <w:r w:rsidRPr="00120339">
        <w:rPr>
          <w:rFonts w:cs="Arial"/>
          <w:bCs/>
          <w:iCs/>
          <w:szCs w:val="24"/>
        </w:rPr>
        <w:t xml:space="preserve"> </w:t>
      </w:r>
      <w:proofErr w:type="spellStart"/>
      <w:r w:rsidRPr="00120339">
        <w:rPr>
          <w:rFonts w:cs="Arial"/>
          <w:bCs/>
          <w:iCs/>
          <w:szCs w:val="24"/>
        </w:rPr>
        <w:t>respecta</w:t>
      </w:r>
      <w:proofErr w:type="spellEnd"/>
      <w:r w:rsidRPr="00120339">
        <w:rPr>
          <w:rFonts w:cs="Arial"/>
          <w:bCs/>
          <w:iCs/>
          <w:szCs w:val="24"/>
        </w:rPr>
        <w:t xml:space="preserve"> </w:t>
      </w:r>
      <w:proofErr w:type="spellStart"/>
      <w:r w:rsidRPr="00120339">
        <w:rPr>
          <w:rFonts w:cs="Arial"/>
          <w:bCs/>
          <w:iCs/>
          <w:szCs w:val="24"/>
        </w:rPr>
        <w:t>conditiile</w:t>
      </w:r>
      <w:proofErr w:type="spellEnd"/>
      <w:r w:rsidRPr="00120339">
        <w:rPr>
          <w:rFonts w:cs="Arial"/>
          <w:bCs/>
          <w:iCs/>
          <w:szCs w:val="24"/>
        </w:rPr>
        <w:t xml:space="preserve"> </w:t>
      </w:r>
      <w:proofErr w:type="spellStart"/>
      <w:proofErr w:type="gramStart"/>
      <w:r w:rsidRPr="00120339">
        <w:rPr>
          <w:rFonts w:cs="Arial"/>
          <w:bCs/>
          <w:iCs/>
          <w:szCs w:val="24"/>
        </w:rPr>
        <w:t>impuse</w:t>
      </w:r>
      <w:proofErr w:type="spellEnd"/>
      <w:r w:rsidRPr="00120339">
        <w:rPr>
          <w:rFonts w:cs="Arial"/>
          <w:bCs/>
          <w:iCs/>
          <w:szCs w:val="24"/>
        </w:rPr>
        <w:t xml:space="preserve">  </w:t>
      </w:r>
      <w:proofErr w:type="spellStart"/>
      <w:r w:rsidRPr="00120339">
        <w:rPr>
          <w:rFonts w:cs="Arial"/>
          <w:bCs/>
          <w:iCs/>
          <w:szCs w:val="24"/>
        </w:rPr>
        <w:t>pentru</w:t>
      </w:r>
      <w:proofErr w:type="spellEnd"/>
      <w:proofErr w:type="gramEnd"/>
      <w:r w:rsidRPr="00120339">
        <w:rPr>
          <w:rFonts w:cs="Arial"/>
          <w:bCs/>
          <w:iCs/>
          <w:szCs w:val="24"/>
        </w:rPr>
        <w:t xml:space="preserve"> </w:t>
      </w:r>
      <w:proofErr w:type="spellStart"/>
      <w:r w:rsidRPr="00120339">
        <w:rPr>
          <w:rFonts w:cs="Arial"/>
          <w:bCs/>
          <w:iCs/>
          <w:szCs w:val="24"/>
        </w:rPr>
        <w:t>timpul</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xml:space="preserve"> (</w:t>
      </w:r>
      <w:proofErr w:type="spellStart"/>
      <w:r w:rsidRPr="00120339">
        <w:rPr>
          <w:rFonts w:cs="Arial"/>
          <w:bCs/>
          <w:iCs/>
          <w:szCs w:val="24"/>
        </w:rPr>
        <w:t>lungimea</w:t>
      </w:r>
      <w:proofErr w:type="spellEnd"/>
      <w:r w:rsidRPr="00120339">
        <w:rPr>
          <w:rFonts w:cs="Arial"/>
          <w:bCs/>
          <w:iCs/>
          <w:szCs w:val="24"/>
        </w:rPr>
        <w:t xml:space="preserve"> maxima a </w:t>
      </w:r>
      <w:proofErr w:type="spellStart"/>
      <w:r w:rsidRPr="00120339">
        <w:rPr>
          <w:rFonts w:cs="Arial"/>
          <w:bCs/>
          <w:iCs/>
          <w:szCs w:val="24"/>
        </w:rPr>
        <w:t>traseelor</w:t>
      </w:r>
      <w:proofErr w:type="spellEnd"/>
      <w:r w:rsidRPr="00120339">
        <w:rPr>
          <w:rFonts w:cs="Arial"/>
          <w:bCs/>
          <w:iCs/>
          <w:szCs w:val="24"/>
        </w:rPr>
        <w:t xml:space="preserve"> de </w:t>
      </w:r>
      <w:proofErr w:type="spellStart"/>
      <w:r w:rsidRPr="00120339">
        <w:rPr>
          <w:rFonts w:cs="Arial"/>
          <w:bCs/>
          <w:iCs/>
          <w:szCs w:val="24"/>
        </w:rPr>
        <w:t>evacuare</w:t>
      </w:r>
      <w:proofErr w:type="spellEnd"/>
      <w:r w:rsidRPr="00120339">
        <w:rPr>
          <w:rFonts w:cs="Arial"/>
          <w:bCs/>
          <w:iCs/>
          <w:szCs w:val="24"/>
        </w:rPr>
        <w:t xml:space="preserve">) </w:t>
      </w:r>
      <w:proofErr w:type="spellStart"/>
      <w:r w:rsidRPr="00120339">
        <w:rPr>
          <w:rFonts w:cs="Arial"/>
          <w:bCs/>
          <w:iCs/>
          <w:szCs w:val="24"/>
        </w:rPr>
        <w:t>pentru</w:t>
      </w:r>
      <w:proofErr w:type="spellEnd"/>
      <w:r w:rsidRPr="00120339">
        <w:rPr>
          <w:rFonts w:cs="Arial"/>
          <w:bCs/>
          <w:iCs/>
          <w:szCs w:val="24"/>
        </w:rPr>
        <w:t xml:space="preserve"> </w:t>
      </w:r>
      <w:proofErr w:type="spellStart"/>
      <w:r w:rsidRPr="00120339">
        <w:rPr>
          <w:rFonts w:cs="Arial"/>
          <w:bCs/>
          <w:iCs/>
          <w:szCs w:val="24"/>
        </w:rPr>
        <w:t>evacuarea</w:t>
      </w:r>
      <w:proofErr w:type="spellEnd"/>
      <w:r w:rsidRPr="00120339">
        <w:rPr>
          <w:rFonts w:cs="Arial"/>
          <w:bCs/>
          <w:iCs/>
          <w:szCs w:val="24"/>
        </w:rPr>
        <w:t xml:space="preserve"> </w:t>
      </w:r>
      <w:proofErr w:type="spellStart"/>
      <w:r w:rsidRPr="00120339">
        <w:rPr>
          <w:rFonts w:cs="Arial"/>
          <w:bCs/>
          <w:iCs/>
          <w:szCs w:val="24"/>
        </w:rPr>
        <w:t>în</w:t>
      </w:r>
      <w:proofErr w:type="spellEnd"/>
      <w:r w:rsidRPr="00120339">
        <w:rPr>
          <w:rFonts w:cs="Arial"/>
          <w:bCs/>
          <w:iCs/>
          <w:szCs w:val="24"/>
        </w:rPr>
        <w:t xml:space="preserve"> </w:t>
      </w:r>
      <w:proofErr w:type="spellStart"/>
      <w:r w:rsidRPr="00120339">
        <w:rPr>
          <w:rFonts w:cs="Arial"/>
          <w:bCs/>
          <w:iCs/>
          <w:szCs w:val="24"/>
        </w:rPr>
        <w:t>două</w:t>
      </w:r>
      <w:proofErr w:type="spellEnd"/>
      <w:r w:rsidRPr="00120339">
        <w:rPr>
          <w:rFonts w:cs="Arial"/>
          <w:bCs/>
          <w:iCs/>
          <w:szCs w:val="24"/>
        </w:rPr>
        <w:t xml:space="preserve"> </w:t>
      </w:r>
      <w:proofErr w:type="spellStart"/>
      <w:r w:rsidRPr="00120339">
        <w:rPr>
          <w:rFonts w:cs="Arial"/>
          <w:bCs/>
          <w:iCs/>
          <w:szCs w:val="24"/>
        </w:rPr>
        <w:t>directii</w:t>
      </w:r>
      <w:proofErr w:type="spellEnd"/>
      <w:r w:rsidRPr="00120339">
        <w:rPr>
          <w:rFonts w:cs="Arial"/>
          <w:bCs/>
          <w:iCs/>
          <w:szCs w:val="24"/>
        </w:rPr>
        <w:t xml:space="preserve"> din </w:t>
      </w:r>
      <w:proofErr w:type="spellStart"/>
      <w:r w:rsidRPr="00120339">
        <w:rPr>
          <w:rFonts w:cs="Arial"/>
          <w:bCs/>
          <w:iCs/>
          <w:szCs w:val="24"/>
        </w:rPr>
        <w:t>parter</w:t>
      </w:r>
      <w:proofErr w:type="spellEnd"/>
      <w:r w:rsidRPr="00120339">
        <w:rPr>
          <w:rFonts w:cs="Arial"/>
          <w:bCs/>
          <w:iCs/>
          <w:szCs w:val="24"/>
        </w:rPr>
        <w:t xml:space="preserve"> </w:t>
      </w:r>
      <w:proofErr w:type="spellStart"/>
      <w:r w:rsidRPr="00120339">
        <w:rPr>
          <w:rFonts w:cs="Arial"/>
          <w:bCs/>
          <w:iCs/>
          <w:szCs w:val="24"/>
        </w:rPr>
        <w:t>si</w:t>
      </w:r>
      <w:proofErr w:type="spellEnd"/>
      <w:r w:rsidRPr="00120339">
        <w:rPr>
          <w:rFonts w:cs="Arial"/>
          <w:bCs/>
          <w:iCs/>
          <w:szCs w:val="24"/>
        </w:rPr>
        <w:t xml:space="preserve"> o </w:t>
      </w:r>
      <w:proofErr w:type="spellStart"/>
      <w:r w:rsidRPr="00120339">
        <w:rPr>
          <w:rFonts w:cs="Arial"/>
          <w:bCs/>
          <w:iCs/>
          <w:szCs w:val="24"/>
        </w:rPr>
        <w:t>singură</w:t>
      </w:r>
      <w:proofErr w:type="spellEnd"/>
      <w:r w:rsidRPr="00120339">
        <w:rPr>
          <w:rFonts w:cs="Arial"/>
          <w:bCs/>
          <w:iCs/>
          <w:szCs w:val="24"/>
        </w:rPr>
        <w:t xml:space="preserve"> </w:t>
      </w:r>
      <w:proofErr w:type="spellStart"/>
      <w:r w:rsidRPr="00120339">
        <w:rPr>
          <w:rFonts w:cs="Arial"/>
          <w:bCs/>
          <w:iCs/>
          <w:szCs w:val="24"/>
        </w:rPr>
        <w:t>directie</w:t>
      </w:r>
      <w:proofErr w:type="spellEnd"/>
      <w:r w:rsidRPr="00120339">
        <w:rPr>
          <w:rFonts w:cs="Arial"/>
          <w:bCs/>
          <w:iCs/>
          <w:szCs w:val="24"/>
        </w:rPr>
        <w:t xml:space="preserve"> din </w:t>
      </w:r>
      <w:proofErr w:type="spellStart"/>
      <w:r w:rsidRPr="00120339">
        <w:rPr>
          <w:rFonts w:cs="Arial"/>
          <w:bCs/>
          <w:iCs/>
          <w:szCs w:val="24"/>
        </w:rPr>
        <w:t>etaj</w:t>
      </w:r>
      <w:proofErr w:type="spellEnd"/>
      <w:r w:rsidRPr="00120339">
        <w:rPr>
          <w:rFonts w:cs="Arial"/>
          <w:bCs/>
          <w:iCs/>
          <w:szCs w:val="24"/>
        </w:rPr>
        <w:t>.</w:t>
      </w:r>
    </w:p>
    <w:p w14:paraId="397A38ED" w14:textId="77777777" w:rsidR="002C3D07" w:rsidRDefault="002C3D07" w:rsidP="002C3D07">
      <w:pPr>
        <w:spacing w:after="0" w:line="240" w:lineRule="auto"/>
        <w:ind w:firstLine="708"/>
        <w:rPr>
          <w:rFonts w:cs="Arial"/>
          <w:bCs/>
          <w:iCs/>
          <w:szCs w:val="24"/>
        </w:rPr>
      </w:pPr>
    </w:p>
    <w:p w14:paraId="64175C34" w14:textId="77777777" w:rsidR="002C3D07" w:rsidRPr="00FF60B2" w:rsidRDefault="002C3D07" w:rsidP="002C3D07">
      <w:pPr>
        <w:autoSpaceDE w:val="0"/>
        <w:adjustRightInd w:val="0"/>
        <w:spacing w:after="0" w:line="240" w:lineRule="auto"/>
        <w:ind w:firstLine="567"/>
        <w:rPr>
          <w:rFonts w:cs="Arial"/>
          <w:color w:val="FF0000"/>
          <w:szCs w:val="24"/>
        </w:rPr>
      </w:pPr>
      <w:r w:rsidRPr="00827A38">
        <w:rPr>
          <w:rFonts w:cs="Arial"/>
          <w:szCs w:val="24"/>
        </w:rPr>
        <w:t xml:space="preserve">Conform </w:t>
      </w:r>
      <w:proofErr w:type="spellStart"/>
      <w:r w:rsidRPr="00827A38">
        <w:rPr>
          <w:rFonts w:cs="Arial"/>
          <w:szCs w:val="24"/>
        </w:rPr>
        <w:t>tabelului</w:t>
      </w:r>
      <w:proofErr w:type="spellEnd"/>
      <w:r w:rsidRPr="00827A38">
        <w:rPr>
          <w:rFonts w:cs="Arial"/>
          <w:szCs w:val="24"/>
        </w:rPr>
        <w:t xml:space="preserve"> 2.1.9. </w:t>
      </w:r>
      <w:proofErr w:type="spellStart"/>
      <w:r w:rsidRPr="00827A38">
        <w:rPr>
          <w:rFonts w:cs="Arial"/>
          <w:szCs w:val="24"/>
        </w:rPr>
        <w:t>şi</w:t>
      </w:r>
      <w:proofErr w:type="spellEnd"/>
      <w:r w:rsidRPr="00827A38">
        <w:rPr>
          <w:rFonts w:cs="Arial"/>
          <w:szCs w:val="24"/>
        </w:rPr>
        <w:t xml:space="preserve"> art. 2.1.10. </w:t>
      </w:r>
      <w:proofErr w:type="spellStart"/>
      <w:proofErr w:type="gramStart"/>
      <w:r w:rsidRPr="00827A38">
        <w:rPr>
          <w:rFonts w:cs="Arial"/>
          <w:szCs w:val="24"/>
        </w:rPr>
        <w:t>precum</w:t>
      </w:r>
      <w:proofErr w:type="spellEnd"/>
      <w:r w:rsidRPr="00827A38">
        <w:rPr>
          <w:rFonts w:cs="Arial"/>
          <w:szCs w:val="24"/>
        </w:rPr>
        <w:t xml:space="preserve">  </w:t>
      </w:r>
      <w:proofErr w:type="spellStart"/>
      <w:r w:rsidRPr="00827A38">
        <w:rPr>
          <w:rFonts w:cs="Arial"/>
          <w:szCs w:val="24"/>
        </w:rPr>
        <w:t>şi</w:t>
      </w:r>
      <w:proofErr w:type="spellEnd"/>
      <w:proofErr w:type="gramEnd"/>
      <w:r w:rsidRPr="00827A38">
        <w:rPr>
          <w:rFonts w:cs="Arial"/>
          <w:szCs w:val="24"/>
        </w:rPr>
        <w:t xml:space="preserve"> </w:t>
      </w:r>
      <w:proofErr w:type="spellStart"/>
      <w:r w:rsidRPr="00827A38">
        <w:rPr>
          <w:rFonts w:cs="Arial"/>
          <w:szCs w:val="24"/>
        </w:rPr>
        <w:t>precizărilor</w:t>
      </w:r>
      <w:proofErr w:type="spellEnd"/>
      <w:r w:rsidRPr="00827A38">
        <w:rPr>
          <w:rFonts w:cs="Arial"/>
          <w:szCs w:val="24"/>
        </w:rPr>
        <w:t xml:space="preserve"> art. 2.1.11. din </w:t>
      </w:r>
      <w:proofErr w:type="spellStart"/>
      <w:r w:rsidRPr="00827A38">
        <w:rPr>
          <w:rFonts w:cs="Arial"/>
          <w:szCs w:val="24"/>
        </w:rPr>
        <w:t>Normativul</w:t>
      </w:r>
      <w:proofErr w:type="spellEnd"/>
      <w:r w:rsidRPr="00827A38">
        <w:rPr>
          <w:rFonts w:cs="Arial"/>
          <w:szCs w:val="24"/>
        </w:rPr>
        <w:t xml:space="preserve"> P 118-99, </w:t>
      </w:r>
      <w:proofErr w:type="spellStart"/>
      <w:r w:rsidRPr="00827A38">
        <w:rPr>
          <w:rFonts w:cs="Arial"/>
          <w:szCs w:val="24"/>
        </w:rPr>
        <w:t>clădirea</w:t>
      </w:r>
      <w:proofErr w:type="spellEnd"/>
      <w:r w:rsidRPr="00827A38">
        <w:rPr>
          <w:rFonts w:cs="Arial"/>
          <w:szCs w:val="24"/>
        </w:rPr>
        <w:t xml:space="preserve"> Corp C1 se </w:t>
      </w:r>
      <w:proofErr w:type="spellStart"/>
      <w:r w:rsidRPr="00827A38">
        <w:rPr>
          <w:rFonts w:cs="Arial"/>
          <w:szCs w:val="24"/>
        </w:rPr>
        <w:t>încadrează</w:t>
      </w:r>
      <w:proofErr w:type="spellEnd"/>
      <w:r w:rsidRPr="00827A38">
        <w:rPr>
          <w:rFonts w:cs="Arial"/>
          <w:szCs w:val="24"/>
        </w:rPr>
        <w:t xml:space="preserve"> </w:t>
      </w:r>
      <w:proofErr w:type="spellStart"/>
      <w:r w:rsidRPr="00827A38">
        <w:rPr>
          <w:rFonts w:cs="Arial"/>
          <w:szCs w:val="24"/>
        </w:rPr>
        <w:t>în</w:t>
      </w:r>
      <w:proofErr w:type="spellEnd"/>
      <w:r w:rsidRPr="00793476">
        <w:rPr>
          <w:rFonts w:cs="Arial"/>
          <w:b/>
          <w:szCs w:val="24"/>
        </w:rPr>
        <w:t xml:space="preserve"> </w:t>
      </w:r>
      <w:proofErr w:type="spellStart"/>
      <w:r w:rsidRPr="00793476">
        <w:rPr>
          <w:rFonts w:cs="Arial"/>
          <w:b/>
          <w:szCs w:val="24"/>
        </w:rPr>
        <w:t>g</w:t>
      </w:r>
      <w:r w:rsidRPr="00793476">
        <w:rPr>
          <w:rFonts w:cs="Arial"/>
          <w:b/>
          <w:bCs/>
          <w:szCs w:val="24"/>
        </w:rPr>
        <w:t>radul</w:t>
      </w:r>
      <w:proofErr w:type="spellEnd"/>
      <w:r w:rsidRPr="00827A38">
        <w:rPr>
          <w:rFonts w:cs="Arial"/>
          <w:b/>
          <w:bCs/>
          <w:szCs w:val="24"/>
        </w:rPr>
        <w:t xml:space="preserve"> V de </w:t>
      </w:r>
      <w:proofErr w:type="spellStart"/>
      <w:r w:rsidRPr="00827A38">
        <w:rPr>
          <w:rFonts w:cs="Arial"/>
          <w:b/>
          <w:bCs/>
          <w:szCs w:val="24"/>
        </w:rPr>
        <w:t>rezistenţă</w:t>
      </w:r>
      <w:proofErr w:type="spellEnd"/>
      <w:r w:rsidRPr="00827A38">
        <w:rPr>
          <w:rFonts w:cs="Arial"/>
          <w:b/>
          <w:bCs/>
          <w:szCs w:val="24"/>
        </w:rPr>
        <w:t xml:space="preserve"> la </w:t>
      </w:r>
      <w:proofErr w:type="spellStart"/>
      <w:r w:rsidRPr="00827A38">
        <w:rPr>
          <w:rFonts w:cs="Arial"/>
          <w:b/>
          <w:bCs/>
          <w:szCs w:val="24"/>
        </w:rPr>
        <w:t>foc</w:t>
      </w:r>
      <w:proofErr w:type="spellEnd"/>
      <w:r>
        <w:rPr>
          <w:rFonts w:cs="Arial"/>
          <w:b/>
          <w:bCs/>
          <w:szCs w:val="24"/>
        </w:rPr>
        <w:t xml:space="preserve">, </w:t>
      </w:r>
      <w:proofErr w:type="spellStart"/>
      <w:r>
        <w:rPr>
          <w:rFonts w:cs="Arial"/>
          <w:b/>
          <w:bCs/>
          <w:szCs w:val="24"/>
        </w:rPr>
        <w:t>risc</w:t>
      </w:r>
      <w:proofErr w:type="spellEnd"/>
      <w:r>
        <w:rPr>
          <w:rFonts w:cs="Arial"/>
          <w:b/>
          <w:bCs/>
          <w:szCs w:val="24"/>
        </w:rPr>
        <w:t xml:space="preserve"> mic de </w:t>
      </w:r>
      <w:proofErr w:type="spellStart"/>
      <w:r>
        <w:rPr>
          <w:rFonts w:cs="Arial"/>
          <w:b/>
          <w:bCs/>
          <w:szCs w:val="24"/>
        </w:rPr>
        <w:t>incendiu</w:t>
      </w:r>
      <w:proofErr w:type="spellEnd"/>
      <w:r>
        <w:rPr>
          <w:rFonts w:cs="Arial"/>
          <w:b/>
          <w:bCs/>
          <w:szCs w:val="24"/>
        </w:rPr>
        <w:t>.</w:t>
      </w:r>
    </w:p>
    <w:p w14:paraId="07498699" w14:textId="77777777" w:rsidR="00CE7AFF" w:rsidRPr="0031281F" w:rsidRDefault="00CE7AFF" w:rsidP="003A4E5B">
      <w:pPr>
        <w:pStyle w:val="Heading5"/>
        <w:numPr>
          <w:ilvl w:val="0"/>
          <w:numId w:val="38"/>
        </w:numPr>
        <w:rPr>
          <w:color w:val="000000" w:themeColor="text1"/>
        </w:rPr>
      </w:pPr>
      <w:r w:rsidRPr="0031281F">
        <w:rPr>
          <w:color w:val="000000" w:themeColor="text1"/>
        </w:rPr>
        <w:t>Cerinţa fundamentală D -  IGIENĂ, SĂNĂTATE ŞI MEDIU ÎNCONJURĂTOR</w:t>
      </w:r>
    </w:p>
    <w:p w14:paraId="3E913811" w14:textId="44FCF24F" w:rsidR="0031281F" w:rsidRPr="0031281F" w:rsidRDefault="0031281F" w:rsidP="0031281F">
      <w:pPr>
        <w:pStyle w:val="ListParagraph"/>
        <w:numPr>
          <w:ilvl w:val="0"/>
          <w:numId w:val="20"/>
        </w:numPr>
        <w:rPr>
          <w:b/>
          <w:color w:val="000000" w:themeColor="text1"/>
          <w:lang w:val="ro-RO"/>
        </w:rPr>
      </w:pPr>
      <w:r w:rsidRPr="0031281F">
        <w:rPr>
          <w:b/>
          <w:color w:val="000000" w:themeColor="text1"/>
          <w:lang w:val="ro-RO"/>
        </w:rPr>
        <w:t>Nu reprezintă obiectul proiectului.</w:t>
      </w:r>
    </w:p>
    <w:p w14:paraId="39B29728" w14:textId="77777777" w:rsidR="00CE7AFF" w:rsidRPr="0031281F" w:rsidRDefault="00CE7AFF" w:rsidP="003A4E5B">
      <w:pPr>
        <w:pStyle w:val="Heading5"/>
        <w:numPr>
          <w:ilvl w:val="0"/>
          <w:numId w:val="38"/>
        </w:numPr>
        <w:rPr>
          <w:color w:val="000000" w:themeColor="text1"/>
        </w:rPr>
      </w:pPr>
      <w:r w:rsidRPr="0031281F">
        <w:rPr>
          <w:color w:val="000000" w:themeColor="text1"/>
        </w:rPr>
        <w:t>Cerinţa fundamentală B</w:t>
      </w:r>
      <w:r w:rsidR="00C073F8" w:rsidRPr="0031281F">
        <w:rPr>
          <w:color w:val="000000" w:themeColor="text1"/>
        </w:rPr>
        <w:t>1</w:t>
      </w:r>
      <w:r w:rsidRPr="0031281F">
        <w:rPr>
          <w:color w:val="000000" w:themeColor="text1"/>
        </w:rPr>
        <w:t xml:space="preserve"> - SIGURANŢĂ ȘI ACCESIBILITATE ÎN EXPLOATARE</w:t>
      </w:r>
    </w:p>
    <w:p w14:paraId="689D7BD8" w14:textId="3018C5FC" w:rsidR="0031281F" w:rsidRPr="0031281F" w:rsidRDefault="0031281F" w:rsidP="0031281F">
      <w:pPr>
        <w:pStyle w:val="ListParagraph"/>
        <w:numPr>
          <w:ilvl w:val="0"/>
          <w:numId w:val="20"/>
        </w:numPr>
        <w:rPr>
          <w:b/>
          <w:color w:val="000000" w:themeColor="text1"/>
          <w:lang w:val="ro-RO"/>
        </w:rPr>
      </w:pPr>
      <w:r w:rsidRPr="0031281F">
        <w:rPr>
          <w:b/>
          <w:color w:val="000000" w:themeColor="text1"/>
          <w:lang w:val="ro-RO"/>
        </w:rPr>
        <w:t>Nu reprezintă obiectul proiectului.</w:t>
      </w:r>
    </w:p>
    <w:p w14:paraId="563548D7" w14:textId="77777777" w:rsidR="00CE7AFF" w:rsidRPr="0031281F" w:rsidRDefault="00CE7AFF" w:rsidP="00D05918">
      <w:pPr>
        <w:pStyle w:val="Heading5"/>
        <w:numPr>
          <w:ilvl w:val="0"/>
          <w:numId w:val="38"/>
        </w:numPr>
        <w:rPr>
          <w:color w:val="000000" w:themeColor="text1"/>
        </w:rPr>
      </w:pPr>
      <w:r w:rsidRPr="0031281F">
        <w:rPr>
          <w:color w:val="000000" w:themeColor="text1"/>
        </w:rPr>
        <w:t>Cerinţa fundamentală F -  PROTECŢIE ÎMPOTRIVA ZGOMOTULUI</w:t>
      </w:r>
    </w:p>
    <w:p w14:paraId="63748D65" w14:textId="42B1D06D" w:rsidR="0031281F" w:rsidRPr="0031281F" w:rsidRDefault="0031281F" w:rsidP="0031281F">
      <w:pPr>
        <w:pStyle w:val="ListParagraph"/>
        <w:numPr>
          <w:ilvl w:val="0"/>
          <w:numId w:val="25"/>
        </w:numPr>
        <w:rPr>
          <w:b/>
          <w:color w:val="000000" w:themeColor="text1"/>
          <w:lang w:val="ro-RO"/>
        </w:rPr>
      </w:pPr>
      <w:r w:rsidRPr="0031281F">
        <w:rPr>
          <w:b/>
          <w:color w:val="000000" w:themeColor="text1"/>
          <w:lang w:val="ro-RO"/>
        </w:rPr>
        <w:t>Nu reprezintă obiectul proiectului.</w:t>
      </w:r>
    </w:p>
    <w:p w14:paraId="649E8068" w14:textId="77777777" w:rsidR="00CE7AFF" w:rsidRPr="0031281F" w:rsidRDefault="00CE7AFF" w:rsidP="00D05918">
      <w:pPr>
        <w:pStyle w:val="Heading5"/>
        <w:numPr>
          <w:ilvl w:val="0"/>
          <w:numId w:val="38"/>
        </w:numPr>
        <w:rPr>
          <w:color w:val="000000" w:themeColor="text1"/>
        </w:rPr>
      </w:pPr>
      <w:r w:rsidRPr="0031281F">
        <w:rPr>
          <w:color w:val="000000" w:themeColor="text1"/>
        </w:rPr>
        <w:t>Cerinţa fundamentală E - ECONOMIE DE ENERGIE și IZOLARE TERMICĂ</w:t>
      </w:r>
    </w:p>
    <w:p w14:paraId="290507C3" w14:textId="2D178378" w:rsidR="0031281F" w:rsidRPr="0031281F" w:rsidRDefault="0031281F" w:rsidP="0031281F">
      <w:pPr>
        <w:pStyle w:val="ListParagraph"/>
        <w:numPr>
          <w:ilvl w:val="0"/>
          <w:numId w:val="25"/>
        </w:numPr>
        <w:rPr>
          <w:b/>
          <w:color w:val="000000" w:themeColor="text1"/>
          <w:lang w:val="ro-RO"/>
        </w:rPr>
      </w:pPr>
      <w:r w:rsidRPr="0031281F">
        <w:rPr>
          <w:b/>
          <w:color w:val="000000" w:themeColor="text1"/>
          <w:lang w:val="ro-RO"/>
        </w:rPr>
        <w:t>Nu reprezintă obiectul proiectului.</w:t>
      </w:r>
    </w:p>
    <w:p w14:paraId="590F9454" w14:textId="77777777" w:rsidR="00CE7AFF" w:rsidRPr="0031281F" w:rsidRDefault="00CE7AFF" w:rsidP="00D05918">
      <w:pPr>
        <w:pStyle w:val="Heading5"/>
        <w:numPr>
          <w:ilvl w:val="0"/>
          <w:numId w:val="38"/>
        </w:numPr>
        <w:rPr>
          <w:color w:val="000000" w:themeColor="text1"/>
        </w:rPr>
      </w:pPr>
      <w:r w:rsidRPr="0031281F">
        <w:rPr>
          <w:color w:val="000000" w:themeColor="text1"/>
        </w:rPr>
        <w:t>Cerinţa fundamentală G – UTILIZARE SUSTENABILĂ A RESURSELOR NATURALE</w:t>
      </w:r>
    </w:p>
    <w:p w14:paraId="6DCACE40" w14:textId="40346C41" w:rsidR="0031281F" w:rsidRPr="0031281F" w:rsidRDefault="0031281F" w:rsidP="0031281F">
      <w:pPr>
        <w:pStyle w:val="ListParagraph"/>
        <w:numPr>
          <w:ilvl w:val="0"/>
          <w:numId w:val="25"/>
        </w:numPr>
        <w:rPr>
          <w:b/>
          <w:color w:val="000000" w:themeColor="text1"/>
          <w:lang w:val="ro-RO"/>
        </w:rPr>
      </w:pPr>
      <w:r>
        <w:rPr>
          <w:b/>
          <w:color w:val="000000" w:themeColor="text1"/>
          <w:lang w:val="ro-RO"/>
        </w:rPr>
        <w:t>Nu reprezintă obiectul proiectului.</w:t>
      </w:r>
    </w:p>
    <w:p w14:paraId="78DD9D31" w14:textId="14A08995" w:rsidR="00CE7AFF" w:rsidRPr="00B300C9" w:rsidRDefault="00CE7AFF" w:rsidP="00D461BA">
      <w:pPr>
        <w:ind w:firstLine="720"/>
        <w:rPr>
          <w:b/>
          <w:color w:val="000000" w:themeColor="text1"/>
          <w:lang w:val="ro-RO"/>
        </w:rPr>
      </w:pPr>
      <w:r w:rsidRPr="00B300C9">
        <w:rPr>
          <w:b/>
          <w:color w:val="000000" w:themeColor="text1"/>
          <w:lang w:val="ro-RO"/>
        </w:rPr>
        <w:t>AMENAJĂRI EXTERIOARE ȘI SISTEMATIZARE VERTICALĂ</w:t>
      </w:r>
    </w:p>
    <w:p w14:paraId="68E4467A" w14:textId="77777777" w:rsidR="00B300C9" w:rsidRPr="00B300C9" w:rsidRDefault="00B300C9" w:rsidP="00D461BA">
      <w:pPr>
        <w:ind w:firstLine="720"/>
        <w:rPr>
          <w:i/>
          <w:color w:val="000000" w:themeColor="text1"/>
          <w:lang w:val="ro-RO"/>
        </w:rPr>
      </w:pPr>
      <w:r w:rsidRPr="00B300C9">
        <w:rPr>
          <w:i/>
          <w:color w:val="000000" w:themeColor="text1"/>
          <w:lang w:val="ro-RO"/>
        </w:rPr>
        <w:t>Nu fac obiectivul proiectului</w:t>
      </w:r>
    </w:p>
    <w:p w14:paraId="1870A2E5" w14:textId="7FC9DA2A" w:rsidR="00CE7AFF" w:rsidRPr="00936F91" w:rsidRDefault="00CE7AFF" w:rsidP="00D461BA">
      <w:pPr>
        <w:ind w:firstLine="720"/>
        <w:rPr>
          <w:b/>
          <w:caps/>
          <w:color w:val="000000" w:themeColor="text1"/>
          <w:lang w:val="ro-RO"/>
        </w:rPr>
      </w:pPr>
      <w:r w:rsidRPr="00936F91">
        <w:rPr>
          <w:b/>
          <w:caps/>
          <w:color w:val="000000" w:themeColor="text1"/>
          <w:lang w:val="ro-RO"/>
        </w:rPr>
        <w:t xml:space="preserve">Organizarea de şantier </w:t>
      </w:r>
    </w:p>
    <w:p w14:paraId="0A77868C" w14:textId="52FC4891" w:rsidR="00CE7AFF" w:rsidRPr="00CA6B94" w:rsidRDefault="00B2379A" w:rsidP="00CA6B94">
      <w:pPr>
        <w:pStyle w:val="BodyTextIndent"/>
        <w:rPr>
          <w:b/>
          <w:color w:val="000000" w:themeColor="text1"/>
        </w:rPr>
      </w:pPr>
      <w:r w:rsidRPr="00936F91">
        <w:rPr>
          <w:b/>
          <w:color w:val="000000" w:themeColor="text1"/>
        </w:rPr>
        <w:t>Nu este cazul</w:t>
      </w:r>
    </w:p>
    <w:p w14:paraId="26716FAB" w14:textId="77777777" w:rsidR="00CE7AFF" w:rsidRPr="00936F91" w:rsidRDefault="00CE7AFF" w:rsidP="00D461BA">
      <w:pPr>
        <w:ind w:firstLine="720"/>
        <w:rPr>
          <w:b/>
          <w:caps/>
          <w:color w:val="000000" w:themeColor="text1"/>
          <w:lang w:val="ro-RO"/>
        </w:rPr>
      </w:pPr>
      <w:r w:rsidRPr="00936F91">
        <w:rPr>
          <w:b/>
          <w:caps/>
          <w:color w:val="000000" w:themeColor="text1"/>
          <w:lang w:val="ro-RO"/>
        </w:rPr>
        <w:t>SOLUȚII PRIVIND POSTUTILIZAREA CONSTRUCȚIILOR</w:t>
      </w:r>
    </w:p>
    <w:p w14:paraId="4C9C355C" w14:textId="12C8CC2D" w:rsidR="00CE7AFF" w:rsidRPr="0063729B" w:rsidRDefault="00936F91" w:rsidP="00CA6B94">
      <w:pPr>
        <w:pStyle w:val="BodyTextIndent"/>
      </w:pPr>
      <w:r w:rsidRPr="00936F91">
        <w:rPr>
          <w:b/>
          <w:color w:val="000000" w:themeColor="text1"/>
        </w:rPr>
        <w:t>Nu este cazul</w:t>
      </w:r>
    </w:p>
    <w:p w14:paraId="1FB7EEAE" w14:textId="77777777" w:rsidR="00CE7AFF" w:rsidRPr="0063729B" w:rsidRDefault="00CE7AFF" w:rsidP="00D461BA">
      <w:pPr>
        <w:jc w:val="right"/>
        <w:rPr>
          <w:lang w:val="ro-RO"/>
        </w:rPr>
      </w:pPr>
      <w:r w:rsidRPr="0063729B">
        <w:rPr>
          <w:lang w:val="ro-RO"/>
        </w:rPr>
        <w:t>Întocmit,</w:t>
      </w:r>
    </w:p>
    <w:p w14:paraId="7DF4BB47" w14:textId="6907C7D6" w:rsidR="00CE7AFF" w:rsidRPr="0063729B" w:rsidRDefault="00CE7AFF" w:rsidP="00CA6B94">
      <w:pPr>
        <w:jc w:val="right"/>
        <w:rPr>
          <w:lang w:val="ro-RO"/>
        </w:rPr>
      </w:pPr>
      <w:r w:rsidRPr="0063729B">
        <w:rPr>
          <w:lang w:val="ro-RO"/>
        </w:rPr>
        <w:t>Arh. Neagu Ștefan</w:t>
      </w:r>
      <w:r w:rsidRPr="0063729B">
        <w:rPr>
          <w:lang w:val="ro-RO"/>
        </w:rPr>
        <w:br w:type="page"/>
      </w:r>
    </w:p>
    <w:p w14:paraId="30C19518" w14:textId="77777777" w:rsidR="00CE7AFF" w:rsidRPr="0063729B" w:rsidRDefault="00CE7AFF" w:rsidP="00CE7AFF">
      <w:pPr>
        <w:rPr>
          <w:lang w:val="ro-RO"/>
        </w:rPr>
        <w:sectPr w:rsidR="00CE7AFF" w:rsidRPr="0063729B" w:rsidSect="00CE7AFF">
          <w:headerReference w:type="default" r:id="rId9"/>
          <w:footerReference w:type="default" r:id="rId10"/>
          <w:pgSz w:w="11906" w:h="16838" w:code="9"/>
          <w:pgMar w:top="567" w:right="851" w:bottom="851" w:left="1418" w:header="142" w:footer="431" w:gutter="0"/>
          <w:cols w:space="708"/>
          <w:docGrid w:linePitch="360"/>
        </w:sectPr>
      </w:pPr>
    </w:p>
    <w:p w14:paraId="0D818EC4" w14:textId="77777777" w:rsidR="00CE7AFF" w:rsidRPr="0063729B" w:rsidRDefault="00D05918" w:rsidP="00982C2C">
      <w:pPr>
        <w:pStyle w:val="Heading2"/>
      </w:pPr>
      <w:r>
        <w:t>b</w:t>
      </w:r>
      <w:r w:rsidR="00CE7AFF" w:rsidRPr="0063729B">
        <w:t>) MEMORIU TEHNIC STRUCTURA DE REZISTENȚĂ</w:t>
      </w:r>
    </w:p>
    <w:p w14:paraId="1D1CA0E7" w14:textId="043FB185" w:rsidR="00FB7420" w:rsidRPr="00FB7420" w:rsidRDefault="00FB7420" w:rsidP="00FB7420">
      <w:pPr>
        <w:pStyle w:val="NoSpacing"/>
        <w:ind w:left="-426" w:right="9" w:firstLine="710"/>
        <w:jc w:val="both"/>
        <w:rPr>
          <w:b/>
          <w:sz w:val="26"/>
          <w:szCs w:val="26"/>
          <w:lang w:val="fr-FR"/>
        </w:rPr>
      </w:pPr>
      <w:r w:rsidRPr="00FB7420">
        <w:rPr>
          <w:b/>
          <w:sz w:val="26"/>
          <w:szCs w:val="26"/>
          <w:lang w:val="fr-FR"/>
        </w:rPr>
        <w:t>SITUAȚIA EXISTENTĂ</w:t>
      </w:r>
    </w:p>
    <w:p w14:paraId="3E4EAEE6" w14:textId="7E0190CA" w:rsidR="00F84472" w:rsidRPr="00FB7420" w:rsidRDefault="00F84472" w:rsidP="00FB7420">
      <w:pPr>
        <w:pStyle w:val="NoSpacing"/>
        <w:ind w:left="-426" w:right="9" w:firstLine="710"/>
        <w:jc w:val="both"/>
        <w:rPr>
          <w:szCs w:val="24"/>
          <w:lang w:val="fr-FR"/>
        </w:rPr>
      </w:pPr>
      <w:proofErr w:type="spellStart"/>
      <w:r w:rsidRPr="00FB7420">
        <w:rPr>
          <w:szCs w:val="24"/>
          <w:lang w:val="fr-FR"/>
        </w:rPr>
        <w:t>Clădirea</w:t>
      </w:r>
      <w:proofErr w:type="spellEnd"/>
      <w:r w:rsidRPr="00FB7420">
        <w:rPr>
          <w:szCs w:val="24"/>
          <w:lang w:val="fr-FR"/>
        </w:rPr>
        <w:t xml:space="preserve"> </w:t>
      </w:r>
      <w:proofErr w:type="spellStart"/>
      <w:proofErr w:type="gramStart"/>
      <w:r w:rsidRPr="00FB7420">
        <w:rPr>
          <w:szCs w:val="24"/>
          <w:lang w:val="fr-FR"/>
        </w:rPr>
        <w:t>existentă</w:t>
      </w:r>
      <w:proofErr w:type="spellEnd"/>
      <w:r w:rsidRPr="00FB7420">
        <w:rPr>
          <w:szCs w:val="24"/>
          <w:lang w:val="fr-FR"/>
        </w:rPr>
        <w:t xml:space="preserve">  are</w:t>
      </w:r>
      <w:proofErr w:type="gramEnd"/>
      <w:r w:rsidRPr="00FB7420">
        <w:rPr>
          <w:szCs w:val="24"/>
          <w:lang w:val="fr-FR"/>
        </w:rPr>
        <w:t xml:space="preserve"> structura de rezistență formată din pereti de zidarie de cărămidă, grosimea de grosime de 69 cm, 40 cm, inclusiv tencuiala pentru pereții exteriori parter și etaj și  55 cm, 40 cm, 30 cm, 20 cm </w:t>
      </w:r>
      <w:proofErr w:type="spellStart"/>
      <w:r w:rsidRPr="00FB7420">
        <w:rPr>
          <w:szCs w:val="24"/>
          <w:lang w:val="fr-FR"/>
        </w:rPr>
        <w:t>inclusiv</w:t>
      </w:r>
      <w:proofErr w:type="spellEnd"/>
      <w:r w:rsidRPr="00FB7420">
        <w:rPr>
          <w:szCs w:val="24"/>
          <w:lang w:val="fr-FR"/>
        </w:rPr>
        <w:t xml:space="preserve"> </w:t>
      </w:r>
      <w:proofErr w:type="spellStart"/>
      <w:r w:rsidRPr="00FB7420">
        <w:rPr>
          <w:szCs w:val="24"/>
          <w:lang w:val="fr-FR"/>
        </w:rPr>
        <w:t>tencuiala</w:t>
      </w:r>
      <w:proofErr w:type="spellEnd"/>
      <w:r w:rsidRPr="00FB7420">
        <w:rPr>
          <w:szCs w:val="24"/>
          <w:lang w:val="fr-FR"/>
        </w:rPr>
        <w:t xml:space="preserve"> </w:t>
      </w:r>
      <w:proofErr w:type="spellStart"/>
      <w:r w:rsidRPr="00FB7420">
        <w:rPr>
          <w:szCs w:val="24"/>
          <w:lang w:val="fr-FR"/>
        </w:rPr>
        <w:t>pentru</w:t>
      </w:r>
      <w:proofErr w:type="spellEnd"/>
      <w:r w:rsidRPr="00FB7420">
        <w:rPr>
          <w:szCs w:val="24"/>
          <w:lang w:val="fr-FR"/>
        </w:rPr>
        <w:t xml:space="preserve"> </w:t>
      </w:r>
      <w:proofErr w:type="spellStart"/>
      <w:r w:rsidRPr="00FB7420">
        <w:rPr>
          <w:szCs w:val="24"/>
          <w:lang w:val="fr-FR"/>
        </w:rPr>
        <w:t>pereții</w:t>
      </w:r>
      <w:proofErr w:type="spellEnd"/>
      <w:r w:rsidRPr="00FB7420">
        <w:rPr>
          <w:szCs w:val="24"/>
          <w:lang w:val="fr-FR"/>
        </w:rPr>
        <w:t xml:space="preserve"> </w:t>
      </w:r>
      <w:proofErr w:type="spellStart"/>
      <w:r w:rsidRPr="00FB7420">
        <w:rPr>
          <w:szCs w:val="24"/>
          <w:lang w:val="fr-FR"/>
        </w:rPr>
        <w:t>inteiori</w:t>
      </w:r>
      <w:proofErr w:type="spellEnd"/>
      <w:r w:rsidRPr="00FB7420">
        <w:rPr>
          <w:szCs w:val="24"/>
          <w:lang w:val="fr-FR"/>
        </w:rPr>
        <w:t xml:space="preserve"> </w:t>
      </w:r>
      <w:proofErr w:type="spellStart"/>
      <w:r w:rsidRPr="00FB7420">
        <w:rPr>
          <w:szCs w:val="24"/>
          <w:lang w:val="fr-FR"/>
        </w:rPr>
        <w:t>parter</w:t>
      </w:r>
      <w:proofErr w:type="spellEnd"/>
      <w:r w:rsidRPr="00FB7420">
        <w:rPr>
          <w:szCs w:val="24"/>
          <w:lang w:val="fr-FR"/>
        </w:rPr>
        <w:t xml:space="preserve"> </w:t>
      </w:r>
      <w:proofErr w:type="spellStart"/>
      <w:r w:rsidRPr="00FB7420">
        <w:rPr>
          <w:szCs w:val="24"/>
          <w:lang w:val="fr-FR"/>
        </w:rPr>
        <w:t>și</w:t>
      </w:r>
      <w:proofErr w:type="spellEnd"/>
      <w:r w:rsidRPr="00FB7420">
        <w:rPr>
          <w:szCs w:val="24"/>
          <w:lang w:val="fr-FR"/>
        </w:rPr>
        <w:t xml:space="preserve"> </w:t>
      </w:r>
      <w:proofErr w:type="spellStart"/>
      <w:r w:rsidRPr="00FB7420">
        <w:rPr>
          <w:szCs w:val="24"/>
          <w:lang w:val="fr-FR"/>
        </w:rPr>
        <w:t>etaj</w:t>
      </w:r>
      <w:proofErr w:type="spellEnd"/>
      <w:r w:rsidRPr="00FB7420">
        <w:rPr>
          <w:szCs w:val="24"/>
          <w:lang w:val="fr-FR"/>
        </w:rPr>
        <w:t>.</w:t>
      </w:r>
    </w:p>
    <w:p w14:paraId="6B988225" w14:textId="77777777" w:rsidR="00F84472" w:rsidRPr="00FB7420" w:rsidRDefault="00F84472" w:rsidP="00FB7420">
      <w:pPr>
        <w:pStyle w:val="NoSpacing"/>
        <w:ind w:left="-426" w:right="9" w:firstLine="710"/>
        <w:jc w:val="both"/>
        <w:rPr>
          <w:szCs w:val="24"/>
          <w:lang w:val="fr-FR"/>
        </w:rPr>
      </w:pPr>
      <w:r w:rsidRPr="00FB7420">
        <w:rPr>
          <w:szCs w:val="24"/>
          <w:lang w:val="fr-FR"/>
        </w:rPr>
        <w:t xml:space="preserve">Planseul peste parter și etaj, în zona cu </w:t>
      </w:r>
      <w:proofErr w:type="gramStart"/>
      <w:r w:rsidRPr="00FB7420">
        <w:rPr>
          <w:szCs w:val="24"/>
          <w:lang w:val="fr-FR"/>
        </w:rPr>
        <w:t>etaj,  realizat</w:t>
      </w:r>
      <w:proofErr w:type="gramEnd"/>
      <w:r w:rsidRPr="00FB7420">
        <w:rPr>
          <w:szCs w:val="24"/>
          <w:lang w:val="fr-FR"/>
        </w:rPr>
        <w:t xml:space="preserve"> din beton armat cu grosimea de 13 cm.</w:t>
      </w:r>
    </w:p>
    <w:p w14:paraId="54C5C86A" w14:textId="77777777" w:rsidR="00F84472" w:rsidRPr="00FB7420" w:rsidRDefault="00F84472" w:rsidP="00FB7420">
      <w:pPr>
        <w:pStyle w:val="NoSpacing"/>
        <w:ind w:left="-426" w:right="9" w:firstLine="710"/>
        <w:jc w:val="both"/>
        <w:rPr>
          <w:szCs w:val="24"/>
          <w:lang w:val="fr-FR"/>
        </w:rPr>
      </w:pPr>
      <w:r w:rsidRPr="00FB7420">
        <w:rPr>
          <w:szCs w:val="24"/>
          <w:lang w:val="fr-FR"/>
        </w:rPr>
        <w:t>Planseul peste parter în zona sălii de spectacole este realizat cu grinda de lemn ignifugat 12 cm,</w:t>
      </w:r>
      <w:r w:rsidRPr="00FB7420">
        <w:rPr>
          <w:szCs w:val="24"/>
        </w:rPr>
        <w:t xml:space="preserve"> </w:t>
      </w:r>
      <w:r w:rsidRPr="00FB7420">
        <w:rPr>
          <w:szCs w:val="24"/>
          <w:lang w:val="fr-FR"/>
        </w:rPr>
        <w:t>grinda cu zabrele metalice, grinda de lemn ignifugat 12 cm, termoizolatie vata minerala de 5 cm,</w:t>
      </w:r>
      <w:r w:rsidRPr="00FB7420">
        <w:rPr>
          <w:szCs w:val="24"/>
        </w:rPr>
        <w:t xml:space="preserve"> </w:t>
      </w:r>
      <w:r w:rsidRPr="00FB7420">
        <w:rPr>
          <w:szCs w:val="24"/>
          <w:lang w:val="fr-FR"/>
        </w:rPr>
        <w:t xml:space="preserve">plafon fals panouri fonoabsorbante fixat de grinzile de lemn prin intermediul tijelor metalice. </w:t>
      </w:r>
    </w:p>
    <w:p w14:paraId="42A677D4" w14:textId="77777777" w:rsidR="00F84472" w:rsidRPr="00FB7420" w:rsidRDefault="00F84472" w:rsidP="00FB7420">
      <w:pPr>
        <w:pStyle w:val="NoSpacing"/>
        <w:ind w:left="-426" w:right="9" w:firstLine="710"/>
        <w:jc w:val="both"/>
        <w:rPr>
          <w:szCs w:val="24"/>
          <w:lang w:val="ro-RO"/>
        </w:rPr>
      </w:pPr>
      <w:r w:rsidRPr="00FB7420">
        <w:rPr>
          <w:szCs w:val="24"/>
          <w:lang w:val="ro-RO"/>
        </w:rPr>
        <w:t>Sarpantă și asterială din lemn.</w:t>
      </w:r>
    </w:p>
    <w:p w14:paraId="074FDA62" w14:textId="77777777" w:rsidR="00F84472" w:rsidRPr="00FB7420" w:rsidRDefault="00F84472" w:rsidP="00FB7420">
      <w:pPr>
        <w:pStyle w:val="NoSpacing"/>
        <w:ind w:left="-426" w:right="9" w:firstLine="710"/>
        <w:jc w:val="both"/>
        <w:rPr>
          <w:szCs w:val="24"/>
          <w:lang w:val="ro-RO"/>
        </w:rPr>
      </w:pPr>
      <w:r w:rsidRPr="00FB7420">
        <w:rPr>
          <w:szCs w:val="24"/>
          <w:lang w:val="ro-RO"/>
        </w:rPr>
        <w:t xml:space="preserve"> Invelitoare de acoperis din tabla.</w:t>
      </w:r>
    </w:p>
    <w:p w14:paraId="1D799754" w14:textId="77777777" w:rsidR="00F84472" w:rsidRPr="00FB7420" w:rsidRDefault="00F84472" w:rsidP="00FB7420">
      <w:pPr>
        <w:pStyle w:val="NoSpacing"/>
        <w:ind w:left="-426" w:right="9" w:firstLine="710"/>
        <w:jc w:val="both"/>
        <w:rPr>
          <w:szCs w:val="24"/>
          <w:lang w:val="ro-RO"/>
        </w:rPr>
      </w:pPr>
    </w:p>
    <w:p w14:paraId="5CAF2E0E" w14:textId="77777777" w:rsidR="00F84472" w:rsidRPr="00FB7420" w:rsidRDefault="00F84472" w:rsidP="00FB7420">
      <w:pPr>
        <w:pStyle w:val="NoSpacing"/>
        <w:ind w:left="-426" w:right="9" w:firstLine="710"/>
        <w:jc w:val="both"/>
        <w:rPr>
          <w:szCs w:val="24"/>
          <w:lang w:val="ro-RO"/>
        </w:rPr>
      </w:pPr>
      <w:r w:rsidRPr="00FB7420">
        <w:rPr>
          <w:szCs w:val="24"/>
          <w:lang w:val="ro-RO"/>
        </w:rPr>
        <w:t>Acoperișul tip șarpantă are următoarele straturi:</w:t>
      </w:r>
    </w:p>
    <w:p w14:paraId="4786C64C"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Învelitoare acoperiș din tablă</w:t>
      </w:r>
    </w:p>
    <w:p w14:paraId="18722B14"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Folie</w:t>
      </w:r>
    </w:p>
    <w:p w14:paraId="6EEB4D18"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Astereală</w:t>
      </w:r>
    </w:p>
    <w:p w14:paraId="53F97FB6"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Capriori de 10x12</w:t>
      </w:r>
    </w:p>
    <w:p w14:paraId="25A55BD6" w14:textId="77777777" w:rsidR="00F84472" w:rsidRPr="00FB7420" w:rsidRDefault="00F84472" w:rsidP="00FB7420">
      <w:pPr>
        <w:pStyle w:val="NoSpacing"/>
        <w:ind w:left="-426" w:right="9" w:firstLine="710"/>
        <w:jc w:val="both"/>
        <w:rPr>
          <w:szCs w:val="24"/>
          <w:lang w:val="ro-RO"/>
        </w:rPr>
      </w:pPr>
    </w:p>
    <w:p w14:paraId="53C0D7BD" w14:textId="77777777" w:rsidR="00F84472" w:rsidRPr="00FB7420" w:rsidRDefault="00F84472" w:rsidP="00FB7420">
      <w:pPr>
        <w:pStyle w:val="NoSpacing"/>
        <w:ind w:left="-426" w:right="9" w:firstLine="710"/>
        <w:jc w:val="both"/>
        <w:rPr>
          <w:szCs w:val="24"/>
          <w:lang w:val="ro-RO"/>
        </w:rPr>
      </w:pPr>
      <w:r w:rsidRPr="00FB7420">
        <w:rPr>
          <w:szCs w:val="24"/>
          <w:lang w:val="ro-RO"/>
        </w:rPr>
        <w:t>Placa superioară în contact cu podul are următoarele straturi.</w:t>
      </w:r>
    </w:p>
    <w:p w14:paraId="282153F0"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Placaj OSB 1,8 cm</w:t>
      </w:r>
    </w:p>
    <w:p w14:paraId="219DF5B5"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Termoizolație vată minerală de 20 cm</w:t>
      </w:r>
    </w:p>
    <w:p w14:paraId="43E7DA39"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Barieră contra vaporilor</w:t>
      </w:r>
    </w:p>
    <w:p w14:paraId="30ABA2C3"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Strat de difuzie</w:t>
      </w:r>
    </w:p>
    <w:p w14:paraId="438FD574"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Placă b.a. 13 cm</w:t>
      </w:r>
    </w:p>
    <w:p w14:paraId="7FFC88F8"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Glet+zugrăveli lavabile</w:t>
      </w:r>
    </w:p>
    <w:p w14:paraId="161F9D63" w14:textId="77777777" w:rsidR="00F84472" w:rsidRPr="00FB7420" w:rsidRDefault="00F84472" w:rsidP="00FB7420">
      <w:pPr>
        <w:pStyle w:val="NoSpacing"/>
        <w:ind w:left="-426" w:right="9" w:firstLine="710"/>
        <w:jc w:val="both"/>
        <w:rPr>
          <w:szCs w:val="24"/>
          <w:lang w:val="ro-RO"/>
        </w:rPr>
      </w:pPr>
      <w:r w:rsidRPr="00FB7420">
        <w:rPr>
          <w:szCs w:val="24"/>
          <w:lang w:val="ro-RO"/>
        </w:rPr>
        <w:tab/>
      </w:r>
      <w:r w:rsidRPr="00FB7420">
        <w:rPr>
          <w:szCs w:val="24"/>
          <w:lang w:val="ro-RO"/>
        </w:rPr>
        <w:tab/>
      </w:r>
    </w:p>
    <w:p w14:paraId="55E5AC37" w14:textId="77777777" w:rsidR="00F84472" w:rsidRPr="00FB7420" w:rsidRDefault="00F84472" w:rsidP="00FB7420">
      <w:pPr>
        <w:pStyle w:val="NoSpacing"/>
        <w:ind w:left="-426" w:right="9" w:firstLine="710"/>
        <w:jc w:val="both"/>
        <w:rPr>
          <w:szCs w:val="24"/>
          <w:lang w:val="ro-RO"/>
        </w:rPr>
      </w:pPr>
      <w:r w:rsidRPr="00FB7420">
        <w:rPr>
          <w:szCs w:val="24"/>
          <w:lang w:val="ro-RO"/>
        </w:rPr>
        <w:t>Panșeul peste sol are următoarele straturi:</w:t>
      </w:r>
    </w:p>
    <w:p w14:paraId="670C9E3C"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Pardoseală finită parchet trafic intens 2,5 cm</w:t>
      </w:r>
    </w:p>
    <w:p w14:paraId="6A1F3EFB"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Șapă autonivelantă 3 cm</w:t>
      </w:r>
    </w:p>
    <w:p w14:paraId="4BC0258F"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Placă din beton armat 10 cm</w:t>
      </w:r>
    </w:p>
    <w:p w14:paraId="256DBAE3"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Polistiren extrudat de 10 cm</w:t>
      </w:r>
    </w:p>
    <w:p w14:paraId="7DA76B6E"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Folie polietilenă</w:t>
      </w:r>
    </w:p>
    <w:p w14:paraId="1AD15A6B"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Umplutură balast 30 cm</w:t>
      </w:r>
    </w:p>
    <w:p w14:paraId="6C866D4C"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Blocaj piatra spartă 30 cm</w:t>
      </w:r>
    </w:p>
    <w:p w14:paraId="7C1BDFD0" w14:textId="77777777" w:rsidR="00F84472" w:rsidRPr="00FB7420" w:rsidRDefault="00F84472" w:rsidP="00F84472">
      <w:pPr>
        <w:pStyle w:val="NoSpacing"/>
        <w:ind w:left="-426" w:right="-709" w:firstLine="710"/>
        <w:jc w:val="both"/>
        <w:rPr>
          <w:szCs w:val="24"/>
          <w:lang w:val="ro-RO"/>
        </w:rPr>
      </w:pPr>
    </w:p>
    <w:p w14:paraId="54661B48" w14:textId="77777777" w:rsidR="00F84472" w:rsidRPr="00FB7420" w:rsidRDefault="00F84472" w:rsidP="00FB7420">
      <w:pPr>
        <w:pStyle w:val="NoSpacing"/>
        <w:ind w:left="-426" w:right="9" w:firstLine="710"/>
        <w:jc w:val="both"/>
        <w:rPr>
          <w:szCs w:val="24"/>
          <w:lang w:val="ro-RO"/>
        </w:rPr>
      </w:pPr>
      <w:r w:rsidRPr="00FB7420">
        <w:rPr>
          <w:b/>
          <w:bCs/>
          <w:szCs w:val="24"/>
          <w:lang w:val="ro-RO"/>
        </w:rPr>
        <w:t>Finisajele exterioare</w:t>
      </w:r>
      <w:r w:rsidRPr="00FB7420">
        <w:rPr>
          <w:szCs w:val="24"/>
          <w:lang w:val="ro-RO"/>
        </w:rPr>
        <w:t xml:space="preserve"> sunt realizate astfel:</w:t>
      </w:r>
    </w:p>
    <w:p w14:paraId="6C318892"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Pereții exteriori sunt finisați cu tinci și vopsitorie de culoare albă</w:t>
      </w:r>
    </w:p>
    <w:p w14:paraId="43514D10"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Tâmplărie exterioară din PVC de culoare maro</w:t>
      </w:r>
    </w:p>
    <w:p w14:paraId="21063AC0"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Jgheaburi și burlane din tablă vopsite în câmp electrostatic</w:t>
      </w:r>
    </w:p>
    <w:p w14:paraId="0708ACB9"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Rampă de acces persoane cu dizabilități de înclinație maxim 8%, finisată cu gresie antiderapantă în stare avansată de degradare.</w:t>
      </w:r>
    </w:p>
    <w:p w14:paraId="72D6E7EE"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Balustradă metalică vopsită în câmp electrostatic cu mâna curentă la înălțime de 60 și 90 cm</w:t>
      </w:r>
    </w:p>
    <w:p w14:paraId="398C948A" w14:textId="77777777" w:rsidR="00F84472" w:rsidRPr="00FB7420" w:rsidRDefault="00F84472" w:rsidP="00FB7420">
      <w:pPr>
        <w:pStyle w:val="NoSpacing"/>
        <w:ind w:left="-426" w:right="9" w:firstLine="710"/>
        <w:jc w:val="both"/>
        <w:rPr>
          <w:szCs w:val="24"/>
          <w:lang w:val="ro-RO"/>
        </w:rPr>
      </w:pPr>
    </w:p>
    <w:p w14:paraId="612B4E5E" w14:textId="77777777" w:rsidR="00F84472" w:rsidRPr="00FB7420" w:rsidRDefault="00F84472" w:rsidP="00FB7420">
      <w:pPr>
        <w:pStyle w:val="NoSpacing"/>
        <w:ind w:left="-426" w:right="9" w:firstLine="710"/>
        <w:jc w:val="both"/>
        <w:rPr>
          <w:b/>
          <w:bCs/>
          <w:szCs w:val="24"/>
          <w:lang w:val="ro-RO"/>
        </w:rPr>
      </w:pPr>
      <w:r w:rsidRPr="00FB7420">
        <w:rPr>
          <w:b/>
          <w:bCs/>
          <w:szCs w:val="24"/>
          <w:lang w:val="ro-RO"/>
        </w:rPr>
        <w:t>Finisaje interioare</w:t>
      </w:r>
    </w:p>
    <w:p w14:paraId="556A5CFD"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La interior pereții zidărie de cărămidă sunt cămășuiți cu beton armat de 5 cm, termoizolați cu vată minerală de 10 cm, masă de șpaclu armată, tencuială de ipsos și vopsea lavabilă.</w:t>
      </w:r>
    </w:p>
    <w:p w14:paraId="6C7E44E0" w14:textId="77777777" w:rsidR="00F84472" w:rsidRPr="00FB7420" w:rsidRDefault="00F84472" w:rsidP="00FB7420">
      <w:pPr>
        <w:pStyle w:val="NoSpacing"/>
        <w:ind w:left="-426" w:right="9" w:firstLine="710"/>
        <w:jc w:val="both"/>
        <w:rPr>
          <w:szCs w:val="24"/>
          <w:lang w:val="ro-RO"/>
        </w:rPr>
      </w:pPr>
      <w:r w:rsidRPr="00FB7420">
        <w:rPr>
          <w:szCs w:val="24"/>
          <w:lang w:val="ro-RO"/>
        </w:rPr>
        <w:t>Pardoselile interioare sunt alcătuite din:</w:t>
      </w:r>
    </w:p>
    <w:p w14:paraId="432545F4"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gresie porțelanată antiderapantă (grosime minimă 10 mm) pe șapă autonivelantă de 3 cm grosime</w:t>
      </w:r>
    </w:p>
    <w:p w14:paraId="07F96FCB"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 xml:space="preserve">Parchet laminat de 2,5 cm grosime pe șapă de 3 cm </w:t>
      </w:r>
    </w:p>
    <w:p w14:paraId="07428389"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Glafurile interioare sunt realizate realizate din PVC, iar cele exterioare din granit.</w:t>
      </w:r>
    </w:p>
    <w:p w14:paraId="1DBCC882"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Tâmplăria interioară este realizată din PVC</w:t>
      </w:r>
    </w:p>
    <w:p w14:paraId="6E64DD5E"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Compartimentările grupurilor sanitare sunt realizate din pereți interiori de compartimentare HPL</w:t>
      </w:r>
    </w:p>
    <w:p w14:paraId="2E8D5D8E" w14:textId="77777777" w:rsidR="00F84472" w:rsidRPr="00FB7420" w:rsidRDefault="00F84472" w:rsidP="00FB7420">
      <w:pPr>
        <w:pStyle w:val="NoSpacing"/>
        <w:ind w:left="-426" w:right="9" w:firstLine="710"/>
        <w:jc w:val="both"/>
        <w:rPr>
          <w:szCs w:val="24"/>
          <w:lang w:val="ro-RO"/>
        </w:rPr>
      </w:pPr>
      <w:r w:rsidRPr="00FB7420">
        <w:rPr>
          <w:szCs w:val="24"/>
          <w:lang w:val="ro-RO"/>
        </w:rPr>
        <w:t>-</w:t>
      </w:r>
      <w:r w:rsidRPr="00FB7420">
        <w:rPr>
          <w:szCs w:val="24"/>
          <w:lang w:val="ro-RO"/>
        </w:rPr>
        <w:tab/>
        <w:t>În grupurile sanitare faianța este realizată până la cota de +2,10 m față de cota pardoselii finită, va avea grosimea de minim 5 mm, iar gresia va avea grosime de minim 10 mm.</w:t>
      </w:r>
    </w:p>
    <w:p w14:paraId="004AD48D" w14:textId="09206D47" w:rsidR="00F84472" w:rsidRDefault="00F84472" w:rsidP="00F84472">
      <w:pPr>
        <w:pStyle w:val="NoSpacing"/>
        <w:ind w:left="-426" w:right="-709" w:firstLine="710"/>
        <w:jc w:val="both"/>
        <w:rPr>
          <w:sz w:val="26"/>
          <w:szCs w:val="26"/>
          <w:lang w:val="ro-RO"/>
        </w:rPr>
      </w:pPr>
    </w:p>
    <w:p w14:paraId="3C0CECF9" w14:textId="4FE8A1E3" w:rsidR="00FB7420" w:rsidRPr="00FB7420" w:rsidRDefault="00FB7420" w:rsidP="00F84472">
      <w:pPr>
        <w:pStyle w:val="NoSpacing"/>
        <w:ind w:left="-426" w:right="-709" w:firstLine="710"/>
        <w:jc w:val="both"/>
        <w:rPr>
          <w:b/>
          <w:sz w:val="26"/>
          <w:szCs w:val="26"/>
          <w:lang w:val="ro-RO"/>
        </w:rPr>
      </w:pPr>
      <w:r w:rsidRPr="00FB7420">
        <w:rPr>
          <w:b/>
          <w:sz w:val="26"/>
          <w:szCs w:val="26"/>
          <w:lang w:val="ro-RO"/>
        </w:rPr>
        <w:t>SITUAȚIA PROPUSĂ</w:t>
      </w:r>
    </w:p>
    <w:p w14:paraId="60C24978" w14:textId="5F578717" w:rsidR="00FB7420" w:rsidRDefault="00FB7420" w:rsidP="00BC0B92">
      <w:pPr>
        <w:ind w:firstLine="720"/>
        <w:rPr>
          <w:color w:val="000000" w:themeColor="text1"/>
          <w:lang w:val="ro-RO"/>
        </w:rPr>
      </w:pPr>
      <w:r w:rsidRPr="00FB7420">
        <w:rPr>
          <w:color w:val="000000" w:themeColor="text1"/>
          <w:lang w:val="ro-RO"/>
        </w:rPr>
        <w:t xml:space="preserve">Pentru conformarea clădirii, propunem realizarea unei noi scări de acces exterioară între axele E-F, adiacent axului 1, din beton armat, clasa C20/25. Noua scară de acces este necesară din cauza unei uși, care este poziționată la cota +1,00 fată de cota </w:t>
      </w:r>
      <w:r w:rsidRPr="00FB7420">
        <w:rPr>
          <w:color w:val="000000" w:themeColor="text1"/>
          <w:u w:val="single"/>
          <w:lang w:val="ro-RO"/>
        </w:rPr>
        <w:t>+</w:t>
      </w:r>
      <w:r w:rsidRPr="00FB7420">
        <w:rPr>
          <w:color w:val="000000" w:themeColor="text1"/>
          <w:lang w:val="ro-RO"/>
        </w:rPr>
        <w:t>0,00.</w:t>
      </w:r>
    </w:p>
    <w:p w14:paraId="3BE66103" w14:textId="5B27180D" w:rsidR="00FB7420" w:rsidRDefault="00FB7420" w:rsidP="00BC0B92">
      <w:pPr>
        <w:ind w:firstLine="720"/>
        <w:rPr>
          <w:color w:val="000000" w:themeColor="text1"/>
          <w:lang w:val="ro-RO"/>
        </w:rPr>
      </w:pPr>
      <w:r>
        <w:rPr>
          <w:color w:val="000000" w:themeColor="text1"/>
          <w:lang w:val="ro-RO"/>
        </w:rPr>
        <w:t>V</w:t>
      </w:r>
      <w:r w:rsidR="00B2379A">
        <w:rPr>
          <w:color w:val="000000" w:themeColor="text1"/>
          <w:lang w:val="ro-RO"/>
        </w:rPr>
        <w:t>om realiza o cameră de pompe necesară satisfacerii soluției compensatorii dată de expertul tehnic. Camera de pompe va fi realizată din beton armat de clasă C20/25 cu capac realizat pe toată suprafața, alcătuit din elemente metalice S235JO și panouri sandvich.</w:t>
      </w:r>
    </w:p>
    <w:p w14:paraId="018456FE" w14:textId="623C8DD1" w:rsidR="00B2379A" w:rsidRPr="00FB7420" w:rsidRDefault="00B2379A" w:rsidP="00BC0B92">
      <w:pPr>
        <w:ind w:firstLine="720"/>
        <w:rPr>
          <w:color w:val="000000" w:themeColor="text1"/>
          <w:lang w:val="ro-RO"/>
        </w:rPr>
      </w:pPr>
      <w:r>
        <w:rPr>
          <w:color w:val="000000" w:themeColor="text1"/>
          <w:lang w:val="ro-RO"/>
        </w:rPr>
        <w:t>Aceste intervenții structurale nu afectează structura de rezistență a clădirii.</w:t>
      </w:r>
    </w:p>
    <w:p w14:paraId="51C8CF08" w14:textId="02A07557" w:rsidR="00CE7AFF" w:rsidRPr="00B2379A" w:rsidRDefault="00CE7AFF" w:rsidP="00BC0B92">
      <w:pPr>
        <w:ind w:firstLine="720"/>
        <w:rPr>
          <w:b/>
          <w:color w:val="000000" w:themeColor="text1"/>
          <w:lang w:val="ro-RO"/>
        </w:rPr>
      </w:pPr>
      <w:r w:rsidRPr="00B2379A">
        <w:rPr>
          <w:b/>
          <w:color w:val="000000" w:themeColor="text1"/>
          <w:lang w:val="ro-RO"/>
        </w:rPr>
        <w:t>BAZA NORMATIVĂ</w:t>
      </w:r>
      <w:r w:rsidRPr="00B2379A">
        <w:rPr>
          <w:b/>
          <w:color w:val="000000" w:themeColor="text1"/>
          <w:lang w:val="ro-RO"/>
        </w:rPr>
        <w:tab/>
      </w:r>
    </w:p>
    <w:p w14:paraId="1FBB4D63"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Proiectul a fost conceput pe baza legilor, normelor și standardelor în vigoare, dintre care amintim:</w:t>
      </w:r>
    </w:p>
    <w:p w14:paraId="6F948AE8"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Legea 10/1995, actualizată, privind calitatea lucrărilor de construcții (inclusiv cu actualizările din Legea nr. 163/2016);</w:t>
      </w:r>
    </w:p>
    <w:p w14:paraId="30A1CC1C"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P100-1/2013 Normativ pentru proiectarea antiseismică a construcțiilor de locuințe, social culturale, agrozootehnice și industriale.</w:t>
      </w:r>
    </w:p>
    <w:p w14:paraId="4A202251"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SR EN 1991-1-1:2004 si SR EN 1991-1-1:2004/NA:2006; </w:t>
      </w:r>
    </w:p>
    <w:p w14:paraId="4DD15697"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SR EN 1991-1-3:2005/NA:2006 </w:t>
      </w:r>
    </w:p>
    <w:p w14:paraId="72F3BE89"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SR EN 1992-1-1:2004 </w:t>
      </w:r>
    </w:p>
    <w:p w14:paraId="0BE18C41"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SR EN 1993-1-1:2006</w:t>
      </w:r>
    </w:p>
    <w:p w14:paraId="66CE3E1A"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CR0-2012 Bazele proiectării structurilor in construcții</w:t>
      </w:r>
    </w:p>
    <w:p w14:paraId="113156E5"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P118/99 – Siguranța la foc a construcțiilor</w:t>
      </w:r>
    </w:p>
    <w:p w14:paraId="2CDF54CD"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 xml:space="preserve">CR6-2013 Cod de proiectare pentru structuri din zidărie </w:t>
      </w:r>
    </w:p>
    <w:p w14:paraId="0EC50C80"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NE 036-2014 - Cod de practică privind executarea şi urmărirea execuţiei lucrărilor de zidărie.</w:t>
      </w:r>
    </w:p>
    <w:p w14:paraId="387D3DAD"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NE 012/1-2007 - Normativ pentru producerea betonului şi executarea lucrărilor din beton, beton armat şi beton precomprimat -Partea1: Producerea betonului.</w:t>
      </w:r>
    </w:p>
    <w:p w14:paraId="37B3F203"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NE 012/2-2010 - Normativ pentru producerea şi executarea lucrărilor din beton, beton armat şi beton precomprimat-Partea 2: Executarea lucrărilor din beton.</w:t>
      </w:r>
    </w:p>
    <w:p w14:paraId="0D58209B"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ST 009-2011 - Specificaţie tehnică privind produse din oţel utilizate ca armături: cerinţe şi criterii de performanţă.</w:t>
      </w:r>
    </w:p>
    <w:p w14:paraId="08E780AD"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C169-88 Normativ pentru executarea lucrărilor de terasamente pentru realizarea fundațiilor construcțiilor civile si industriale;</w:t>
      </w:r>
    </w:p>
    <w:p w14:paraId="34402053"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NP112-14 Normativ pentru proiectarea structurilor de fundare directa.</w:t>
      </w:r>
    </w:p>
    <w:p w14:paraId="1B24E1D4"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CR1-1-3-2012 Cod de proiectare. Evaluarea acțiunii zăpezii asupra construcțiilor</w:t>
      </w:r>
    </w:p>
    <w:p w14:paraId="70F8350A" w14:textId="77777777" w:rsidR="00CE7AFF" w:rsidRPr="00B2379A" w:rsidRDefault="00CE7AFF" w:rsidP="00BC0B92">
      <w:pPr>
        <w:pStyle w:val="BodyTextIndent"/>
        <w:numPr>
          <w:ilvl w:val="0"/>
          <w:numId w:val="28"/>
        </w:numPr>
        <w:ind w:left="993" w:hanging="284"/>
        <w:rPr>
          <w:color w:val="000000" w:themeColor="text1"/>
        </w:rPr>
      </w:pPr>
      <w:r w:rsidRPr="00B2379A">
        <w:rPr>
          <w:color w:val="000000" w:themeColor="text1"/>
        </w:rPr>
        <w:t>CR1-1-4-2012 Cod de proiectare. Evaluarea acțiunii vântului asupra construcțiilor</w:t>
      </w:r>
    </w:p>
    <w:p w14:paraId="7D17B538" w14:textId="77777777" w:rsidR="00CE7AFF" w:rsidRPr="00B2379A" w:rsidRDefault="00CE7AFF" w:rsidP="00BC0B92">
      <w:pPr>
        <w:ind w:firstLine="720"/>
        <w:rPr>
          <w:b/>
          <w:color w:val="000000" w:themeColor="text1"/>
          <w:lang w:val="ro-RO"/>
        </w:rPr>
      </w:pPr>
      <w:r w:rsidRPr="00B2379A">
        <w:rPr>
          <w:b/>
          <w:color w:val="000000" w:themeColor="text1"/>
          <w:lang w:val="ro-RO"/>
        </w:rPr>
        <w:t>Elemente de protecția muncii si PSI</w:t>
      </w:r>
    </w:p>
    <w:p w14:paraId="11901776" w14:textId="77777777" w:rsidR="00CE7AFF" w:rsidRPr="00B2379A" w:rsidRDefault="00CE7AFF" w:rsidP="00BC0B92">
      <w:pPr>
        <w:pStyle w:val="BodyTextIndent"/>
        <w:rPr>
          <w:color w:val="000000" w:themeColor="text1"/>
        </w:rPr>
      </w:pPr>
      <w:r w:rsidRPr="00B2379A">
        <w:rPr>
          <w:color w:val="000000" w:themeColor="text1"/>
        </w:rPr>
        <w:t>La întocmirea proiectului s-au avut în vedere următoarele normative și prescripții de protecție a muncii:</w:t>
      </w:r>
    </w:p>
    <w:p w14:paraId="5FE0D5EB" w14:textId="77777777" w:rsidR="00CE7AFF" w:rsidRPr="00B2379A" w:rsidRDefault="00CE7AFF" w:rsidP="00A23170">
      <w:pPr>
        <w:pStyle w:val="BodyTextIndent"/>
        <w:rPr>
          <w:color w:val="000000" w:themeColor="text1"/>
        </w:rPr>
      </w:pPr>
      <w:r w:rsidRPr="00B2379A">
        <w:rPr>
          <w:color w:val="000000" w:themeColor="text1"/>
        </w:rPr>
        <w:t xml:space="preserve">- Normele de protecție și igiena muncii în construcții, în vigoare conform </w:t>
      </w:r>
      <w:r w:rsidR="006808E5" w:rsidRPr="00B2379A">
        <w:rPr>
          <w:color w:val="000000" w:themeColor="text1"/>
        </w:rPr>
        <w:t>Legii</w:t>
      </w:r>
      <w:r w:rsidR="00A23170" w:rsidRPr="00B2379A">
        <w:rPr>
          <w:color w:val="000000" w:themeColor="text1"/>
        </w:rPr>
        <w:t xml:space="preserve"> nr.319</w:t>
      </w:r>
      <w:r w:rsidR="006808E5" w:rsidRPr="00B2379A">
        <w:rPr>
          <w:color w:val="000000" w:themeColor="text1"/>
        </w:rPr>
        <w:t xml:space="preserve"> </w:t>
      </w:r>
      <w:r w:rsidR="00A23170" w:rsidRPr="00B2379A">
        <w:rPr>
          <w:color w:val="000000" w:themeColor="text1"/>
        </w:rPr>
        <w:t xml:space="preserve">din 14 iulie 2006 – LEGEA </w:t>
      </w:r>
      <w:r w:rsidR="006808E5" w:rsidRPr="00B2379A">
        <w:rPr>
          <w:color w:val="000000" w:themeColor="text1"/>
        </w:rPr>
        <w:t>securităţii şi sănătăţii în muncă</w:t>
      </w:r>
      <w:r w:rsidR="00A23170" w:rsidRPr="00B2379A">
        <w:rPr>
          <w:color w:val="000000" w:themeColor="text1"/>
        </w:rPr>
        <w:t xml:space="preserve"> </w:t>
      </w:r>
      <w:r w:rsidRPr="00B2379A">
        <w:rPr>
          <w:color w:val="000000" w:themeColor="text1"/>
        </w:rPr>
        <w:t>și Normele metodologice de aplicare</w:t>
      </w:r>
      <w:r w:rsidR="00A23170" w:rsidRPr="00B2379A">
        <w:rPr>
          <w:color w:val="000000" w:themeColor="text1"/>
        </w:rPr>
        <w:t xml:space="preserve"> aprobate prin H.G.R. nr.1.425 din 11 octombrie 2006</w:t>
      </w:r>
      <w:r w:rsidRPr="00B2379A">
        <w:rPr>
          <w:color w:val="000000" w:themeColor="text1"/>
        </w:rPr>
        <w:t>,</w:t>
      </w:r>
      <w:r w:rsidR="00A23170" w:rsidRPr="00B2379A">
        <w:rPr>
          <w:color w:val="000000" w:themeColor="text1"/>
        </w:rPr>
        <w:t xml:space="preserve"> cu modificările și completările ulterioare</w:t>
      </w:r>
      <w:r w:rsidRPr="00B2379A">
        <w:rPr>
          <w:color w:val="000000" w:themeColor="text1"/>
        </w:rPr>
        <w:t>;</w:t>
      </w:r>
    </w:p>
    <w:p w14:paraId="4F7B8039" w14:textId="77777777" w:rsidR="00CE7AFF" w:rsidRPr="00B2379A" w:rsidRDefault="00CE7AFF" w:rsidP="003A09D7">
      <w:pPr>
        <w:pStyle w:val="BodyTextIndent"/>
        <w:rPr>
          <w:color w:val="000000" w:themeColor="text1"/>
        </w:rPr>
      </w:pPr>
      <w:r w:rsidRPr="00B2379A">
        <w:rPr>
          <w:color w:val="000000" w:themeColor="text1"/>
        </w:rPr>
        <w:t xml:space="preserve">- Normele de prevenire și stingerea incendiilor aprobate prin </w:t>
      </w:r>
      <w:r w:rsidR="003A09D7" w:rsidRPr="00B2379A">
        <w:rPr>
          <w:color w:val="000000" w:themeColor="text1"/>
        </w:rPr>
        <w:t xml:space="preserve">Ordinul nr.163 din 28 februarie 2007 al ministrului administraţiei şi internelor pentru aprobarea Normelor generale de apărare împotriva incendiilor </w:t>
      </w:r>
      <w:r w:rsidRPr="00B2379A">
        <w:rPr>
          <w:color w:val="000000" w:themeColor="text1"/>
        </w:rPr>
        <w:t>și completate prin Normativul P118-</w:t>
      </w:r>
      <w:r w:rsidR="003A09D7" w:rsidRPr="00B2379A">
        <w:rPr>
          <w:color w:val="000000" w:themeColor="text1"/>
        </w:rPr>
        <w:t>1999</w:t>
      </w:r>
      <w:r w:rsidRPr="00B2379A">
        <w:rPr>
          <w:color w:val="000000" w:themeColor="text1"/>
        </w:rPr>
        <w:t>;</w:t>
      </w:r>
    </w:p>
    <w:p w14:paraId="4FF2DB1B" w14:textId="77777777" w:rsidR="00CE7AFF" w:rsidRPr="00B2379A" w:rsidRDefault="00CE7AFF" w:rsidP="003F7625">
      <w:pPr>
        <w:pStyle w:val="BodyTextIndent"/>
        <w:rPr>
          <w:color w:val="000000" w:themeColor="text1"/>
        </w:rPr>
      </w:pPr>
      <w:r w:rsidRPr="00B2379A">
        <w:rPr>
          <w:color w:val="000000" w:themeColor="text1"/>
        </w:rPr>
        <w:t xml:space="preserve">- Regulamentul privind protecția și igiena muncii în construcții, aprobat </w:t>
      </w:r>
      <w:r w:rsidR="003F7625" w:rsidRPr="00B2379A">
        <w:rPr>
          <w:color w:val="000000" w:themeColor="text1"/>
        </w:rPr>
        <w:t>de M.L.P.A.T. cu Ordinul nr.9/N/15.03.1993</w:t>
      </w:r>
      <w:r w:rsidRPr="00B2379A">
        <w:rPr>
          <w:color w:val="000000" w:themeColor="text1"/>
        </w:rPr>
        <w:t>.</w:t>
      </w:r>
    </w:p>
    <w:p w14:paraId="32CC70D4" w14:textId="77777777" w:rsidR="00CE7AFF" w:rsidRPr="00B2379A" w:rsidRDefault="00CE7AFF" w:rsidP="00BC0B92">
      <w:pPr>
        <w:pStyle w:val="BodyTextIndent"/>
        <w:rPr>
          <w:color w:val="000000" w:themeColor="text1"/>
        </w:rPr>
      </w:pPr>
      <w:r w:rsidRPr="00B2379A">
        <w:rPr>
          <w:color w:val="000000" w:themeColor="text1"/>
        </w:rPr>
        <w:t>La executarea lucrărilor, cât și în activitatea de exploatare se va urmări respectarea cu strictețe a prevederilor actelor normative enunțate, cât și orice alte norme PSI sau NTS specifice activității de șantier, în vigoare la data executării lucrărilor.</w:t>
      </w:r>
    </w:p>
    <w:p w14:paraId="68113C92" w14:textId="77777777" w:rsidR="00CE7AFF" w:rsidRPr="00B2379A" w:rsidRDefault="00CE7AFF" w:rsidP="00BC0B92">
      <w:pPr>
        <w:pStyle w:val="BodyTextIndent"/>
        <w:rPr>
          <w:color w:val="000000" w:themeColor="text1"/>
        </w:rPr>
      </w:pPr>
      <w:r w:rsidRPr="00B2379A">
        <w:rPr>
          <w:color w:val="000000" w:themeColor="text1"/>
        </w:rPr>
        <w:t>Pe toată durata execuției se vor lua măsuri pentru evitarea oricăror accidente de muncă folosind parapeți, panouri avertizoare și iluminatul de semnalizare în conformitate cu prevederile Normelor Generale de Protecție a Muncii.</w:t>
      </w:r>
    </w:p>
    <w:p w14:paraId="784D98C8" w14:textId="77777777" w:rsidR="00CE7AFF" w:rsidRPr="00B2379A" w:rsidRDefault="00CE7AFF" w:rsidP="00BC0B92">
      <w:pPr>
        <w:pStyle w:val="BodyTextIndent"/>
        <w:rPr>
          <w:color w:val="000000" w:themeColor="text1"/>
        </w:rPr>
      </w:pPr>
      <w:r w:rsidRPr="00B2379A">
        <w:rPr>
          <w:color w:val="000000" w:themeColor="text1"/>
        </w:rPr>
        <w:t>La execuția lucrărilor de terasamente se va avea în vedere că se interzice lăsarea gropilor de fundație deschise, supuse precipitațiilor pe o perioadă îndelungata.</w:t>
      </w:r>
    </w:p>
    <w:p w14:paraId="53EB3880" w14:textId="77777777" w:rsidR="00CE7AFF" w:rsidRPr="00B2379A" w:rsidRDefault="00CE7AFF" w:rsidP="00BC0B92">
      <w:pPr>
        <w:pStyle w:val="BodyTextIndent"/>
        <w:rPr>
          <w:color w:val="000000" w:themeColor="text1"/>
        </w:rPr>
      </w:pPr>
      <w:r w:rsidRPr="00B2379A">
        <w:rPr>
          <w:color w:val="000000" w:themeColor="text1"/>
        </w:rPr>
        <w:t>Constructorul (sau, după caz, antreprenorul) are obligația să analizeze documentația și, dacă este cazul, să facă obiecțiuni în acest sens, luând toate măsurile ce se impun pentru evitarea oricăror pericole de accidente, cu respectarea tuturor prevederilor în vigoare.</w:t>
      </w:r>
    </w:p>
    <w:p w14:paraId="01E36C7B" w14:textId="77777777" w:rsidR="00CE7AFF" w:rsidRPr="00B2379A" w:rsidRDefault="00CE7AFF" w:rsidP="00BC0B92">
      <w:pPr>
        <w:pStyle w:val="BodyTextIndent"/>
        <w:rPr>
          <w:color w:val="000000" w:themeColor="text1"/>
        </w:rPr>
      </w:pPr>
      <w:r w:rsidRPr="00B2379A">
        <w:rPr>
          <w:color w:val="000000" w:themeColor="text1"/>
        </w:rPr>
        <w:t>Pe toată durata execuției constructorul și beneficiarul vor lua masuri de urmărire a tasărilor căilor de circulație din apropierea amplasamentului.</w:t>
      </w:r>
    </w:p>
    <w:p w14:paraId="0CC56654" w14:textId="77777777" w:rsidR="00CE7AFF" w:rsidRPr="00B2379A" w:rsidRDefault="00CE7AFF" w:rsidP="00BC0B92">
      <w:pPr>
        <w:ind w:firstLine="720"/>
        <w:rPr>
          <w:b/>
          <w:color w:val="000000" w:themeColor="text1"/>
          <w:lang w:val="ro-RO"/>
        </w:rPr>
      </w:pPr>
      <w:r w:rsidRPr="00B2379A">
        <w:rPr>
          <w:b/>
          <w:color w:val="000000" w:themeColor="text1"/>
          <w:lang w:val="ro-RO"/>
        </w:rPr>
        <w:t>Concluzii si recomandări</w:t>
      </w:r>
    </w:p>
    <w:p w14:paraId="0BF36E7A"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Structura de rezistență proiectată este una de dificultate medie în ceea ce privește execuția.</w:t>
      </w:r>
    </w:p>
    <w:p w14:paraId="14E1ED25"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Firma de execuție are obligația de a studia amănunțit atât planșele desenate cât și piesele scrise: memorii pe specialități, caiete de sarcini, liste de cantități de lucrări. Eventualele obiecțiuni se vor aduce la cunoștința beneficiarului și a proiectantului înainte de ofertare.</w:t>
      </w:r>
    </w:p>
    <w:p w14:paraId="3A535CD1"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Lucrările vor fi executate de constructori cu experiență în astfel de lucrări speciale sub supraveghere competentă, cu respectarea caietelor de sarcini şi a programului de control al calității lucrărilor.</w:t>
      </w:r>
    </w:p>
    <w:p w14:paraId="2B1C8F99"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Pe durata execuției lucrărilor se vor respecta normele de tehnica şi securitatea muncii specifice fiecărei categorii de lucrări conform normelor în vigoare.</w:t>
      </w:r>
    </w:p>
    <w:p w14:paraId="01BDB9FA"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O atenție deosebită se va acorda respectării normelor de prevenirea şi stingerea incendiilor specifice lucrărilor de construcție ce se execută pe șantier.</w:t>
      </w:r>
    </w:p>
    <w:p w14:paraId="669453AE"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Orice modificare la actualul proiect se va face cu acordul proiectantului inițial. Modificările aduse fără consultarea proiectantului îl absolvă pe acesta de orice responsabilitate.</w:t>
      </w:r>
    </w:p>
    <w:p w14:paraId="635B2C54"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Execuţia proiectului se va face conform proiectului la faza Pth+DE, întocmit de către un proiectant autorizat şi vizat de către un verificator atestat MLPAT.</w:t>
      </w:r>
    </w:p>
    <w:p w14:paraId="3BC0757F" w14:textId="77777777" w:rsidR="00CE7AFF" w:rsidRPr="00B2379A" w:rsidRDefault="00CE7AFF" w:rsidP="00BC0B92">
      <w:pPr>
        <w:ind w:firstLine="720"/>
        <w:rPr>
          <w:b/>
          <w:color w:val="000000" w:themeColor="text1"/>
          <w:lang w:val="ro-RO"/>
        </w:rPr>
      </w:pPr>
      <w:r w:rsidRPr="00B2379A">
        <w:rPr>
          <w:b/>
          <w:color w:val="000000" w:themeColor="text1"/>
          <w:lang w:val="ro-RO"/>
        </w:rPr>
        <w:t>Concluziile evaluării impactului asupra mediului</w:t>
      </w:r>
    </w:p>
    <w:p w14:paraId="616860F3" w14:textId="77777777" w:rsidR="00CE7AFF" w:rsidRPr="00B2379A" w:rsidRDefault="00CE7AFF" w:rsidP="00C82BB6">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În proiectarea imobilului se vor respecta prevederile din O</w:t>
      </w:r>
      <w:r w:rsidR="00CE3575" w:rsidRPr="00B2379A">
        <w:rPr>
          <w:rFonts w:eastAsia="Times New Roman" w:cs="Arial"/>
          <w:color w:val="000000" w:themeColor="text1"/>
          <w:szCs w:val="24"/>
          <w:lang w:val="ro-RO"/>
        </w:rPr>
        <w:t>U</w:t>
      </w:r>
      <w:r w:rsidRPr="00B2379A">
        <w:rPr>
          <w:rFonts w:eastAsia="Times New Roman" w:cs="Arial"/>
          <w:color w:val="000000" w:themeColor="text1"/>
          <w:szCs w:val="24"/>
          <w:lang w:val="ro-RO"/>
        </w:rPr>
        <w:t>G 195/</w:t>
      </w:r>
      <w:r w:rsidR="00CE3575" w:rsidRPr="00B2379A">
        <w:rPr>
          <w:rFonts w:eastAsia="Times New Roman" w:cs="Arial"/>
          <w:color w:val="000000" w:themeColor="text1"/>
          <w:szCs w:val="24"/>
          <w:lang w:val="ro-RO"/>
        </w:rPr>
        <w:t>22.</w:t>
      </w:r>
      <w:r w:rsidRPr="00B2379A">
        <w:rPr>
          <w:rFonts w:eastAsia="Times New Roman" w:cs="Arial"/>
          <w:color w:val="000000" w:themeColor="text1"/>
          <w:szCs w:val="24"/>
          <w:lang w:val="ro-RO"/>
        </w:rPr>
        <w:t>12.</w:t>
      </w:r>
      <w:r w:rsidR="00CE3575" w:rsidRPr="00B2379A">
        <w:rPr>
          <w:rFonts w:eastAsia="Times New Roman" w:cs="Arial"/>
          <w:color w:val="000000" w:themeColor="text1"/>
          <w:szCs w:val="24"/>
          <w:lang w:val="ro-RO"/>
        </w:rPr>
        <w:t>20</w:t>
      </w:r>
      <w:r w:rsidRPr="00B2379A">
        <w:rPr>
          <w:rFonts w:eastAsia="Times New Roman" w:cs="Arial"/>
          <w:color w:val="000000" w:themeColor="text1"/>
          <w:szCs w:val="24"/>
          <w:lang w:val="ro-RO"/>
        </w:rPr>
        <w:t>05</w:t>
      </w:r>
      <w:r w:rsidR="00CE3575" w:rsidRPr="00B2379A">
        <w:rPr>
          <w:rFonts w:eastAsia="Times New Roman" w:cs="Arial"/>
          <w:color w:val="000000" w:themeColor="text1"/>
          <w:szCs w:val="24"/>
          <w:lang w:val="ro-RO"/>
        </w:rPr>
        <w:t xml:space="preserve">, </w:t>
      </w:r>
      <w:r w:rsidRPr="00B2379A">
        <w:rPr>
          <w:rFonts w:eastAsia="Times New Roman" w:cs="Arial"/>
          <w:color w:val="000000" w:themeColor="text1"/>
          <w:szCs w:val="24"/>
          <w:lang w:val="ro-RO"/>
        </w:rPr>
        <w:t xml:space="preserve"> privind protecția mediului, Legea nr.107/1996 a apelor,</w:t>
      </w:r>
      <w:r w:rsidR="003B6FD9" w:rsidRPr="00B2379A">
        <w:rPr>
          <w:rFonts w:eastAsia="Times New Roman" w:cs="Arial"/>
          <w:color w:val="000000" w:themeColor="text1"/>
          <w:szCs w:val="24"/>
          <w:lang w:val="ro-RO"/>
        </w:rPr>
        <w:t xml:space="preserve"> cu modificările ulterioare,</w:t>
      </w:r>
      <w:r w:rsidRPr="00B2379A">
        <w:rPr>
          <w:rFonts w:eastAsia="Times New Roman" w:cs="Arial"/>
          <w:color w:val="000000" w:themeColor="text1"/>
          <w:szCs w:val="24"/>
          <w:lang w:val="ro-RO"/>
        </w:rPr>
        <w:t xml:space="preserve"> </w:t>
      </w:r>
      <w:r w:rsidR="00C82BB6" w:rsidRPr="00B2379A">
        <w:rPr>
          <w:rFonts w:eastAsia="Times New Roman" w:cs="Arial"/>
          <w:color w:val="000000" w:themeColor="text1"/>
          <w:szCs w:val="24"/>
          <w:lang w:val="ro-RO"/>
        </w:rPr>
        <w:t>L</w:t>
      </w:r>
      <w:r w:rsidR="00413A2F" w:rsidRPr="00B2379A">
        <w:rPr>
          <w:rFonts w:eastAsia="Times New Roman" w:cs="Arial"/>
          <w:color w:val="000000" w:themeColor="text1"/>
          <w:szCs w:val="24"/>
          <w:lang w:val="ro-RO"/>
        </w:rPr>
        <w:t>egea</w:t>
      </w:r>
      <w:r w:rsidR="00C82BB6" w:rsidRPr="00B2379A">
        <w:rPr>
          <w:rFonts w:eastAsia="Times New Roman" w:cs="Arial"/>
          <w:color w:val="000000" w:themeColor="text1"/>
          <w:szCs w:val="24"/>
          <w:lang w:val="ro-RO"/>
        </w:rPr>
        <w:t xml:space="preserve"> nr.104 din 15 iunie 2011 privind calitatea aerului înconjurător</w:t>
      </w:r>
      <w:r w:rsidRPr="00B2379A">
        <w:rPr>
          <w:rFonts w:eastAsia="Times New Roman" w:cs="Arial"/>
          <w:color w:val="000000" w:themeColor="text1"/>
          <w:szCs w:val="24"/>
          <w:lang w:val="ro-RO"/>
        </w:rPr>
        <w:t>HGR nr.188/2002</w:t>
      </w:r>
      <w:r w:rsidR="00C82BB6" w:rsidRPr="00B2379A">
        <w:rPr>
          <w:rFonts w:eastAsia="Times New Roman" w:cs="Arial"/>
          <w:color w:val="000000" w:themeColor="text1"/>
          <w:szCs w:val="24"/>
          <w:lang w:val="ro-RO"/>
        </w:rPr>
        <w:t xml:space="preserve"> cu modificările ulterioare</w:t>
      </w:r>
      <w:r w:rsidRPr="00B2379A">
        <w:rPr>
          <w:rFonts w:eastAsia="Times New Roman" w:cs="Arial"/>
          <w:color w:val="000000" w:themeColor="text1"/>
          <w:szCs w:val="24"/>
          <w:lang w:val="ro-RO"/>
        </w:rPr>
        <w:t xml:space="preserve">, </w:t>
      </w:r>
      <w:r w:rsidR="00413A2F" w:rsidRPr="00B2379A">
        <w:rPr>
          <w:rFonts w:eastAsia="Times New Roman" w:cs="Arial"/>
          <w:color w:val="000000" w:themeColor="text1"/>
          <w:szCs w:val="24"/>
          <w:lang w:val="ro-RO"/>
        </w:rPr>
        <w:t>H.G.R. nr.1.076/2004</w:t>
      </w:r>
      <w:r w:rsidRPr="00B2379A">
        <w:rPr>
          <w:rFonts w:eastAsia="Times New Roman" w:cs="Arial"/>
          <w:color w:val="000000" w:themeColor="text1"/>
          <w:szCs w:val="24"/>
          <w:lang w:val="ro-RO"/>
        </w:rPr>
        <w:t>.</w:t>
      </w:r>
    </w:p>
    <w:p w14:paraId="7C5C45FB"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Prin lucrările propuse se vor evita perturbarea vecinătăților si tăierea de arbori.</w:t>
      </w:r>
    </w:p>
    <w:p w14:paraId="7AF5AA1D"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 xml:space="preserve">Lucrările prevăzute în cadrul proiectului nu generează noxe sau alți factori de poluare ai mediului. </w:t>
      </w:r>
    </w:p>
    <w:p w14:paraId="3D8C0529"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Pe parcursul exploatării nu vor rezulta deşeuri menajere.</w:t>
      </w:r>
    </w:p>
    <w:p w14:paraId="3FAEBBA7" w14:textId="77777777" w:rsidR="00CE7AFF" w:rsidRPr="00B2379A" w:rsidRDefault="00CE7AFF" w:rsidP="00BC0B92">
      <w:pPr>
        <w:spacing w:after="0" w:line="276" w:lineRule="auto"/>
        <w:ind w:firstLine="709"/>
        <w:rPr>
          <w:rFonts w:eastAsia="Times New Roman" w:cs="Arial"/>
          <w:color w:val="000000" w:themeColor="text1"/>
          <w:szCs w:val="24"/>
          <w:lang w:val="ro-RO"/>
        </w:rPr>
      </w:pPr>
      <w:r w:rsidRPr="00B2379A">
        <w:rPr>
          <w:rFonts w:eastAsia="Times New Roman" w:cs="Arial"/>
          <w:color w:val="000000" w:themeColor="text1"/>
          <w:szCs w:val="24"/>
          <w:lang w:val="ro-RO"/>
        </w:rPr>
        <w:t>Consideram ca investiția propusă va avea un impact minim asupra mediului.</w:t>
      </w:r>
    </w:p>
    <w:p w14:paraId="2D61D3A1" w14:textId="77777777" w:rsidR="00CE7AFF" w:rsidRPr="0063729B" w:rsidRDefault="00CE7AFF" w:rsidP="00CE7AFF">
      <w:pPr>
        <w:rPr>
          <w:lang w:val="ro-RO"/>
        </w:rPr>
      </w:pPr>
    </w:p>
    <w:p w14:paraId="1D0098CA" w14:textId="77777777" w:rsidR="00CE7AFF" w:rsidRPr="0063729B" w:rsidRDefault="00CE7AFF" w:rsidP="00E21D73">
      <w:pPr>
        <w:spacing w:after="0" w:line="276" w:lineRule="auto"/>
        <w:ind w:firstLine="709"/>
        <w:jc w:val="right"/>
        <w:rPr>
          <w:rFonts w:eastAsia="Times New Roman" w:cs="Arial"/>
          <w:szCs w:val="24"/>
          <w:lang w:val="ro-RO"/>
        </w:rPr>
      </w:pPr>
      <w:r w:rsidRPr="0063729B">
        <w:rPr>
          <w:rFonts w:eastAsia="Times New Roman" w:cs="Arial"/>
          <w:szCs w:val="24"/>
          <w:lang w:val="ro-RO"/>
        </w:rPr>
        <w:t>Întocmit,</w:t>
      </w:r>
    </w:p>
    <w:p w14:paraId="3AF233EE" w14:textId="68A88CD8" w:rsidR="00CE7AFF" w:rsidRPr="0063729B" w:rsidRDefault="00CE7AFF" w:rsidP="00E21D73">
      <w:pPr>
        <w:spacing w:after="0" w:line="276" w:lineRule="auto"/>
        <w:ind w:firstLine="709"/>
        <w:jc w:val="right"/>
        <w:rPr>
          <w:rFonts w:eastAsia="Times New Roman" w:cs="Arial"/>
          <w:szCs w:val="24"/>
          <w:lang w:val="ro-RO"/>
        </w:rPr>
      </w:pPr>
      <w:r w:rsidRPr="0063729B">
        <w:rPr>
          <w:rFonts w:eastAsia="Times New Roman" w:cs="Arial"/>
          <w:szCs w:val="24"/>
          <w:lang w:val="ro-RO"/>
        </w:rPr>
        <w:t xml:space="preserve">Ing. </w:t>
      </w:r>
      <w:r w:rsidR="00B2379A">
        <w:rPr>
          <w:rFonts w:eastAsia="Times New Roman" w:cs="Arial"/>
          <w:szCs w:val="24"/>
          <w:lang w:val="ro-RO"/>
        </w:rPr>
        <w:t>Gabriel Hurjui</w:t>
      </w:r>
    </w:p>
    <w:p w14:paraId="78BF144A" w14:textId="77777777" w:rsidR="00D05918" w:rsidRDefault="00CE7AFF" w:rsidP="00CE7AFF">
      <w:pPr>
        <w:rPr>
          <w:lang w:val="ro-RO"/>
        </w:rPr>
      </w:pPr>
      <w:r w:rsidRPr="0063729B">
        <w:rPr>
          <w:lang w:val="ro-RO"/>
        </w:rPr>
        <w:br w:type="page"/>
      </w:r>
    </w:p>
    <w:p w14:paraId="557A4B20" w14:textId="77777777" w:rsidR="00D05918" w:rsidRPr="00F27386" w:rsidRDefault="00D05918" w:rsidP="00D05918">
      <w:pPr>
        <w:spacing w:after="0"/>
        <w:jc w:val="center"/>
        <w:rPr>
          <w:rFonts w:cs="Arial"/>
          <w:b/>
          <w:bCs/>
          <w:szCs w:val="24"/>
          <w:lang w:val="ro-RO"/>
        </w:rPr>
      </w:pPr>
      <w:r w:rsidRPr="00F27386">
        <w:rPr>
          <w:rFonts w:cs="Arial"/>
          <w:b/>
          <w:bCs/>
          <w:szCs w:val="24"/>
          <w:lang w:val="ro-RO"/>
        </w:rPr>
        <w:t>PROGRAM / RAPORT  PENTRU CONTROLUL LUCRĂRILOR PE ŞANTIER</w:t>
      </w:r>
    </w:p>
    <w:p w14:paraId="4FA0E85C" w14:textId="77777777" w:rsidR="00D05918" w:rsidRPr="001F0597" w:rsidRDefault="00D05918" w:rsidP="00D05918">
      <w:pPr>
        <w:spacing w:after="0"/>
        <w:jc w:val="center"/>
        <w:rPr>
          <w:rFonts w:cs="Arial"/>
          <w:b/>
          <w:bCs/>
          <w:szCs w:val="24"/>
          <w:lang w:val="ro-RO"/>
        </w:rPr>
      </w:pPr>
      <w:r w:rsidRPr="001F0597">
        <w:rPr>
          <w:rFonts w:cs="Arial"/>
          <w:b/>
          <w:bCs/>
          <w:szCs w:val="24"/>
          <w:lang w:val="ro-RO"/>
        </w:rPr>
        <w:t>ARHITECTURĂ</w:t>
      </w:r>
    </w:p>
    <w:p w14:paraId="6AFEF42D" w14:textId="77777777" w:rsidR="00D05918" w:rsidRPr="001F0597" w:rsidRDefault="00D05918" w:rsidP="00D05918">
      <w:pPr>
        <w:spacing w:after="0"/>
        <w:jc w:val="center"/>
        <w:rPr>
          <w:rFonts w:cs="Arial"/>
          <w:b/>
          <w:bCs/>
          <w:szCs w:val="24"/>
          <w:lang w:val="ro-RO"/>
        </w:rPr>
      </w:pPr>
    </w:p>
    <w:p w14:paraId="51EA4B9F" w14:textId="0E642686" w:rsidR="00D05918" w:rsidRPr="000819DF" w:rsidRDefault="00D05918" w:rsidP="00D05918">
      <w:pPr>
        <w:spacing w:after="0" w:line="240" w:lineRule="auto"/>
        <w:rPr>
          <w:rFonts w:cs="Arial"/>
          <w:b/>
          <w:szCs w:val="24"/>
          <w:lang w:val="ro-RO"/>
        </w:rPr>
      </w:pPr>
      <w:r w:rsidRPr="000819DF">
        <w:rPr>
          <w:rFonts w:cs="Arial"/>
          <w:b/>
          <w:szCs w:val="24"/>
          <w:u w:val="single"/>
          <w:lang w:val="ro-RO"/>
        </w:rPr>
        <w:t>Denumirea obiectivului de investitii</w:t>
      </w:r>
      <w:r w:rsidRPr="000819DF">
        <w:rPr>
          <w:rFonts w:cs="Arial"/>
          <w:szCs w:val="24"/>
          <w:u w:val="single"/>
          <w:lang w:val="ro-RO"/>
        </w:rPr>
        <w:t>:</w:t>
      </w:r>
      <w:r w:rsidRPr="000819DF">
        <w:rPr>
          <w:rFonts w:cs="Arial"/>
          <w:szCs w:val="24"/>
          <w:lang w:val="ro-RO"/>
        </w:rPr>
        <w:t xml:space="preserve"> </w:t>
      </w:r>
      <w:r w:rsidR="007F4A41" w:rsidRPr="007F4A41">
        <w:rPr>
          <w:rFonts w:cs="Arial"/>
          <w:b/>
          <w:szCs w:val="24"/>
          <w:lang w:val="ro-RO"/>
        </w:rPr>
        <w:t>„REALIZARE DOCUMENTAȚII: SCENARIU LA INCENDIU ȘI EXPERTIZĂ, PENTRU CASA DE CULTURA „NEDELCU CHERCEA”, SITUATĂ ÎN MUNICIPIUL BRĂILA, STR. COMUNA DIN PARIS NR. 93"</w:t>
      </w:r>
    </w:p>
    <w:p w14:paraId="2463F48C" w14:textId="77777777" w:rsidR="00D05918" w:rsidRPr="000819DF" w:rsidRDefault="00D05918" w:rsidP="00D05918">
      <w:pPr>
        <w:spacing w:after="0" w:line="240" w:lineRule="auto"/>
        <w:rPr>
          <w:rFonts w:cs="Arial"/>
          <w:b/>
          <w:szCs w:val="24"/>
          <w:u w:val="single"/>
          <w:lang w:val="ro-RO"/>
        </w:rPr>
      </w:pPr>
    </w:p>
    <w:p w14:paraId="29A953E9" w14:textId="49B7654A" w:rsidR="00D05918" w:rsidRPr="000819DF" w:rsidRDefault="00D05918" w:rsidP="00D05918">
      <w:pPr>
        <w:spacing w:after="0" w:line="240" w:lineRule="auto"/>
        <w:rPr>
          <w:rFonts w:cs="Arial"/>
          <w:b/>
          <w:szCs w:val="24"/>
          <w:u w:val="single"/>
          <w:lang w:val="ro-RO"/>
        </w:rPr>
      </w:pPr>
      <w:r w:rsidRPr="000819DF">
        <w:rPr>
          <w:rFonts w:cs="Arial"/>
          <w:b/>
          <w:szCs w:val="24"/>
          <w:u w:val="single"/>
          <w:lang w:val="ro-RO"/>
        </w:rPr>
        <w:t>Amplasamentul:</w:t>
      </w:r>
      <w:r w:rsidRPr="000819DF">
        <w:rPr>
          <w:rFonts w:cs="Arial"/>
          <w:b/>
          <w:szCs w:val="24"/>
          <w:lang w:val="ro-RO"/>
        </w:rPr>
        <w:t xml:space="preserve"> </w:t>
      </w:r>
      <w:r w:rsidR="007F4A41">
        <w:rPr>
          <w:b/>
          <w:lang w:val="ro-RO"/>
        </w:rPr>
        <w:t>Str. Comuna din Paris, Nr.93 Mun. Brăila, Jud. Brăila</w:t>
      </w:r>
    </w:p>
    <w:p w14:paraId="6004DC32" w14:textId="77777777" w:rsidR="00D05918" w:rsidRPr="000819DF" w:rsidRDefault="00D05918" w:rsidP="00D05918">
      <w:pPr>
        <w:spacing w:after="0"/>
        <w:rPr>
          <w:rFonts w:cs="Arial"/>
          <w:b/>
          <w:szCs w:val="24"/>
          <w:u w:val="single"/>
          <w:lang w:val="ro-RO"/>
        </w:rPr>
      </w:pPr>
    </w:p>
    <w:p w14:paraId="18F39B8A" w14:textId="1817014C" w:rsidR="00D05918" w:rsidRDefault="00D05918" w:rsidP="00D05918">
      <w:pPr>
        <w:spacing w:after="0"/>
        <w:rPr>
          <w:b/>
          <w:lang w:val="ro-RO"/>
        </w:rPr>
      </w:pPr>
      <w:r w:rsidRPr="000819DF">
        <w:rPr>
          <w:rFonts w:cs="Arial"/>
          <w:b/>
          <w:szCs w:val="24"/>
          <w:u w:val="single"/>
          <w:lang w:val="ro-RO"/>
        </w:rPr>
        <w:t>Beneficiarul investitiei:</w:t>
      </w:r>
      <w:r w:rsidRPr="000819DF">
        <w:rPr>
          <w:rFonts w:cs="Arial"/>
          <w:b/>
          <w:szCs w:val="24"/>
          <w:lang w:val="ro-RO"/>
        </w:rPr>
        <w:t xml:space="preserve">  </w:t>
      </w:r>
      <w:r w:rsidR="007F4A41">
        <w:rPr>
          <w:b/>
          <w:lang w:val="ro-RO"/>
        </w:rPr>
        <w:t>Municipiul Brăila</w:t>
      </w:r>
    </w:p>
    <w:p w14:paraId="459986D1" w14:textId="77777777" w:rsidR="007F4A41" w:rsidRPr="000819DF" w:rsidRDefault="007F4A41" w:rsidP="00D05918">
      <w:pPr>
        <w:spacing w:after="0"/>
        <w:rPr>
          <w:rFonts w:cs="Arial"/>
          <w:b/>
          <w:szCs w:val="24"/>
          <w:u w:val="single"/>
          <w:lang w:val="ro-RO"/>
        </w:rPr>
      </w:pPr>
    </w:p>
    <w:p w14:paraId="54A2CBA8" w14:textId="77777777" w:rsidR="00D05918" w:rsidRPr="000819DF" w:rsidRDefault="00D05918" w:rsidP="00D05918">
      <w:pPr>
        <w:spacing w:after="0"/>
        <w:rPr>
          <w:rFonts w:cs="Arial"/>
          <w:b/>
          <w:szCs w:val="24"/>
          <w:lang w:val="ro-RO"/>
        </w:rPr>
      </w:pPr>
      <w:r w:rsidRPr="000819DF">
        <w:rPr>
          <w:rFonts w:cs="Arial"/>
          <w:b/>
          <w:szCs w:val="24"/>
          <w:u w:val="single"/>
          <w:lang w:val="ro-RO"/>
        </w:rPr>
        <w:t>Proiectant de specialitate:</w:t>
      </w:r>
      <w:r w:rsidRPr="000819DF">
        <w:rPr>
          <w:rFonts w:cs="Arial"/>
          <w:b/>
          <w:szCs w:val="24"/>
          <w:lang w:val="ro-RO"/>
        </w:rPr>
        <w:t xml:space="preserve">  </w:t>
      </w:r>
      <w:r w:rsidR="000819DF" w:rsidRPr="000819DF">
        <w:rPr>
          <w:rFonts w:cs="Arial"/>
          <w:b/>
          <w:szCs w:val="24"/>
          <w:lang w:val="ro-RO"/>
        </w:rPr>
        <w:t>S.C. SISTEMATIC PROIECT S.R.L.,</w:t>
      </w:r>
    </w:p>
    <w:p w14:paraId="046BD3A9" w14:textId="77777777" w:rsidR="00D05918" w:rsidRPr="000819DF" w:rsidRDefault="00D05918" w:rsidP="00D05918">
      <w:pPr>
        <w:spacing w:after="0"/>
        <w:rPr>
          <w:rFonts w:cs="Arial"/>
          <w:b/>
          <w:szCs w:val="24"/>
          <w:u w:val="single"/>
          <w:lang w:val="ro-RO"/>
        </w:rPr>
      </w:pPr>
    </w:p>
    <w:p w14:paraId="37A3B5E3" w14:textId="6C8535AD" w:rsidR="00D05918" w:rsidRPr="000819DF" w:rsidRDefault="00D05918" w:rsidP="00D05918">
      <w:pPr>
        <w:spacing w:after="0"/>
        <w:rPr>
          <w:rFonts w:cs="Arial"/>
          <w:b/>
          <w:szCs w:val="24"/>
          <w:lang w:val="ro-RO"/>
        </w:rPr>
      </w:pPr>
      <w:r w:rsidRPr="000819DF">
        <w:rPr>
          <w:rFonts w:cs="Arial"/>
          <w:b/>
          <w:szCs w:val="24"/>
          <w:u w:val="single"/>
          <w:lang w:val="ro-RO"/>
        </w:rPr>
        <w:t>Proiect nr.:</w:t>
      </w:r>
      <w:r w:rsidRPr="000819DF">
        <w:rPr>
          <w:rFonts w:cs="Arial"/>
          <w:b/>
          <w:szCs w:val="24"/>
          <w:lang w:val="ro-RO"/>
        </w:rPr>
        <w:t xml:space="preserve"> </w:t>
      </w:r>
      <w:r w:rsidR="00B2379A">
        <w:rPr>
          <w:rFonts w:cs="Arial"/>
          <w:b/>
          <w:szCs w:val="24"/>
          <w:lang w:val="ro-RO"/>
        </w:rPr>
        <w:t>108/2023</w:t>
      </w:r>
    </w:p>
    <w:p w14:paraId="1E85A7D9" w14:textId="77777777" w:rsidR="00D05918" w:rsidRPr="001F0597" w:rsidRDefault="00D05918" w:rsidP="00D05918">
      <w:pPr>
        <w:spacing w:after="0"/>
        <w:ind w:right="1"/>
        <w:rPr>
          <w:rFonts w:cs="Arial"/>
          <w:szCs w:val="24"/>
          <w:lang w:val="ro-RO"/>
        </w:rPr>
      </w:pPr>
    </w:p>
    <w:p w14:paraId="0884F645" w14:textId="77777777" w:rsidR="00D05918" w:rsidRPr="001F0597" w:rsidRDefault="00D05918" w:rsidP="00D05918">
      <w:pPr>
        <w:spacing w:after="0"/>
        <w:ind w:right="1"/>
        <w:rPr>
          <w:rFonts w:cs="Arial"/>
          <w:szCs w:val="24"/>
          <w:lang w:val="ro-RO"/>
        </w:rPr>
      </w:pPr>
      <w:r w:rsidRPr="001F0597">
        <w:rPr>
          <w:rFonts w:cs="Arial"/>
          <w:szCs w:val="24"/>
          <w:lang w:val="ro-RO"/>
        </w:rPr>
        <w:t>Conform Legii nr.10 din 1995, fazele de execuție determinante stabilite de proiectant pentru execuția lucrărilor sunt următoarele:</w:t>
      </w:r>
    </w:p>
    <w:tbl>
      <w:tblPr>
        <w:tblW w:w="10349" w:type="dxa"/>
        <w:jc w:val="center"/>
        <w:tblLook w:val="04A0" w:firstRow="1" w:lastRow="0" w:firstColumn="1" w:lastColumn="0" w:noHBand="0" w:noVBand="1"/>
      </w:tblPr>
      <w:tblGrid>
        <w:gridCol w:w="569"/>
        <w:gridCol w:w="2079"/>
        <w:gridCol w:w="1048"/>
        <w:gridCol w:w="1092"/>
        <w:gridCol w:w="1269"/>
        <w:gridCol w:w="1129"/>
        <w:gridCol w:w="1026"/>
        <w:gridCol w:w="2137"/>
      </w:tblGrid>
      <w:tr w:rsidR="00D05918" w:rsidRPr="001F0597" w14:paraId="7AFFCED6" w14:textId="77777777" w:rsidTr="00C67492">
        <w:trPr>
          <w:trHeight w:val="555"/>
          <w:jc w:val="center"/>
        </w:trPr>
        <w:tc>
          <w:tcPr>
            <w:tcW w:w="569" w:type="dxa"/>
            <w:vMerge w:val="restart"/>
            <w:tcBorders>
              <w:top w:val="single" w:sz="6" w:space="0" w:color="000000"/>
              <w:left w:val="single" w:sz="6" w:space="0" w:color="000000"/>
              <w:right w:val="single" w:sz="6" w:space="0" w:color="000000"/>
            </w:tcBorders>
            <w:vAlign w:val="center"/>
          </w:tcPr>
          <w:p w14:paraId="6FE85EA6" w14:textId="77777777" w:rsidR="00D05918" w:rsidRPr="001F0597" w:rsidRDefault="00D05918" w:rsidP="00D05918">
            <w:pPr>
              <w:spacing w:after="0" w:line="240" w:lineRule="auto"/>
              <w:ind w:left="-43" w:firstLine="43"/>
              <w:jc w:val="center"/>
              <w:rPr>
                <w:rFonts w:cs="Arial"/>
                <w:lang w:val="ro-RO"/>
              </w:rPr>
            </w:pPr>
          </w:p>
          <w:p w14:paraId="4083FF3D" w14:textId="77777777" w:rsidR="00D05918" w:rsidRPr="001F0597" w:rsidRDefault="00D05918" w:rsidP="00D05918">
            <w:pPr>
              <w:spacing w:after="0" w:line="240" w:lineRule="auto"/>
              <w:ind w:left="-43" w:firstLine="43"/>
              <w:jc w:val="center"/>
              <w:rPr>
                <w:rFonts w:cs="Arial"/>
                <w:lang w:val="ro-RO"/>
              </w:rPr>
            </w:pPr>
            <w:r w:rsidRPr="001F0597">
              <w:rPr>
                <w:rFonts w:cs="Arial"/>
                <w:lang w:val="ro-RO"/>
              </w:rPr>
              <w:t>Nr</w:t>
            </w:r>
          </w:p>
        </w:tc>
        <w:tc>
          <w:tcPr>
            <w:tcW w:w="2079" w:type="dxa"/>
            <w:vMerge w:val="restart"/>
            <w:tcBorders>
              <w:top w:val="single" w:sz="6" w:space="0" w:color="000000"/>
              <w:left w:val="single" w:sz="6" w:space="0" w:color="000000"/>
              <w:right w:val="single" w:sz="6" w:space="0" w:color="000000"/>
            </w:tcBorders>
            <w:vAlign w:val="center"/>
            <w:hideMark/>
          </w:tcPr>
          <w:p w14:paraId="22E3A798" w14:textId="77777777" w:rsidR="00D05918" w:rsidRPr="001F0597" w:rsidRDefault="00D05918" w:rsidP="00D05918">
            <w:pPr>
              <w:spacing w:after="0" w:line="240" w:lineRule="auto"/>
              <w:jc w:val="center"/>
              <w:rPr>
                <w:rFonts w:cs="Arial"/>
                <w:lang w:val="ro-RO"/>
              </w:rPr>
            </w:pPr>
            <w:r w:rsidRPr="001F0597">
              <w:rPr>
                <w:rFonts w:cs="Arial"/>
                <w:lang w:val="ro-RO"/>
              </w:rPr>
              <w:t>Faza de lucru supusă obligatoriu controlului</w:t>
            </w:r>
          </w:p>
        </w:tc>
        <w:tc>
          <w:tcPr>
            <w:tcW w:w="1048" w:type="dxa"/>
            <w:vMerge w:val="restart"/>
            <w:tcBorders>
              <w:top w:val="single" w:sz="6" w:space="0" w:color="000000"/>
              <w:left w:val="single" w:sz="6" w:space="0" w:color="000000"/>
              <w:right w:val="single" w:sz="6" w:space="0" w:color="000000"/>
            </w:tcBorders>
            <w:vAlign w:val="center"/>
            <w:hideMark/>
          </w:tcPr>
          <w:p w14:paraId="12A1434B" w14:textId="77777777" w:rsidR="00D05918" w:rsidRPr="001F0597" w:rsidRDefault="00D05918" w:rsidP="00D05918">
            <w:pPr>
              <w:spacing w:after="0" w:line="240" w:lineRule="auto"/>
              <w:jc w:val="center"/>
              <w:rPr>
                <w:rFonts w:cs="Arial"/>
                <w:lang w:val="ro-RO"/>
              </w:rPr>
            </w:pPr>
            <w:r w:rsidRPr="001F0597">
              <w:rPr>
                <w:rFonts w:cs="Arial"/>
                <w:lang w:val="ro-RO"/>
              </w:rPr>
              <w:t>Metoda de lucru</w:t>
            </w:r>
          </w:p>
        </w:tc>
        <w:tc>
          <w:tcPr>
            <w:tcW w:w="3490" w:type="dxa"/>
            <w:gridSpan w:val="3"/>
            <w:tcBorders>
              <w:top w:val="single" w:sz="6" w:space="0" w:color="000000"/>
              <w:left w:val="single" w:sz="6" w:space="0" w:color="000000"/>
              <w:bottom w:val="single" w:sz="6" w:space="0" w:color="000000"/>
              <w:right w:val="single" w:sz="6" w:space="0" w:color="000000"/>
            </w:tcBorders>
            <w:vAlign w:val="center"/>
            <w:hideMark/>
          </w:tcPr>
          <w:p w14:paraId="4F9F5C40" w14:textId="77777777" w:rsidR="00D05918" w:rsidRPr="001F0597" w:rsidRDefault="00D05918" w:rsidP="00D05918">
            <w:pPr>
              <w:spacing w:after="0" w:line="240" w:lineRule="auto"/>
              <w:jc w:val="center"/>
              <w:rPr>
                <w:rFonts w:cs="Arial"/>
                <w:lang w:val="ro-RO"/>
              </w:rPr>
            </w:pPr>
            <w:r w:rsidRPr="001F0597">
              <w:rPr>
                <w:rFonts w:cs="Arial"/>
                <w:lang w:val="ro-RO"/>
              </w:rPr>
              <w:t>Participă la control</w:t>
            </w:r>
          </w:p>
        </w:tc>
        <w:tc>
          <w:tcPr>
            <w:tcW w:w="1026" w:type="dxa"/>
            <w:vMerge w:val="restart"/>
            <w:tcBorders>
              <w:top w:val="single" w:sz="6" w:space="0" w:color="000000"/>
              <w:left w:val="single" w:sz="6" w:space="0" w:color="000000"/>
              <w:right w:val="single" w:sz="6" w:space="0" w:color="000000"/>
            </w:tcBorders>
            <w:vAlign w:val="center"/>
            <w:hideMark/>
          </w:tcPr>
          <w:p w14:paraId="2FA2F272" w14:textId="77777777" w:rsidR="00D05918" w:rsidRPr="001F0597" w:rsidRDefault="00D05918" w:rsidP="00D05918">
            <w:pPr>
              <w:spacing w:after="0" w:line="240" w:lineRule="auto"/>
              <w:jc w:val="center"/>
              <w:rPr>
                <w:rFonts w:cs="Arial"/>
                <w:lang w:val="ro-RO"/>
              </w:rPr>
            </w:pPr>
            <w:r w:rsidRPr="001F0597">
              <w:rPr>
                <w:rFonts w:cs="Arial"/>
                <w:lang w:val="ro-RO"/>
              </w:rPr>
              <w:t>Inspector</w:t>
            </w:r>
          </w:p>
          <w:p w14:paraId="193BC82C" w14:textId="77777777" w:rsidR="00D05918" w:rsidRPr="001F0597" w:rsidRDefault="00D05918" w:rsidP="00D05918">
            <w:pPr>
              <w:spacing w:after="0" w:line="240" w:lineRule="auto"/>
              <w:jc w:val="center"/>
              <w:rPr>
                <w:rFonts w:cs="Arial"/>
                <w:lang w:val="ro-RO"/>
              </w:rPr>
            </w:pPr>
            <w:r w:rsidRPr="001F0597">
              <w:rPr>
                <w:rFonts w:cs="Arial"/>
                <w:lang w:val="ro-RO"/>
              </w:rPr>
              <w:t>I.S.C.</w:t>
            </w:r>
          </w:p>
        </w:tc>
        <w:tc>
          <w:tcPr>
            <w:tcW w:w="2137" w:type="dxa"/>
            <w:vMerge w:val="restart"/>
            <w:tcBorders>
              <w:top w:val="single" w:sz="6" w:space="0" w:color="000000"/>
              <w:left w:val="single" w:sz="6" w:space="0" w:color="000000"/>
              <w:right w:val="single" w:sz="6" w:space="0" w:color="000000"/>
            </w:tcBorders>
            <w:vAlign w:val="center"/>
            <w:hideMark/>
          </w:tcPr>
          <w:p w14:paraId="257B01C6" w14:textId="77777777" w:rsidR="00D05918" w:rsidRPr="001F0597" w:rsidRDefault="00D05918" w:rsidP="00D05918">
            <w:pPr>
              <w:spacing w:after="0" w:line="240" w:lineRule="auto"/>
              <w:jc w:val="center"/>
              <w:rPr>
                <w:rFonts w:cs="Arial"/>
                <w:lang w:val="ro-RO"/>
              </w:rPr>
            </w:pPr>
            <w:r w:rsidRPr="001F0597">
              <w:rPr>
                <w:rFonts w:cs="Arial"/>
                <w:lang w:val="ro-RO"/>
              </w:rPr>
              <w:t>Documente ce stau la baza atestării calității</w:t>
            </w:r>
          </w:p>
        </w:tc>
      </w:tr>
      <w:tr w:rsidR="00D05918" w:rsidRPr="001F0597" w14:paraId="188F5027" w14:textId="77777777" w:rsidTr="00C67492">
        <w:trPr>
          <w:trHeight w:val="195"/>
          <w:jc w:val="center"/>
        </w:trPr>
        <w:tc>
          <w:tcPr>
            <w:tcW w:w="569" w:type="dxa"/>
            <w:vMerge/>
            <w:tcBorders>
              <w:left w:val="single" w:sz="6" w:space="0" w:color="000000"/>
              <w:bottom w:val="single" w:sz="4" w:space="0" w:color="auto"/>
              <w:right w:val="single" w:sz="6" w:space="0" w:color="000000"/>
            </w:tcBorders>
            <w:vAlign w:val="center"/>
          </w:tcPr>
          <w:p w14:paraId="42AED3A4" w14:textId="77777777" w:rsidR="00D05918" w:rsidRPr="001F0597" w:rsidRDefault="00D05918" w:rsidP="00D05918">
            <w:pPr>
              <w:spacing w:after="0" w:line="240" w:lineRule="auto"/>
              <w:jc w:val="center"/>
              <w:rPr>
                <w:rFonts w:cs="Arial"/>
                <w:lang w:val="ro-RO"/>
              </w:rPr>
            </w:pPr>
          </w:p>
        </w:tc>
        <w:tc>
          <w:tcPr>
            <w:tcW w:w="2079" w:type="dxa"/>
            <w:vMerge/>
            <w:tcBorders>
              <w:left w:val="single" w:sz="6" w:space="0" w:color="000000"/>
              <w:bottom w:val="single" w:sz="4" w:space="0" w:color="auto"/>
              <w:right w:val="single" w:sz="6" w:space="0" w:color="000000"/>
            </w:tcBorders>
            <w:vAlign w:val="center"/>
          </w:tcPr>
          <w:p w14:paraId="47FA03A2" w14:textId="77777777" w:rsidR="00D05918" w:rsidRPr="001F0597" w:rsidRDefault="00D05918" w:rsidP="00D05918">
            <w:pPr>
              <w:spacing w:after="0" w:line="240" w:lineRule="auto"/>
              <w:jc w:val="center"/>
              <w:rPr>
                <w:rFonts w:cs="Arial"/>
                <w:lang w:val="ro-RO"/>
              </w:rPr>
            </w:pPr>
          </w:p>
        </w:tc>
        <w:tc>
          <w:tcPr>
            <w:tcW w:w="1048" w:type="dxa"/>
            <w:vMerge/>
            <w:tcBorders>
              <w:left w:val="single" w:sz="6" w:space="0" w:color="000000"/>
              <w:bottom w:val="single" w:sz="6" w:space="0" w:color="000000"/>
              <w:right w:val="single" w:sz="6" w:space="0" w:color="000000"/>
            </w:tcBorders>
            <w:vAlign w:val="center"/>
          </w:tcPr>
          <w:p w14:paraId="5D6A3B83" w14:textId="77777777" w:rsidR="00D05918" w:rsidRPr="001F0597" w:rsidRDefault="00D05918" w:rsidP="00D05918">
            <w:pPr>
              <w:spacing w:after="0" w:line="240" w:lineRule="auto"/>
              <w:jc w:val="center"/>
              <w:rPr>
                <w:rFonts w:cs="Arial"/>
                <w:lang w:val="ro-RO"/>
              </w:rPr>
            </w:pPr>
          </w:p>
        </w:tc>
        <w:tc>
          <w:tcPr>
            <w:tcW w:w="1092" w:type="dxa"/>
            <w:tcBorders>
              <w:top w:val="single" w:sz="6" w:space="0" w:color="000000"/>
              <w:left w:val="single" w:sz="6" w:space="0" w:color="000000"/>
              <w:bottom w:val="single" w:sz="6" w:space="0" w:color="000000"/>
              <w:right w:val="single" w:sz="6" w:space="0" w:color="000000"/>
            </w:tcBorders>
            <w:vAlign w:val="center"/>
            <w:hideMark/>
          </w:tcPr>
          <w:p w14:paraId="4F79EC60" w14:textId="77777777" w:rsidR="00D05918" w:rsidRPr="001F0597" w:rsidRDefault="00D05918" w:rsidP="00D05918">
            <w:pPr>
              <w:spacing w:after="0" w:line="240" w:lineRule="auto"/>
              <w:jc w:val="center"/>
              <w:rPr>
                <w:rFonts w:cs="Arial"/>
                <w:lang w:val="ro-RO"/>
              </w:rPr>
            </w:pPr>
            <w:r w:rsidRPr="001F0597">
              <w:rPr>
                <w:rFonts w:cs="Arial"/>
                <w:lang w:val="ro-RO"/>
              </w:rPr>
              <w:t>Beneficiar</w:t>
            </w:r>
          </w:p>
        </w:tc>
        <w:tc>
          <w:tcPr>
            <w:tcW w:w="1269" w:type="dxa"/>
            <w:tcBorders>
              <w:top w:val="single" w:sz="6" w:space="0" w:color="000000"/>
              <w:left w:val="single" w:sz="6" w:space="0" w:color="000000"/>
              <w:bottom w:val="single" w:sz="6" w:space="0" w:color="000000"/>
              <w:right w:val="single" w:sz="6" w:space="0" w:color="000000"/>
            </w:tcBorders>
            <w:vAlign w:val="center"/>
            <w:hideMark/>
          </w:tcPr>
          <w:p w14:paraId="136E0C46" w14:textId="77777777" w:rsidR="00D05918" w:rsidRPr="001F0597" w:rsidRDefault="00D05918" w:rsidP="00D05918">
            <w:pPr>
              <w:spacing w:after="0" w:line="240" w:lineRule="auto"/>
              <w:jc w:val="center"/>
              <w:rPr>
                <w:rFonts w:cs="Arial"/>
                <w:lang w:val="ro-RO"/>
              </w:rPr>
            </w:pPr>
            <w:r w:rsidRPr="001F0597">
              <w:rPr>
                <w:rFonts w:cs="Arial"/>
                <w:lang w:val="ro-RO"/>
              </w:rPr>
              <w:t>Constructor</w:t>
            </w:r>
          </w:p>
        </w:tc>
        <w:tc>
          <w:tcPr>
            <w:tcW w:w="1129" w:type="dxa"/>
            <w:tcBorders>
              <w:top w:val="single" w:sz="6" w:space="0" w:color="000000"/>
              <w:left w:val="single" w:sz="6" w:space="0" w:color="000000"/>
              <w:bottom w:val="single" w:sz="6" w:space="0" w:color="000000"/>
              <w:right w:val="single" w:sz="6" w:space="0" w:color="000000"/>
            </w:tcBorders>
            <w:vAlign w:val="center"/>
            <w:hideMark/>
          </w:tcPr>
          <w:p w14:paraId="7FD99465" w14:textId="77777777" w:rsidR="00D05918" w:rsidRPr="001F0597" w:rsidRDefault="00D05918" w:rsidP="00D05918">
            <w:pPr>
              <w:spacing w:after="0" w:line="240" w:lineRule="auto"/>
              <w:jc w:val="center"/>
              <w:rPr>
                <w:rFonts w:cs="Arial"/>
                <w:lang w:val="ro-RO"/>
              </w:rPr>
            </w:pPr>
            <w:r w:rsidRPr="001F0597">
              <w:rPr>
                <w:rFonts w:cs="Arial"/>
                <w:lang w:val="ro-RO"/>
              </w:rPr>
              <w:t>Proiectant</w:t>
            </w:r>
          </w:p>
        </w:tc>
        <w:tc>
          <w:tcPr>
            <w:tcW w:w="1026" w:type="dxa"/>
            <w:vMerge/>
            <w:tcBorders>
              <w:left w:val="single" w:sz="6" w:space="0" w:color="000000"/>
              <w:bottom w:val="single" w:sz="6" w:space="0" w:color="000000"/>
              <w:right w:val="single" w:sz="6" w:space="0" w:color="000000"/>
            </w:tcBorders>
            <w:vAlign w:val="center"/>
          </w:tcPr>
          <w:p w14:paraId="591EE505" w14:textId="77777777" w:rsidR="00D05918" w:rsidRPr="001F0597" w:rsidRDefault="00D05918" w:rsidP="00D05918">
            <w:pPr>
              <w:spacing w:after="0" w:line="240" w:lineRule="auto"/>
              <w:jc w:val="center"/>
              <w:rPr>
                <w:rFonts w:cs="Arial"/>
                <w:lang w:val="ro-RO"/>
              </w:rPr>
            </w:pPr>
          </w:p>
        </w:tc>
        <w:tc>
          <w:tcPr>
            <w:tcW w:w="2137" w:type="dxa"/>
            <w:vMerge/>
            <w:tcBorders>
              <w:left w:val="single" w:sz="6" w:space="0" w:color="000000"/>
              <w:bottom w:val="single" w:sz="6" w:space="0" w:color="000000"/>
              <w:right w:val="single" w:sz="6" w:space="0" w:color="000000"/>
            </w:tcBorders>
            <w:vAlign w:val="center"/>
          </w:tcPr>
          <w:p w14:paraId="1144D440" w14:textId="77777777" w:rsidR="00D05918" w:rsidRPr="001F0597" w:rsidRDefault="00D05918" w:rsidP="00D05918">
            <w:pPr>
              <w:spacing w:after="0" w:line="240" w:lineRule="auto"/>
              <w:jc w:val="center"/>
              <w:rPr>
                <w:rFonts w:cs="Arial"/>
                <w:lang w:val="ro-RO"/>
              </w:rPr>
            </w:pPr>
          </w:p>
        </w:tc>
      </w:tr>
      <w:tr w:rsidR="00286E3E" w:rsidRPr="001F0597" w14:paraId="2FCE5764" w14:textId="77777777" w:rsidTr="00286E3E">
        <w:trPr>
          <w:trHeight w:val="436"/>
          <w:jc w:val="center"/>
        </w:trPr>
        <w:tc>
          <w:tcPr>
            <w:tcW w:w="569" w:type="dxa"/>
            <w:tcBorders>
              <w:top w:val="single" w:sz="6" w:space="0" w:color="000000"/>
              <w:left w:val="single" w:sz="6" w:space="0" w:color="000000"/>
              <w:bottom w:val="single" w:sz="6" w:space="0" w:color="000000"/>
              <w:right w:val="single" w:sz="6" w:space="0" w:color="000000"/>
            </w:tcBorders>
            <w:vAlign w:val="center"/>
          </w:tcPr>
          <w:p w14:paraId="41A4B8FA" w14:textId="4D696F71" w:rsidR="00286E3E" w:rsidRPr="001F0597" w:rsidRDefault="00B2379A" w:rsidP="00286E3E">
            <w:pPr>
              <w:spacing w:after="0" w:line="240" w:lineRule="auto"/>
              <w:jc w:val="center"/>
              <w:rPr>
                <w:rFonts w:cs="Arial"/>
                <w:lang w:val="ro-RO"/>
              </w:rPr>
            </w:pPr>
            <w:r>
              <w:rPr>
                <w:rFonts w:cs="Arial"/>
                <w:lang w:val="ro-RO"/>
              </w:rPr>
              <w:t>1</w:t>
            </w:r>
          </w:p>
        </w:tc>
        <w:tc>
          <w:tcPr>
            <w:tcW w:w="2079" w:type="dxa"/>
            <w:tcBorders>
              <w:top w:val="single" w:sz="6" w:space="0" w:color="000000"/>
              <w:left w:val="single" w:sz="6" w:space="0" w:color="000000"/>
              <w:bottom w:val="single" w:sz="6" w:space="0" w:color="000000"/>
              <w:right w:val="single" w:sz="6" w:space="0" w:color="000000"/>
            </w:tcBorders>
            <w:vAlign w:val="center"/>
            <w:hideMark/>
          </w:tcPr>
          <w:p w14:paraId="67593505" w14:textId="77777777" w:rsidR="00286E3E" w:rsidRPr="001F0597" w:rsidRDefault="00286E3E" w:rsidP="00286E3E">
            <w:pPr>
              <w:spacing w:after="0" w:line="240" w:lineRule="auto"/>
              <w:jc w:val="center"/>
              <w:rPr>
                <w:rFonts w:cs="Arial"/>
                <w:lang w:val="ro-RO"/>
              </w:rPr>
            </w:pPr>
            <w:r w:rsidRPr="001F0597">
              <w:rPr>
                <w:rFonts w:cs="Arial"/>
                <w:lang w:val="ro-RO"/>
              </w:rPr>
              <w:t>Montarea tâmplăriei</w:t>
            </w:r>
          </w:p>
        </w:tc>
        <w:tc>
          <w:tcPr>
            <w:tcW w:w="1048" w:type="dxa"/>
            <w:tcBorders>
              <w:top w:val="single" w:sz="6" w:space="0" w:color="000000"/>
              <w:left w:val="single" w:sz="6" w:space="0" w:color="000000"/>
              <w:bottom w:val="single" w:sz="6" w:space="0" w:color="000000"/>
              <w:right w:val="single" w:sz="6" w:space="0" w:color="000000"/>
            </w:tcBorders>
            <w:vAlign w:val="center"/>
          </w:tcPr>
          <w:p w14:paraId="6453F7BA" w14:textId="77777777" w:rsidR="00286E3E" w:rsidRPr="001F0597" w:rsidRDefault="00286E3E" w:rsidP="00286E3E">
            <w:pPr>
              <w:spacing w:after="0" w:line="240" w:lineRule="auto"/>
              <w:jc w:val="center"/>
              <w:rPr>
                <w:rFonts w:cs="Arial"/>
                <w:lang w:val="ro-RO"/>
              </w:rPr>
            </w:pPr>
            <w:r w:rsidRPr="001F0597">
              <w:rPr>
                <w:rFonts w:cs="Arial"/>
                <w:lang w:val="ro-RO"/>
              </w:rPr>
              <w:t>Vizual</w:t>
            </w:r>
          </w:p>
        </w:tc>
        <w:tc>
          <w:tcPr>
            <w:tcW w:w="1092" w:type="dxa"/>
            <w:tcBorders>
              <w:top w:val="single" w:sz="6" w:space="0" w:color="000000"/>
              <w:left w:val="single" w:sz="6" w:space="0" w:color="000000"/>
              <w:bottom w:val="single" w:sz="6" w:space="0" w:color="000000"/>
              <w:right w:val="single" w:sz="6" w:space="0" w:color="000000"/>
            </w:tcBorders>
            <w:vAlign w:val="center"/>
          </w:tcPr>
          <w:p w14:paraId="04537E87" w14:textId="77777777" w:rsidR="00286E3E" w:rsidRPr="001F0597" w:rsidRDefault="00286E3E" w:rsidP="00286E3E">
            <w:pPr>
              <w:spacing w:after="0" w:line="240" w:lineRule="auto"/>
              <w:jc w:val="center"/>
              <w:rPr>
                <w:rFonts w:cs="Arial"/>
                <w:lang w:val="ro-RO"/>
              </w:rPr>
            </w:pPr>
          </w:p>
          <w:p w14:paraId="1229C05C" w14:textId="77777777" w:rsidR="00286E3E" w:rsidRPr="001F0597" w:rsidRDefault="00286E3E" w:rsidP="00286E3E">
            <w:pPr>
              <w:spacing w:after="0" w:line="240" w:lineRule="auto"/>
              <w:jc w:val="center"/>
              <w:rPr>
                <w:rFonts w:cs="Arial"/>
                <w:lang w:val="ro-RO"/>
              </w:rPr>
            </w:pPr>
            <w:r w:rsidRPr="001F0597">
              <w:rPr>
                <w:rFonts w:cs="Arial"/>
                <w:lang w:val="ro-RO"/>
              </w:rPr>
              <w:t>Da</w:t>
            </w:r>
          </w:p>
          <w:p w14:paraId="66C54F8D" w14:textId="77777777" w:rsidR="00286E3E" w:rsidRPr="001F0597" w:rsidRDefault="00286E3E" w:rsidP="00286E3E">
            <w:pPr>
              <w:spacing w:after="0" w:line="240" w:lineRule="auto"/>
              <w:jc w:val="center"/>
              <w:rPr>
                <w:rFonts w:cs="Arial"/>
                <w:lang w:val="ro-RO"/>
              </w:rPr>
            </w:pPr>
          </w:p>
        </w:tc>
        <w:tc>
          <w:tcPr>
            <w:tcW w:w="1269" w:type="dxa"/>
            <w:tcBorders>
              <w:top w:val="single" w:sz="6" w:space="0" w:color="000000"/>
              <w:left w:val="single" w:sz="6" w:space="0" w:color="000000"/>
              <w:bottom w:val="single" w:sz="6" w:space="0" w:color="000000"/>
              <w:right w:val="single" w:sz="6" w:space="0" w:color="000000"/>
            </w:tcBorders>
            <w:vAlign w:val="center"/>
          </w:tcPr>
          <w:p w14:paraId="3A89D506" w14:textId="77777777" w:rsidR="00286E3E" w:rsidRPr="001F0597" w:rsidRDefault="00286E3E" w:rsidP="00286E3E">
            <w:pPr>
              <w:spacing w:after="0" w:line="240" w:lineRule="auto"/>
              <w:jc w:val="center"/>
              <w:rPr>
                <w:rFonts w:cs="Arial"/>
                <w:lang w:val="ro-RO"/>
              </w:rPr>
            </w:pPr>
          </w:p>
          <w:p w14:paraId="54BE2A3C" w14:textId="77777777" w:rsidR="00286E3E" w:rsidRPr="001F0597" w:rsidRDefault="00286E3E" w:rsidP="00286E3E">
            <w:pPr>
              <w:spacing w:after="0" w:line="240" w:lineRule="auto"/>
              <w:jc w:val="center"/>
              <w:rPr>
                <w:rFonts w:cs="Arial"/>
                <w:lang w:val="ro-RO"/>
              </w:rPr>
            </w:pPr>
            <w:r w:rsidRPr="001F0597">
              <w:rPr>
                <w:rFonts w:cs="Arial"/>
                <w:lang w:val="ro-RO"/>
              </w:rPr>
              <w:t>Da</w:t>
            </w:r>
          </w:p>
          <w:p w14:paraId="1E671E95" w14:textId="77777777" w:rsidR="00286E3E" w:rsidRPr="001F0597" w:rsidRDefault="00286E3E" w:rsidP="00286E3E">
            <w:pPr>
              <w:spacing w:after="0" w:line="240" w:lineRule="auto"/>
              <w:jc w:val="center"/>
              <w:rPr>
                <w:rFonts w:cs="Arial"/>
                <w:lang w:val="ro-RO"/>
              </w:rPr>
            </w:pPr>
          </w:p>
        </w:tc>
        <w:tc>
          <w:tcPr>
            <w:tcW w:w="1129" w:type="dxa"/>
            <w:tcBorders>
              <w:top w:val="single" w:sz="6" w:space="0" w:color="000000"/>
              <w:left w:val="single" w:sz="6" w:space="0" w:color="000000"/>
              <w:bottom w:val="single" w:sz="6" w:space="0" w:color="000000"/>
              <w:right w:val="single" w:sz="6" w:space="0" w:color="000000"/>
            </w:tcBorders>
            <w:vAlign w:val="center"/>
          </w:tcPr>
          <w:p w14:paraId="750D0B59" w14:textId="77777777" w:rsidR="00286E3E" w:rsidRPr="001F0597" w:rsidRDefault="00286E3E" w:rsidP="00286E3E">
            <w:pPr>
              <w:spacing w:after="0" w:line="240" w:lineRule="auto"/>
              <w:jc w:val="center"/>
              <w:rPr>
                <w:rFonts w:cs="Arial"/>
                <w:lang w:val="ro-RO"/>
              </w:rPr>
            </w:pPr>
          </w:p>
          <w:p w14:paraId="107951A4" w14:textId="77777777" w:rsidR="00286E3E" w:rsidRPr="001F0597" w:rsidRDefault="00286E3E" w:rsidP="00286E3E">
            <w:pPr>
              <w:spacing w:after="0" w:line="240" w:lineRule="auto"/>
              <w:jc w:val="center"/>
              <w:rPr>
                <w:rFonts w:cs="Arial"/>
                <w:lang w:val="ro-RO"/>
              </w:rPr>
            </w:pPr>
            <w:r w:rsidRPr="001F0597">
              <w:rPr>
                <w:rFonts w:cs="Arial"/>
                <w:lang w:val="ro-RO"/>
              </w:rPr>
              <w:t>Da</w:t>
            </w:r>
          </w:p>
          <w:p w14:paraId="193DC13E" w14:textId="77777777" w:rsidR="00286E3E" w:rsidRPr="001F0597" w:rsidRDefault="00286E3E" w:rsidP="00286E3E">
            <w:pPr>
              <w:spacing w:after="0" w:line="240" w:lineRule="auto"/>
              <w:jc w:val="center"/>
              <w:rPr>
                <w:rFonts w:cs="Arial"/>
                <w:lang w:val="ro-RO"/>
              </w:rPr>
            </w:pPr>
          </w:p>
        </w:tc>
        <w:tc>
          <w:tcPr>
            <w:tcW w:w="1026" w:type="dxa"/>
            <w:tcBorders>
              <w:top w:val="single" w:sz="6" w:space="0" w:color="000000"/>
              <w:left w:val="single" w:sz="6" w:space="0" w:color="000000"/>
              <w:bottom w:val="single" w:sz="6" w:space="0" w:color="000000"/>
              <w:right w:val="single" w:sz="6" w:space="0" w:color="000000"/>
            </w:tcBorders>
            <w:vAlign w:val="center"/>
          </w:tcPr>
          <w:p w14:paraId="712B37FE" w14:textId="77777777" w:rsidR="00286E3E" w:rsidRPr="001F0597" w:rsidRDefault="00286E3E" w:rsidP="00286E3E">
            <w:pPr>
              <w:spacing w:after="0" w:line="240" w:lineRule="auto"/>
              <w:jc w:val="center"/>
              <w:rPr>
                <w:rFonts w:cs="Arial"/>
                <w:lang w:val="ro-RO"/>
              </w:rPr>
            </w:pPr>
          </w:p>
          <w:p w14:paraId="22100EA0" w14:textId="77777777" w:rsidR="00286E3E" w:rsidRPr="001F0597" w:rsidRDefault="00286E3E" w:rsidP="00286E3E">
            <w:pPr>
              <w:spacing w:after="0" w:line="240" w:lineRule="auto"/>
              <w:jc w:val="center"/>
              <w:rPr>
                <w:rFonts w:cs="Arial"/>
                <w:lang w:val="ro-RO"/>
              </w:rPr>
            </w:pPr>
            <w:r w:rsidRPr="001F0597">
              <w:rPr>
                <w:rFonts w:cs="Arial"/>
                <w:lang w:val="ro-RO"/>
              </w:rPr>
              <w:t>--</w:t>
            </w:r>
          </w:p>
          <w:p w14:paraId="5D0DD3A2" w14:textId="77777777" w:rsidR="00286E3E" w:rsidRPr="001F0597" w:rsidRDefault="00286E3E" w:rsidP="00286E3E">
            <w:pPr>
              <w:spacing w:after="0" w:line="240" w:lineRule="auto"/>
              <w:jc w:val="center"/>
              <w:rPr>
                <w:rFonts w:cs="Arial"/>
                <w:lang w:val="ro-RO"/>
              </w:rPr>
            </w:pPr>
          </w:p>
        </w:tc>
        <w:tc>
          <w:tcPr>
            <w:tcW w:w="2137" w:type="dxa"/>
            <w:vMerge/>
            <w:tcBorders>
              <w:left w:val="single" w:sz="6" w:space="0" w:color="000000"/>
              <w:right w:val="single" w:sz="6" w:space="0" w:color="000000"/>
            </w:tcBorders>
            <w:vAlign w:val="center"/>
            <w:hideMark/>
          </w:tcPr>
          <w:p w14:paraId="767CE0F0" w14:textId="77777777" w:rsidR="00286E3E" w:rsidRPr="001F0597" w:rsidRDefault="00286E3E" w:rsidP="00286E3E">
            <w:pPr>
              <w:spacing w:after="0" w:line="240" w:lineRule="auto"/>
              <w:jc w:val="center"/>
              <w:rPr>
                <w:rFonts w:cs="Arial"/>
                <w:lang w:val="ro-RO"/>
              </w:rPr>
            </w:pPr>
          </w:p>
        </w:tc>
      </w:tr>
    </w:tbl>
    <w:p w14:paraId="64D5443D" w14:textId="77777777" w:rsidR="00D05918" w:rsidRPr="001F0597" w:rsidRDefault="00D05918" w:rsidP="00D05918">
      <w:pPr>
        <w:pStyle w:val="BodyText"/>
        <w:ind w:right="1"/>
        <w:rPr>
          <w:rFonts w:cs="Arial"/>
          <w:szCs w:val="24"/>
        </w:rPr>
      </w:pPr>
    </w:p>
    <w:p w14:paraId="64A7B778" w14:textId="77777777" w:rsidR="00D05918" w:rsidRPr="001F0597" w:rsidRDefault="00D05918" w:rsidP="00D05918">
      <w:pPr>
        <w:pStyle w:val="BodyText"/>
        <w:ind w:right="1"/>
        <w:rPr>
          <w:rFonts w:cs="Arial"/>
          <w:szCs w:val="24"/>
        </w:rPr>
      </w:pPr>
      <w:r w:rsidRPr="001F0597">
        <w:rPr>
          <w:rFonts w:cs="Arial"/>
          <w:szCs w:val="24"/>
        </w:rPr>
        <w:t>Nota : Constructorul este obligat să convoace proiectantul pe șantier cu cel putin 2 zile înaintea fazelor și stadiilor fizice prevăzute a fi  controlate.</w:t>
      </w:r>
    </w:p>
    <w:p w14:paraId="1136523C" w14:textId="77777777" w:rsidR="00D05918" w:rsidRPr="001F0597" w:rsidRDefault="00D05918" w:rsidP="00D05918">
      <w:pPr>
        <w:pStyle w:val="BodyText"/>
        <w:ind w:right="1"/>
        <w:rPr>
          <w:rFonts w:cs="Arial"/>
          <w:szCs w:val="24"/>
        </w:rPr>
      </w:pPr>
    </w:p>
    <w:tbl>
      <w:tblPr>
        <w:tblStyle w:val="TableGrid"/>
        <w:tblW w:w="10232" w:type="dxa"/>
        <w:jc w:val="center"/>
        <w:tblLook w:val="04A0" w:firstRow="1" w:lastRow="0" w:firstColumn="1" w:lastColumn="0" w:noHBand="0" w:noVBand="1"/>
      </w:tblPr>
      <w:tblGrid>
        <w:gridCol w:w="2030"/>
        <w:gridCol w:w="2128"/>
        <w:gridCol w:w="4059"/>
        <w:gridCol w:w="2015"/>
      </w:tblGrid>
      <w:tr w:rsidR="00D05918" w:rsidRPr="001F0597" w14:paraId="42077F48" w14:textId="77777777" w:rsidTr="00D05918">
        <w:trPr>
          <w:jc w:val="center"/>
        </w:trPr>
        <w:tc>
          <w:tcPr>
            <w:tcW w:w="2030" w:type="dxa"/>
            <w:tcBorders>
              <w:right w:val="single" w:sz="4" w:space="0" w:color="auto"/>
            </w:tcBorders>
          </w:tcPr>
          <w:p w14:paraId="6BFD80E4" w14:textId="77777777" w:rsidR="00D05918" w:rsidRPr="001F0597" w:rsidRDefault="00D05918" w:rsidP="00D05918">
            <w:pPr>
              <w:rPr>
                <w:rFonts w:cs="Arial"/>
                <w:b/>
                <w:szCs w:val="24"/>
                <w:lang w:val="ro-RO"/>
              </w:rPr>
            </w:pPr>
            <w:r w:rsidRPr="001F0597">
              <w:rPr>
                <w:rFonts w:cs="Arial"/>
                <w:b/>
                <w:szCs w:val="24"/>
                <w:lang w:val="ro-RO"/>
              </w:rPr>
              <w:t>Beneficiar:</w:t>
            </w:r>
          </w:p>
        </w:tc>
        <w:tc>
          <w:tcPr>
            <w:tcW w:w="2128" w:type="dxa"/>
            <w:tcBorders>
              <w:left w:val="single" w:sz="4" w:space="0" w:color="auto"/>
              <w:right w:val="single" w:sz="4" w:space="0" w:color="auto"/>
            </w:tcBorders>
          </w:tcPr>
          <w:p w14:paraId="77469466" w14:textId="77777777" w:rsidR="00D05918" w:rsidRPr="001F0597" w:rsidRDefault="00D05918" w:rsidP="00D05918">
            <w:pPr>
              <w:rPr>
                <w:rFonts w:cs="Arial"/>
                <w:b/>
                <w:szCs w:val="24"/>
                <w:lang w:val="ro-RO"/>
              </w:rPr>
            </w:pPr>
            <w:r w:rsidRPr="001F0597">
              <w:rPr>
                <w:rFonts w:cs="Arial"/>
                <w:b/>
                <w:szCs w:val="24"/>
                <w:lang w:val="ro-RO"/>
              </w:rPr>
              <w:t>Constructor:</w:t>
            </w:r>
          </w:p>
        </w:tc>
        <w:tc>
          <w:tcPr>
            <w:tcW w:w="4059" w:type="dxa"/>
            <w:tcBorders>
              <w:left w:val="single" w:sz="4" w:space="0" w:color="auto"/>
            </w:tcBorders>
          </w:tcPr>
          <w:p w14:paraId="69B80AB5" w14:textId="77777777" w:rsidR="00D05918" w:rsidRPr="001F0597" w:rsidRDefault="00D05918" w:rsidP="00D05918">
            <w:pPr>
              <w:rPr>
                <w:rFonts w:cs="Arial"/>
                <w:b/>
                <w:szCs w:val="24"/>
                <w:lang w:val="ro-RO"/>
              </w:rPr>
            </w:pPr>
            <w:r w:rsidRPr="001F0597">
              <w:rPr>
                <w:rFonts w:cs="Arial"/>
                <w:b/>
                <w:szCs w:val="24"/>
                <w:lang w:val="ro-RO"/>
              </w:rPr>
              <w:t>Proiectant:</w:t>
            </w:r>
          </w:p>
        </w:tc>
        <w:tc>
          <w:tcPr>
            <w:tcW w:w="2015" w:type="dxa"/>
            <w:tcBorders>
              <w:left w:val="single" w:sz="4" w:space="0" w:color="auto"/>
            </w:tcBorders>
          </w:tcPr>
          <w:p w14:paraId="547FB31F" w14:textId="77777777" w:rsidR="00D05918" w:rsidRPr="001F0597" w:rsidRDefault="00D05918" w:rsidP="00D05918">
            <w:pPr>
              <w:rPr>
                <w:rFonts w:cs="Arial"/>
                <w:b/>
                <w:szCs w:val="24"/>
                <w:lang w:val="ro-RO"/>
              </w:rPr>
            </w:pPr>
            <w:r w:rsidRPr="001F0597">
              <w:rPr>
                <w:rFonts w:cs="Arial"/>
                <w:b/>
                <w:szCs w:val="24"/>
                <w:lang w:val="ro-RO"/>
              </w:rPr>
              <w:t>ISC</w:t>
            </w:r>
          </w:p>
        </w:tc>
      </w:tr>
      <w:tr w:rsidR="00D05918" w:rsidRPr="001F0597" w14:paraId="5EA5F2CD" w14:textId="77777777" w:rsidTr="00D05918">
        <w:trPr>
          <w:trHeight w:val="85"/>
          <w:jc w:val="center"/>
        </w:trPr>
        <w:tc>
          <w:tcPr>
            <w:tcW w:w="2030" w:type="dxa"/>
            <w:tcBorders>
              <w:right w:val="single" w:sz="4" w:space="0" w:color="auto"/>
            </w:tcBorders>
          </w:tcPr>
          <w:p w14:paraId="34AAD0E3" w14:textId="77777777" w:rsidR="00D05918" w:rsidRPr="001F0597" w:rsidRDefault="00D05918" w:rsidP="00D05918">
            <w:pPr>
              <w:rPr>
                <w:rFonts w:cs="Arial"/>
                <w:szCs w:val="24"/>
                <w:lang w:val="ro-RO"/>
              </w:rPr>
            </w:pPr>
            <w:r w:rsidRPr="001F0597">
              <w:rPr>
                <w:rFonts w:cs="Arial"/>
                <w:szCs w:val="24"/>
                <w:lang w:val="ro-RO"/>
              </w:rPr>
              <w:t>…………………..</w:t>
            </w:r>
          </w:p>
        </w:tc>
        <w:tc>
          <w:tcPr>
            <w:tcW w:w="2128" w:type="dxa"/>
            <w:tcBorders>
              <w:left w:val="single" w:sz="4" w:space="0" w:color="auto"/>
              <w:right w:val="single" w:sz="4" w:space="0" w:color="auto"/>
            </w:tcBorders>
          </w:tcPr>
          <w:p w14:paraId="181C653E" w14:textId="77777777" w:rsidR="00D05918" w:rsidRPr="001F0597" w:rsidRDefault="00D05918" w:rsidP="00D05918">
            <w:pPr>
              <w:rPr>
                <w:rFonts w:cs="Arial"/>
                <w:szCs w:val="24"/>
                <w:lang w:val="ro-RO"/>
              </w:rPr>
            </w:pPr>
            <w:r w:rsidRPr="001F0597">
              <w:rPr>
                <w:rFonts w:cs="Arial"/>
                <w:szCs w:val="24"/>
                <w:lang w:val="ro-RO"/>
              </w:rPr>
              <w:t>………………….</w:t>
            </w:r>
          </w:p>
        </w:tc>
        <w:tc>
          <w:tcPr>
            <w:tcW w:w="4059" w:type="dxa"/>
            <w:tcBorders>
              <w:left w:val="single" w:sz="4" w:space="0" w:color="auto"/>
            </w:tcBorders>
          </w:tcPr>
          <w:p w14:paraId="1464A7A9" w14:textId="77777777" w:rsidR="00D05918" w:rsidRPr="001F0597" w:rsidRDefault="00D05918" w:rsidP="00D05918">
            <w:pPr>
              <w:jc w:val="center"/>
              <w:rPr>
                <w:rFonts w:cs="Arial"/>
                <w:szCs w:val="24"/>
                <w:lang w:val="ro-RO"/>
              </w:rPr>
            </w:pPr>
          </w:p>
          <w:p w14:paraId="7480B158" w14:textId="77777777" w:rsidR="00D05918" w:rsidRPr="00CA6B94" w:rsidRDefault="00D05918" w:rsidP="00D05918">
            <w:pPr>
              <w:jc w:val="center"/>
              <w:rPr>
                <w:rFonts w:cs="Arial"/>
                <w:b/>
                <w:szCs w:val="24"/>
                <w:lang w:val="ro-RO"/>
              </w:rPr>
            </w:pPr>
            <w:r w:rsidRPr="00CA6B94">
              <w:rPr>
                <w:rFonts w:cs="Arial"/>
                <w:b/>
                <w:szCs w:val="24"/>
                <w:lang w:val="ro-RO"/>
              </w:rPr>
              <w:t>SC SISTEMATIC PROIECT S.R.L.</w:t>
            </w:r>
          </w:p>
        </w:tc>
        <w:tc>
          <w:tcPr>
            <w:tcW w:w="2015" w:type="dxa"/>
            <w:tcBorders>
              <w:left w:val="single" w:sz="4" w:space="0" w:color="auto"/>
            </w:tcBorders>
          </w:tcPr>
          <w:p w14:paraId="08206A98" w14:textId="77777777" w:rsidR="00D05918" w:rsidRPr="001F0597" w:rsidRDefault="00D05918" w:rsidP="00D05918">
            <w:pPr>
              <w:rPr>
                <w:rFonts w:cs="Arial"/>
                <w:szCs w:val="24"/>
                <w:lang w:val="ro-RO"/>
              </w:rPr>
            </w:pPr>
            <w:r w:rsidRPr="001F0597">
              <w:rPr>
                <w:rFonts w:cs="Arial"/>
                <w:szCs w:val="24"/>
                <w:lang w:val="ro-RO"/>
              </w:rPr>
              <w:t>………………….</w:t>
            </w:r>
          </w:p>
        </w:tc>
      </w:tr>
    </w:tbl>
    <w:p w14:paraId="7A373ABE" w14:textId="77777777" w:rsidR="007F4A41" w:rsidRDefault="00D05918" w:rsidP="00D05918">
      <w:pPr>
        <w:rPr>
          <w:rFonts w:cs="Arial"/>
          <w:szCs w:val="24"/>
          <w:lang w:val="ro-RO"/>
        </w:rPr>
      </w:pPr>
      <w:r w:rsidRPr="001F0597">
        <w:rPr>
          <w:rFonts w:cs="Arial"/>
          <w:szCs w:val="24"/>
          <w:lang w:val="ro-RO"/>
        </w:rPr>
        <w:br w:type="page"/>
      </w:r>
    </w:p>
    <w:p w14:paraId="77344382" w14:textId="77777777" w:rsidR="007F4A41" w:rsidRPr="00F27386" w:rsidRDefault="007F4A41" w:rsidP="007F4A41">
      <w:pPr>
        <w:spacing w:after="0"/>
        <w:jc w:val="center"/>
        <w:rPr>
          <w:rFonts w:cs="Arial"/>
          <w:b/>
          <w:bCs/>
          <w:szCs w:val="24"/>
          <w:lang w:val="ro-RO"/>
        </w:rPr>
      </w:pPr>
      <w:r w:rsidRPr="00F27386">
        <w:rPr>
          <w:rFonts w:cs="Arial"/>
          <w:b/>
          <w:bCs/>
          <w:szCs w:val="24"/>
          <w:lang w:val="ro-RO"/>
        </w:rPr>
        <w:t>PROGRAM / RAPORT  PENTRU CONTROLUL LUCRĂRILOR PE ŞANTIER</w:t>
      </w:r>
    </w:p>
    <w:p w14:paraId="2B0EBD60" w14:textId="280EA146" w:rsidR="007F4A41" w:rsidRPr="001F0597" w:rsidRDefault="007F4A41" w:rsidP="007F4A41">
      <w:pPr>
        <w:spacing w:after="0"/>
        <w:jc w:val="center"/>
        <w:rPr>
          <w:rFonts w:cs="Arial"/>
          <w:b/>
          <w:bCs/>
          <w:szCs w:val="24"/>
          <w:lang w:val="ro-RO"/>
        </w:rPr>
      </w:pPr>
      <w:r>
        <w:rPr>
          <w:rFonts w:cs="Arial"/>
          <w:b/>
          <w:bCs/>
          <w:szCs w:val="24"/>
          <w:lang w:val="ro-RO"/>
        </w:rPr>
        <w:t>STRUCTURĂ</w:t>
      </w:r>
    </w:p>
    <w:p w14:paraId="6F83DC1F" w14:textId="77777777" w:rsidR="007F4A41" w:rsidRPr="001F0597" w:rsidRDefault="007F4A41" w:rsidP="007F4A41">
      <w:pPr>
        <w:spacing w:after="0"/>
        <w:jc w:val="center"/>
        <w:rPr>
          <w:rFonts w:cs="Arial"/>
          <w:b/>
          <w:bCs/>
          <w:szCs w:val="24"/>
          <w:lang w:val="ro-RO"/>
        </w:rPr>
      </w:pPr>
    </w:p>
    <w:p w14:paraId="30A07FB5" w14:textId="77777777" w:rsidR="007F4A41" w:rsidRPr="000819DF" w:rsidRDefault="007F4A41" w:rsidP="007F4A41">
      <w:pPr>
        <w:spacing w:after="0" w:line="240" w:lineRule="auto"/>
        <w:rPr>
          <w:rFonts w:cs="Arial"/>
          <w:b/>
          <w:szCs w:val="24"/>
          <w:lang w:val="ro-RO"/>
        </w:rPr>
      </w:pPr>
      <w:r w:rsidRPr="000819DF">
        <w:rPr>
          <w:rFonts w:cs="Arial"/>
          <w:b/>
          <w:szCs w:val="24"/>
          <w:u w:val="single"/>
          <w:lang w:val="ro-RO"/>
        </w:rPr>
        <w:t>Denumirea obiectivului de investitii</w:t>
      </w:r>
      <w:r w:rsidRPr="000819DF">
        <w:rPr>
          <w:rFonts w:cs="Arial"/>
          <w:szCs w:val="24"/>
          <w:u w:val="single"/>
          <w:lang w:val="ro-RO"/>
        </w:rPr>
        <w:t>:</w:t>
      </w:r>
      <w:r w:rsidRPr="000819DF">
        <w:rPr>
          <w:rFonts w:cs="Arial"/>
          <w:szCs w:val="24"/>
          <w:lang w:val="ro-RO"/>
        </w:rPr>
        <w:t xml:space="preserve"> </w:t>
      </w:r>
      <w:r w:rsidRPr="007F4A41">
        <w:rPr>
          <w:rFonts w:cs="Arial"/>
          <w:b/>
          <w:szCs w:val="24"/>
          <w:lang w:val="ro-RO"/>
        </w:rPr>
        <w:t>„REALIZARE DOCUMENTAȚII: SCENARIU LA INCENDIU ȘI EXPERTIZĂ, PENTRU CASA DE CULTURA „NEDELCU CHERCEA”, SITUATĂ ÎN MUNICIPIUL BRĂILA, STR. COMUNA DIN PARIS NR. 93"</w:t>
      </w:r>
    </w:p>
    <w:p w14:paraId="185012B5" w14:textId="77777777" w:rsidR="007F4A41" w:rsidRPr="000819DF" w:rsidRDefault="007F4A41" w:rsidP="007F4A41">
      <w:pPr>
        <w:spacing w:after="0" w:line="240" w:lineRule="auto"/>
        <w:rPr>
          <w:rFonts w:cs="Arial"/>
          <w:b/>
          <w:szCs w:val="24"/>
          <w:u w:val="single"/>
          <w:lang w:val="ro-RO"/>
        </w:rPr>
      </w:pPr>
    </w:p>
    <w:p w14:paraId="52EA55F6" w14:textId="77777777" w:rsidR="007F4A41" w:rsidRPr="000819DF" w:rsidRDefault="007F4A41" w:rsidP="007F4A41">
      <w:pPr>
        <w:spacing w:after="0" w:line="240" w:lineRule="auto"/>
        <w:rPr>
          <w:rFonts w:cs="Arial"/>
          <w:b/>
          <w:szCs w:val="24"/>
          <w:u w:val="single"/>
          <w:lang w:val="ro-RO"/>
        </w:rPr>
      </w:pPr>
      <w:r w:rsidRPr="000819DF">
        <w:rPr>
          <w:rFonts w:cs="Arial"/>
          <w:b/>
          <w:szCs w:val="24"/>
          <w:u w:val="single"/>
          <w:lang w:val="ro-RO"/>
        </w:rPr>
        <w:t>Amplasamentul:</w:t>
      </w:r>
      <w:r w:rsidRPr="000819DF">
        <w:rPr>
          <w:rFonts w:cs="Arial"/>
          <w:b/>
          <w:szCs w:val="24"/>
          <w:lang w:val="ro-RO"/>
        </w:rPr>
        <w:t xml:space="preserve"> </w:t>
      </w:r>
      <w:r>
        <w:rPr>
          <w:b/>
          <w:lang w:val="ro-RO"/>
        </w:rPr>
        <w:t>Str. Comuna din Paris, Nr.93 Mun. Brăila, Jud. Brăila</w:t>
      </w:r>
    </w:p>
    <w:p w14:paraId="02F09EA7" w14:textId="77777777" w:rsidR="007F4A41" w:rsidRPr="000819DF" w:rsidRDefault="007F4A41" w:rsidP="007F4A41">
      <w:pPr>
        <w:spacing w:after="0"/>
        <w:rPr>
          <w:rFonts w:cs="Arial"/>
          <w:b/>
          <w:szCs w:val="24"/>
          <w:u w:val="single"/>
          <w:lang w:val="ro-RO"/>
        </w:rPr>
      </w:pPr>
    </w:p>
    <w:p w14:paraId="64032FCD" w14:textId="77777777" w:rsidR="007F4A41" w:rsidRDefault="007F4A41" w:rsidP="007F4A41">
      <w:pPr>
        <w:spacing w:after="0"/>
        <w:rPr>
          <w:b/>
          <w:lang w:val="ro-RO"/>
        </w:rPr>
      </w:pPr>
      <w:r w:rsidRPr="000819DF">
        <w:rPr>
          <w:rFonts w:cs="Arial"/>
          <w:b/>
          <w:szCs w:val="24"/>
          <w:u w:val="single"/>
          <w:lang w:val="ro-RO"/>
        </w:rPr>
        <w:t>Beneficiarul investitiei:</w:t>
      </w:r>
      <w:r w:rsidRPr="000819DF">
        <w:rPr>
          <w:rFonts w:cs="Arial"/>
          <w:b/>
          <w:szCs w:val="24"/>
          <w:lang w:val="ro-RO"/>
        </w:rPr>
        <w:t xml:space="preserve">  </w:t>
      </w:r>
      <w:r>
        <w:rPr>
          <w:b/>
          <w:lang w:val="ro-RO"/>
        </w:rPr>
        <w:t>Municipiul Brăila</w:t>
      </w:r>
    </w:p>
    <w:p w14:paraId="694DC216" w14:textId="77777777" w:rsidR="007F4A41" w:rsidRPr="000819DF" w:rsidRDefault="007F4A41" w:rsidP="007F4A41">
      <w:pPr>
        <w:spacing w:after="0"/>
        <w:rPr>
          <w:rFonts w:cs="Arial"/>
          <w:b/>
          <w:szCs w:val="24"/>
          <w:u w:val="single"/>
          <w:lang w:val="ro-RO"/>
        </w:rPr>
      </w:pPr>
    </w:p>
    <w:p w14:paraId="671BA513" w14:textId="77777777" w:rsidR="007F4A41" w:rsidRPr="000819DF" w:rsidRDefault="007F4A41" w:rsidP="007F4A41">
      <w:pPr>
        <w:spacing w:after="0"/>
        <w:rPr>
          <w:rFonts w:cs="Arial"/>
          <w:b/>
          <w:szCs w:val="24"/>
          <w:lang w:val="ro-RO"/>
        </w:rPr>
      </w:pPr>
      <w:r w:rsidRPr="000819DF">
        <w:rPr>
          <w:rFonts w:cs="Arial"/>
          <w:b/>
          <w:szCs w:val="24"/>
          <w:u w:val="single"/>
          <w:lang w:val="ro-RO"/>
        </w:rPr>
        <w:t>Proiectant de specialitate:</w:t>
      </w:r>
      <w:r w:rsidRPr="000819DF">
        <w:rPr>
          <w:rFonts w:cs="Arial"/>
          <w:b/>
          <w:szCs w:val="24"/>
          <w:lang w:val="ro-RO"/>
        </w:rPr>
        <w:t xml:space="preserve">  S.C. SISTEMATIC PROIECT S.R.L.,</w:t>
      </w:r>
    </w:p>
    <w:p w14:paraId="2A98B700" w14:textId="77777777" w:rsidR="007F4A41" w:rsidRPr="000819DF" w:rsidRDefault="007F4A41" w:rsidP="007F4A41">
      <w:pPr>
        <w:spacing w:after="0"/>
        <w:rPr>
          <w:rFonts w:cs="Arial"/>
          <w:b/>
          <w:szCs w:val="24"/>
          <w:u w:val="single"/>
          <w:lang w:val="ro-RO"/>
        </w:rPr>
      </w:pPr>
    </w:p>
    <w:p w14:paraId="3FB14075" w14:textId="77777777" w:rsidR="007F4A41" w:rsidRPr="000819DF" w:rsidRDefault="007F4A41" w:rsidP="007F4A41">
      <w:pPr>
        <w:spacing w:after="0"/>
        <w:rPr>
          <w:rFonts w:cs="Arial"/>
          <w:b/>
          <w:szCs w:val="24"/>
          <w:lang w:val="ro-RO"/>
        </w:rPr>
      </w:pPr>
      <w:r w:rsidRPr="000819DF">
        <w:rPr>
          <w:rFonts w:cs="Arial"/>
          <w:b/>
          <w:szCs w:val="24"/>
          <w:u w:val="single"/>
          <w:lang w:val="ro-RO"/>
        </w:rPr>
        <w:t>Proiect nr.:</w:t>
      </w:r>
      <w:r w:rsidRPr="000819DF">
        <w:rPr>
          <w:rFonts w:cs="Arial"/>
          <w:b/>
          <w:szCs w:val="24"/>
          <w:lang w:val="ro-RO"/>
        </w:rPr>
        <w:t xml:space="preserve"> </w:t>
      </w:r>
      <w:r>
        <w:rPr>
          <w:rFonts w:cs="Arial"/>
          <w:b/>
          <w:szCs w:val="24"/>
          <w:lang w:val="ro-RO"/>
        </w:rPr>
        <w:t>108/2023</w:t>
      </w:r>
    </w:p>
    <w:p w14:paraId="0E02B0F5" w14:textId="77777777" w:rsidR="007F4A41" w:rsidRPr="001F0597" w:rsidRDefault="007F4A41" w:rsidP="007F4A41">
      <w:pPr>
        <w:spacing w:after="0"/>
        <w:ind w:right="1"/>
        <w:rPr>
          <w:rFonts w:cs="Arial"/>
          <w:szCs w:val="24"/>
          <w:lang w:val="ro-RO"/>
        </w:rPr>
      </w:pPr>
    </w:p>
    <w:p w14:paraId="184B626D" w14:textId="77777777" w:rsidR="007F4A41" w:rsidRPr="001F0597" w:rsidRDefault="007F4A41" w:rsidP="007F4A41">
      <w:pPr>
        <w:spacing w:after="0"/>
        <w:ind w:right="1"/>
        <w:rPr>
          <w:rFonts w:cs="Arial"/>
          <w:szCs w:val="24"/>
          <w:lang w:val="ro-RO"/>
        </w:rPr>
      </w:pPr>
      <w:r w:rsidRPr="001F0597">
        <w:rPr>
          <w:rFonts w:cs="Arial"/>
          <w:szCs w:val="24"/>
          <w:lang w:val="ro-RO"/>
        </w:rPr>
        <w:t>Conform Legii nr.10 din 1995, fazele de execuție determinante stabilite de proiectant pentru execuția lucrărilor sunt următoarele:</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527"/>
        <w:gridCol w:w="1417"/>
        <w:gridCol w:w="1418"/>
        <w:gridCol w:w="1215"/>
      </w:tblGrid>
      <w:tr w:rsidR="007F4A41" w:rsidRPr="007F4A41" w14:paraId="34998592" w14:textId="77777777" w:rsidTr="00936F91">
        <w:trPr>
          <w:trHeight w:val="403"/>
          <w:jc w:val="center"/>
        </w:trPr>
        <w:tc>
          <w:tcPr>
            <w:tcW w:w="709" w:type="dxa"/>
            <w:tcBorders>
              <w:top w:val="single" w:sz="4" w:space="0" w:color="auto"/>
              <w:left w:val="single" w:sz="4" w:space="0" w:color="auto"/>
              <w:bottom w:val="single" w:sz="4" w:space="0" w:color="auto"/>
              <w:right w:val="single" w:sz="4" w:space="0" w:color="auto"/>
            </w:tcBorders>
            <w:vAlign w:val="center"/>
          </w:tcPr>
          <w:p w14:paraId="30DB8B1B"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Nr.</w:t>
            </w:r>
          </w:p>
          <w:p w14:paraId="717450B7"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crt.</w:t>
            </w:r>
          </w:p>
        </w:tc>
        <w:tc>
          <w:tcPr>
            <w:tcW w:w="5527" w:type="dxa"/>
            <w:tcBorders>
              <w:top w:val="single" w:sz="4" w:space="0" w:color="auto"/>
              <w:left w:val="single" w:sz="4" w:space="0" w:color="auto"/>
              <w:bottom w:val="single" w:sz="4" w:space="0" w:color="auto"/>
              <w:right w:val="single" w:sz="4" w:space="0" w:color="auto"/>
            </w:tcBorders>
            <w:vAlign w:val="center"/>
            <w:hideMark/>
          </w:tcPr>
          <w:p w14:paraId="16496861" w14:textId="77777777" w:rsidR="007F4A41" w:rsidRPr="007F4A41" w:rsidRDefault="007F4A41" w:rsidP="00936F91">
            <w:pPr>
              <w:spacing w:after="0"/>
              <w:jc w:val="center"/>
              <w:rPr>
                <w:rFonts w:cs="Arial"/>
                <w:bCs/>
                <w:color w:val="000000" w:themeColor="text1"/>
                <w:szCs w:val="24"/>
                <w:lang w:val="ro-RO"/>
              </w:rPr>
            </w:pPr>
            <w:r w:rsidRPr="007F4A41">
              <w:rPr>
                <w:rFonts w:cs="Arial"/>
                <w:color w:val="000000" w:themeColor="text1"/>
                <w:szCs w:val="24"/>
                <w:lang w:val="ro-RO"/>
              </w:rPr>
              <w:t>Lucrarea ce se controlează, verifică sau se recepţionează calitativ şi pentru care se întocmesc documente scrise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361A4C"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Document incheiat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9B8CE8"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Participanti</w:t>
            </w:r>
          </w:p>
        </w:tc>
        <w:tc>
          <w:tcPr>
            <w:tcW w:w="1215" w:type="dxa"/>
            <w:tcBorders>
              <w:top w:val="single" w:sz="4" w:space="0" w:color="auto"/>
              <w:left w:val="single" w:sz="4" w:space="0" w:color="auto"/>
              <w:bottom w:val="single" w:sz="4" w:space="0" w:color="auto"/>
              <w:right w:val="single" w:sz="4" w:space="0" w:color="auto"/>
            </w:tcBorders>
            <w:vAlign w:val="center"/>
            <w:hideMark/>
          </w:tcPr>
          <w:p w14:paraId="29797C12"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Obs.</w:t>
            </w:r>
          </w:p>
        </w:tc>
      </w:tr>
      <w:tr w:rsidR="007F4A41" w:rsidRPr="007F4A41" w14:paraId="28507001" w14:textId="77777777" w:rsidTr="00936F91">
        <w:trPr>
          <w:trHeight w:val="403"/>
          <w:jc w:val="center"/>
        </w:trPr>
        <w:tc>
          <w:tcPr>
            <w:tcW w:w="709" w:type="dxa"/>
            <w:tcBorders>
              <w:top w:val="single" w:sz="4" w:space="0" w:color="auto"/>
              <w:left w:val="single" w:sz="4" w:space="0" w:color="auto"/>
              <w:bottom w:val="single" w:sz="4" w:space="0" w:color="auto"/>
              <w:right w:val="single" w:sz="4" w:space="0" w:color="auto"/>
            </w:tcBorders>
            <w:vAlign w:val="center"/>
          </w:tcPr>
          <w:p w14:paraId="00A61360" w14:textId="77777777" w:rsidR="007F4A41" w:rsidRPr="007F4A41" w:rsidRDefault="007F4A41" w:rsidP="007F4A41">
            <w:pPr>
              <w:pStyle w:val="ListParagraph"/>
              <w:numPr>
                <w:ilvl w:val="0"/>
                <w:numId w:val="46"/>
              </w:numPr>
              <w:spacing w:after="0" w:line="276" w:lineRule="auto"/>
              <w:jc w:val="center"/>
              <w:rPr>
                <w:rFonts w:cs="Arial"/>
                <w:color w:val="000000" w:themeColor="text1"/>
                <w:lang w:val="ro-RO"/>
              </w:rPr>
            </w:pPr>
          </w:p>
        </w:tc>
        <w:tc>
          <w:tcPr>
            <w:tcW w:w="5527" w:type="dxa"/>
            <w:tcBorders>
              <w:top w:val="single" w:sz="4" w:space="0" w:color="auto"/>
              <w:left w:val="single" w:sz="4" w:space="0" w:color="auto"/>
              <w:bottom w:val="single" w:sz="4" w:space="0" w:color="auto"/>
              <w:right w:val="single" w:sz="4" w:space="0" w:color="auto"/>
            </w:tcBorders>
            <w:vAlign w:val="center"/>
            <w:hideMark/>
          </w:tcPr>
          <w:p w14:paraId="7E41FB79" w14:textId="77777777" w:rsidR="007F4A41" w:rsidRPr="007F4A41" w:rsidRDefault="007F4A41" w:rsidP="00936F91">
            <w:pPr>
              <w:spacing w:after="0"/>
              <w:rPr>
                <w:rFonts w:cs="Arial"/>
                <w:color w:val="000000" w:themeColor="text1"/>
                <w:szCs w:val="24"/>
                <w:lang w:val="ro-RO"/>
              </w:rPr>
            </w:pPr>
            <w:r w:rsidRPr="007F4A41">
              <w:rPr>
                <w:rFonts w:cs="Arial"/>
                <w:color w:val="000000" w:themeColor="text1"/>
                <w:szCs w:val="24"/>
                <w:lang w:val="ro-RO"/>
              </w:rPr>
              <w:t xml:space="preserve">Trasarea sapaturilor pentru fundatii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595A9A"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PVRT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F59EE3" w14:textId="77777777" w:rsidR="007F4A41" w:rsidRPr="007F4A41" w:rsidRDefault="007F4A41" w:rsidP="00936F91">
            <w:pPr>
              <w:snapToGrid w:val="0"/>
              <w:spacing w:after="0"/>
              <w:ind w:left="-135" w:right="-99"/>
              <w:jc w:val="center"/>
              <w:rPr>
                <w:rFonts w:cs="Arial"/>
                <w:color w:val="000000" w:themeColor="text1"/>
                <w:szCs w:val="24"/>
                <w:lang w:val="ro-RO"/>
              </w:rPr>
            </w:pPr>
            <w:r w:rsidRPr="007F4A41">
              <w:rPr>
                <w:rFonts w:cs="Arial"/>
                <w:color w:val="000000" w:themeColor="text1"/>
                <w:szCs w:val="24"/>
                <w:lang w:val="ro-RO"/>
              </w:rPr>
              <w:t>B+E+P</w:t>
            </w:r>
          </w:p>
        </w:tc>
        <w:tc>
          <w:tcPr>
            <w:tcW w:w="1215" w:type="dxa"/>
            <w:tcBorders>
              <w:top w:val="single" w:sz="4" w:space="0" w:color="auto"/>
              <w:left w:val="single" w:sz="4" w:space="0" w:color="auto"/>
              <w:bottom w:val="single" w:sz="4" w:space="0" w:color="auto"/>
              <w:right w:val="single" w:sz="4" w:space="0" w:color="auto"/>
            </w:tcBorders>
            <w:vAlign w:val="center"/>
          </w:tcPr>
          <w:p w14:paraId="13DD353F" w14:textId="77777777" w:rsidR="007F4A41" w:rsidRPr="007F4A41" w:rsidRDefault="007F4A41" w:rsidP="00936F91">
            <w:pPr>
              <w:spacing w:after="0"/>
              <w:jc w:val="center"/>
              <w:rPr>
                <w:rFonts w:cs="Arial"/>
                <w:color w:val="000000" w:themeColor="text1"/>
                <w:szCs w:val="24"/>
                <w:lang w:val="ro-RO"/>
              </w:rPr>
            </w:pPr>
          </w:p>
        </w:tc>
      </w:tr>
      <w:tr w:rsidR="007F4A41" w:rsidRPr="007F4A41" w14:paraId="5568E80A" w14:textId="77777777" w:rsidTr="00936F91">
        <w:trPr>
          <w:trHeight w:val="403"/>
          <w:jc w:val="center"/>
        </w:trPr>
        <w:tc>
          <w:tcPr>
            <w:tcW w:w="709" w:type="dxa"/>
            <w:tcBorders>
              <w:top w:val="single" w:sz="4" w:space="0" w:color="auto"/>
              <w:left w:val="single" w:sz="4" w:space="0" w:color="auto"/>
              <w:bottom w:val="single" w:sz="4" w:space="0" w:color="auto"/>
              <w:right w:val="single" w:sz="4" w:space="0" w:color="auto"/>
            </w:tcBorders>
            <w:vAlign w:val="center"/>
          </w:tcPr>
          <w:p w14:paraId="30E5A018" w14:textId="77777777" w:rsidR="007F4A41" w:rsidRPr="007F4A41" w:rsidRDefault="007F4A41" w:rsidP="007F4A41">
            <w:pPr>
              <w:pStyle w:val="ListParagraph"/>
              <w:numPr>
                <w:ilvl w:val="0"/>
                <w:numId w:val="46"/>
              </w:numPr>
              <w:spacing w:after="0" w:line="276" w:lineRule="auto"/>
              <w:jc w:val="center"/>
              <w:rPr>
                <w:rFonts w:cs="Arial"/>
                <w:color w:val="000000" w:themeColor="text1"/>
                <w:lang w:val="ro-RO"/>
              </w:rPr>
            </w:pPr>
          </w:p>
        </w:tc>
        <w:tc>
          <w:tcPr>
            <w:tcW w:w="5527" w:type="dxa"/>
            <w:tcBorders>
              <w:top w:val="single" w:sz="4" w:space="0" w:color="auto"/>
              <w:left w:val="single" w:sz="4" w:space="0" w:color="auto"/>
              <w:bottom w:val="single" w:sz="4" w:space="0" w:color="auto"/>
              <w:right w:val="single" w:sz="4" w:space="0" w:color="auto"/>
            </w:tcBorders>
            <w:vAlign w:val="center"/>
          </w:tcPr>
          <w:p w14:paraId="743B885D" w14:textId="59905357" w:rsidR="007F4A41" w:rsidRPr="007F4A41" w:rsidRDefault="007F4A41" w:rsidP="00936F91">
            <w:pPr>
              <w:spacing w:after="0"/>
              <w:rPr>
                <w:rFonts w:cs="Arial"/>
                <w:color w:val="000000" w:themeColor="text1"/>
                <w:szCs w:val="24"/>
                <w:lang w:val="ro-RO"/>
              </w:rPr>
            </w:pPr>
            <w:r w:rsidRPr="007F4A41">
              <w:rPr>
                <w:rFonts w:cs="Arial"/>
                <w:color w:val="000000" w:themeColor="text1"/>
                <w:szCs w:val="24"/>
                <w:lang w:val="ro-RO"/>
              </w:rPr>
              <w:t>Verificarea naturii terenului de fundare, gradul de compactare şi a cotei de fundare</w:t>
            </w:r>
          </w:p>
        </w:tc>
        <w:tc>
          <w:tcPr>
            <w:tcW w:w="1417" w:type="dxa"/>
            <w:tcBorders>
              <w:top w:val="single" w:sz="4" w:space="0" w:color="auto"/>
              <w:left w:val="single" w:sz="4" w:space="0" w:color="auto"/>
              <w:bottom w:val="single" w:sz="4" w:space="0" w:color="auto"/>
              <w:right w:val="single" w:sz="4" w:space="0" w:color="auto"/>
            </w:tcBorders>
            <w:vAlign w:val="center"/>
          </w:tcPr>
          <w:p w14:paraId="2AEB5B36"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PVRCNT</w:t>
            </w:r>
          </w:p>
        </w:tc>
        <w:tc>
          <w:tcPr>
            <w:tcW w:w="1418" w:type="dxa"/>
            <w:tcBorders>
              <w:top w:val="single" w:sz="4" w:space="0" w:color="auto"/>
              <w:left w:val="single" w:sz="4" w:space="0" w:color="auto"/>
              <w:bottom w:val="single" w:sz="4" w:space="0" w:color="auto"/>
              <w:right w:val="single" w:sz="4" w:space="0" w:color="auto"/>
            </w:tcBorders>
            <w:vAlign w:val="center"/>
          </w:tcPr>
          <w:p w14:paraId="2216F12C"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B+E+P+G</w:t>
            </w:r>
          </w:p>
        </w:tc>
        <w:tc>
          <w:tcPr>
            <w:tcW w:w="1215" w:type="dxa"/>
            <w:tcBorders>
              <w:top w:val="single" w:sz="4" w:space="0" w:color="auto"/>
              <w:left w:val="single" w:sz="4" w:space="0" w:color="auto"/>
              <w:bottom w:val="single" w:sz="4" w:space="0" w:color="auto"/>
              <w:right w:val="single" w:sz="4" w:space="0" w:color="auto"/>
            </w:tcBorders>
            <w:vAlign w:val="center"/>
          </w:tcPr>
          <w:p w14:paraId="652EF48E" w14:textId="77777777" w:rsidR="007F4A41" w:rsidRPr="007F4A41" w:rsidRDefault="007F4A41" w:rsidP="00936F91">
            <w:pPr>
              <w:spacing w:after="0"/>
              <w:jc w:val="center"/>
              <w:rPr>
                <w:rFonts w:cs="Arial"/>
                <w:color w:val="000000" w:themeColor="text1"/>
                <w:szCs w:val="24"/>
                <w:lang w:val="ro-RO"/>
              </w:rPr>
            </w:pPr>
          </w:p>
        </w:tc>
      </w:tr>
      <w:tr w:rsidR="007F4A41" w:rsidRPr="007F4A41" w14:paraId="590E9C92" w14:textId="77777777" w:rsidTr="00936F91">
        <w:trPr>
          <w:trHeight w:val="403"/>
          <w:jc w:val="center"/>
        </w:trPr>
        <w:tc>
          <w:tcPr>
            <w:tcW w:w="709" w:type="dxa"/>
            <w:tcBorders>
              <w:top w:val="single" w:sz="4" w:space="0" w:color="auto"/>
              <w:left w:val="single" w:sz="4" w:space="0" w:color="auto"/>
              <w:bottom w:val="single" w:sz="4" w:space="0" w:color="auto"/>
              <w:right w:val="single" w:sz="4" w:space="0" w:color="auto"/>
            </w:tcBorders>
            <w:vAlign w:val="center"/>
          </w:tcPr>
          <w:p w14:paraId="349ABC86" w14:textId="77777777" w:rsidR="007F4A41" w:rsidRPr="007F4A41" w:rsidRDefault="007F4A41" w:rsidP="007F4A41">
            <w:pPr>
              <w:pStyle w:val="ListParagraph"/>
              <w:numPr>
                <w:ilvl w:val="0"/>
                <w:numId w:val="46"/>
              </w:numPr>
              <w:spacing w:after="0" w:line="276" w:lineRule="auto"/>
              <w:jc w:val="center"/>
              <w:rPr>
                <w:rFonts w:cs="Arial"/>
                <w:color w:val="000000" w:themeColor="text1"/>
                <w:lang w:val="ro-RO"/>
              </w:rPr>
            </w:pPr>
          </w:p>
        </w:tc>
        <w:tc>
          <w:tcPr>
            <w:tcW w:w="5527" w:type="dxa"/>
            <w:tcBorders>
              <w:top w:val="single" w:sz="4" w:space="0" w:color="auto"/>
              <w:left w:val="single" w:sz="4" w:space="0" w:color="auto"/>
              <w:bottom w:val="single" w:sz="4" w:space="0" w:color="auto"/>
              <w:right w:val="single" w:sz="4" w:space="0" w:color="auto"/>
            </w:tcBorders>
            <w:vAlign w:val="center"/>
          </w:tcPr>
          <w:p w14:paraId="2F3F21F2" w14:textId="443E46DC" w:rsidR="007F4A41" w:rsidRPr="007F4A41" w:rsidRDefault="007F4A41" w:rsidP="007F4A41">
            <w:pPr>
              <w:snapToGrid w:val="0"/>
              <w:spacing w:after="0"/>
              <w:rPr>
                <w:rFonts w:cs="Arial"/>
                <w:color w:val="000000" w:themeColor="text1"/>
                <w:szCs w:val="24"/>
                <w:lang w:val="ro-RO"/>
              </w:rPr>
            </w:pPr>
            <w:r w:rsidRPr="007F4A41">
              <w:rPr>
                <w:rFonts w:cs="Arial"/>
                <w:color w:val="000000" w:themeColor="text1"/>
                <w:szCs w:val="24"/>
                <w:lang w:val="ro-RO"/>
              </w:rPr>
              <w:t>Verificare armare</w:t>
            </w:r>
          </w:p>
        </w:tc>
        <w:tc>
          <w:tcPr>
            <w:tcW w:w="1417" w:type="dxa"/>
            <w:tcBorders>
              <w:top w:val="single" w:sz="4" w:space="0" w:color="auto"/>
              <w:left w:val="single" w:sz="4" w:space="0" w:color="auto"/>
              <w:bottom w:val="single" w:sz="4" w:space="0" w:color="auto"/>
              <w:right w:val="single" w:sz="4" w:space="0" w:color="auto"/>
            </w:tcBorders>
            <w:vAlign w:val="center"/>
          </w:tcPr>
          <w:p w14:paraId="2405FC69" w14:textId="77777777" w:rsidR="007F4A41" w:rsidRPr="007F4A41" w:rsidRDefault="007F4A41" w:rsidP="00936F91">
            <w:pPr>
              <w:snapToGrid w:val="0"/>
              <w:spacing w:after="0"/>
              <w:ind w:left="-135" w:right="-99" w:firstLine="156"/>
              <w:jc w:val="center"/>
              <w:rPr>
                <w:rFonts w:cs="Arial"/>
                <w:color w:val="000000" w:themeColor="text1"/>
                <w:szCs w:val="24"/>
                <w:lang w:val="ro-RO"/>
              </w:rPr>
            </w:pPr>
            <w:r w:rsidRPr="007F4A41">
              <w:rPr>
                <w:rFonts w:cs="Arial"/>
                <w:color w:val="000000" w:themeColor="text1"/>
                <w:szCs w:val="24"/>
                <w:lang w:val="ro-RO"/>
              </w:rPr>
              <w:t>P.V.L.A.</w:t>
            </w:r>
          </w:p>
          <w:p w14:paraId="14B1042A" w14:textId="77777777" w:rsidR="007F4A41" w:rsidRPr="007F4A41" w:rsidRDefault="007F4A41" w:rsidP="00936F91">
            <w:pPr>
              <w:snapToGrid w:val="0"/>
              <w:spacing w:after="0"/>
              <w:ind w:left="-135" w:right="-99" w:firstLine="156"/>
              <w:jc w:val="center"/>
              <w:rPr>
                <w:rFonts w:cs="Arial"/>
                <w:color w:val="000000" w:themeColor="text1"/>
                <w:szCs w:val="24"/>
                <w:lang w:val="ro-RO"/>
              </w:rPr>
            </w:pPr>
            <w:r w:rsidRPr="007F4A41">
              <w:rPr>
                <w:rFonts w:cs="Arial"/>
                <w:color w:val="000000" w:themeColor="text1"/>
                <w:szCs w:val="24"/>
                <w:lang w:val="ro-RO"/>
              </w:rPr>
              <w:t>P.V.R.C.</w:t>
            </w:r>
          </w:p>
        </w:tc>
        <w:tc>
          <w:tcPr>
            <w:tcW w:w="1418" w:type="dxa"/>
            <w:tcBorders>
              <w:top w:val="single" w:sz="4" w:space="0" w:color="auto"/>
              <w:left w:val="single" w:sz="4" w:space="0" w:color="auto"/>
              <w:bottom w:val="single" w:sz="4" w:space="0" w:color="auto"/>
              <w:right w:val="single" w:sz="4" w:space="0" w:color="auto"/>
            </w:tcBorders>
            <w:vAlign w:val="center"/>
          </w:tcPr>
          <w:p w14:paraId="65F985B0" w14:textId="77777777" w:rsidR="007F4A41" w:rsidRPr="007F4A41" w:rsidRDefault="007F4A41" w:rsidP="00936F91">
            <w:pPr>
              <w:snapToGrid w:val="0"/>
              <w:spacing w:after="0"/>
              <w:ind w:left="-135" w:right="-99"/>
              <w:jc w:val="center"/>
              <w:rPr>
                <w:rFonts w:cs="Arial"/>
                <w:color w:val="000000" w:themeColor="text1"/>
                <w:szCs w:val="24"/>
                <w:lang w:val="ro-RO"/>
              </w:rPr>
            </w:pPr>
            <w:r w:rsidRPr="007F4A41">
              <w:rPr>
                <w:rFonts w:cs="Arial"/>
                <w:color w:val="000000" w:themeColor="text1"/>
                <w:szCs w:val="24"/>
                <w:lang w:val="ro-RO"/>
              </w:rPr>
              <w:t>B+E+P</w:t>
            </w:r>
          </w:p>
          <w:p w14:paraId="308AA740" w14:textId="77777777" w:rsidR="007F4A41" w:rsidRPr="007F4A41" w:rsidRDefault="007F4A41" w:rsidP="00936F91">
            <w:pPr>
              <w:snapToGrid w:val="0"/>
              <w:spacing w:after="0"/>
              <w:ind w:left="-135" w:right="-99"/>
              <w:jc w:val="center"/>
              <w:rPr>
                <w:rFonts w:cs="Arial"/>
                <w:color w:val="000000" w:themeColor="text1"/>
                <w:szCs w:val="24"/>
                <w:lang w:val="ro-RO"/>
              </w:rPr>
            </w:pPr>
            <w:r w:rsidRPr="007F4A41">
              <w:rPr>
                <w:rFonts w:cs="Arial"/>
                <w:color w:val="000000" w:themeColor="text1"/>
                <w:szCs w:val="24"/>
                <w:lang w:val="ro-RO"/>
              </w:rPr>
              <w:t>B+E+P</w:t>
            </w:r>
          </w:p>
        </w:tc>
        <w:tc>
          <w:tcPr>
            <w:tcW w:w="1215" w:type="dxa"/>
            <w:tcBorders>
              <w:top w:val="single" w:sz="4" w:space="0" w:color="auto"/>
              <w:left w:val="single" w:sz="4" w:space="0" w:color="auto"/>
              <w:bottom w:val="single" w:sz="4" w:space="0" w:color="auto"/>
              <w:right w:val="single" w:sz="4" w:space="0" w:color="auto"/>
            </w:tcBorders>
            <w:vAlign w:val="center"/>
          </w:tcPr>
          <w:p w14:paraId="523F14D2" w14:textId="77777777" w:rsidR="007F4A41" w:rsidRPr="007F4A41" w:rsidRDefault="007F4A41" w:rsidP="00936F91">
            <w:pPr>
              <w:spacing w:after="0"/>
              <w:jc w:val="center"/>
              <w:rPr>
                <w:rFonts w:cs="Arial"/>
                <w:color w:val="000000" w:themeColor="text1"/>
                <w:szCs w:val="24"/>
                <w:lang w:val="ro-RO"/>
              </w:rPr>
            </w:pPr>
          </w:p>
        </w:tc>
      </w:tr>
      <w:tr w:rsidR="007F4A41" w:rsidRPr="007F4A41" w14:paraId="393AC480" w14:textId="77777777" w:rsidTr="00936F91">
        <w:trPr>
          <w:trHeight w:val="403"/>
          <w:jc w:val="center"/>
        </w:trPr>
        <w:tc>
          <w:tcPr>
            <w:tcW w:w="709" w:type="dxa"/>
            <w:tcBorders>
              <w:top w:val="single" w:sz="4" w:space="0" w:color="auto"/>
              <w:left w:val="single" w:sz="4" w:space="0" w:color="auto"/>
              <w:bottom w:val="single" w:sz="4" w:space="0" w:color="auto"/>
              <w:right w:val="single" w:sz="4" w:space="0" w:color="auto"/>
            </w:tcBorders>
            <w:vAlign w:val="center"/>
          </w:tcPr>
          <w:p w14:paraId="2099768A" w14:textId="77777777" w:rsidR="007F4A41" w:rsidRPr="007F4A41" w:rsidRDefault="007F4A41" w:rsidP="007F4A41">
            <w:pPr>
              <w:pStyle w:val="ListParagraph"/>
              <w:numPr>
                <w:ilvl w:val="0"/>
                <w:numId w:val="46"/>
              </w:numPr>
              <w:spacing w:after="0" w:line="276" w:lineRule="auto"/>
              <w:jc w:val="center"/>
              <w:rPr>
                <w:rFonts w:cs="Arial"/>
                <w:b/>
                <w:color w:val="000000" w:themeColor="text1"/>
                <w:lang w:val="ro-RO"/>
              </w:rPr>
            </w:pPr>
          </w:p>
        </w:tc>
        <w:tc>
          <w:tcPr>
            <w:tcW w:w="5527" w:type="dxa"/>
            <w:tcBorders>
              <w:top w:val="single" w:sz="4" w:space="0" w:color="auto"/>
              <w:left w:val="single" w:sz="4" w:space="0" w:color="auto"/>
              <w:bottom w:val="single" w:sz="4" w:space="0" w:color="auto"/>
              <w:right w:val="single" w:sz="4" w:space="0" w:color="auto"/>
            </w:tcBorders>
            <w:vAlign w:val="center"/>
          </w:tcPr>
          <w:p w14:paraId="3A655C62" w14:textId="77777777" w:rsidR="007F4A41" w:rsidRPr="007F4A41" w:rsidRDefault="007F4A41" w:rsidP="00936F91">
            <w:pPr>
              <w:spacing w:after="0"/>
              <w:rPr>
                <w:rFonts w:cs="Arial"/>
                <w:b/>
                <w:color w:val="000000" w:themeColor="text1"/>
                <w:szCs w:val="24"/>
                <w:lang w:val="ro-RO"/>
              </w:rPr>
            </w:pPr>
            <w:r w:rsidRPr="007F4A41">
              <w:rPr>
                <w:rFonts w:cs="Arial"/>
                <w:b/>
                <w:color w:val="000000" w:themeColor="text1"/>
                <w:szCs w:val="24"/>
                <w:lang w:val="ro-RO"/>
              </w:rPr>
              <w:t>Faza determinanta „A”</w:t>
            </w:r>
          </w:p>
          <w:p w14:paraId="5D95E3AE" w14:textId="600A362A" w:rsidR="007F4A41" w:rsidRPr="007F4A41" w:rsidRDefault="007F4A41" w:rsidP="007F4A41">
            <w:pPr>
              <w:spacing w:after="0"/>
              <w:rPr>
                <w:rFonts w:cs="Arial"/>
                <w:b/>
                <w:color w:val="000000" w:themeColor="text1"/>
                <w:szCs w:val="24"/>
                <w:lang w:val="ro-RO"/>
              </w:rPr>
            </w:pPr>
            <w:r w:rsidRPr="007F4A41">
              <w:rPr>
                <w:rFonts w:cs="Arial"/>
                <w:b/>
                <w:color w:val="000000" w:themeColor="text1"/>
                <w:szCs w:val="24"/>
                <w:lang w:val="ro-RO"/>
              </w:rPr>
              <w:t>După armare</w:t>
            </w:r>
          </w:p>
        </w:tc>
        <w:tc>
          <w:tcPr>
            <w:tcW w:w="1417" w:type="dxa"/>
            <w:tcBorders>
              <w:top w:val="single" w:sz="4" w:space="0" w:color="auto"/>
              <w:left w:val="single" w:sz="4" w:space="0" w:color="auto"/>
              <w:bottom w:val="single" w:sz="4" w:space="0" w:color="auto"/>
              <w:right w:val="single" w:sz="4" w:space="0" w:color="auto"/>
            </w:tcBorders>
            <w:vAlign w:val="center"/>
          </w:tcPr>
          <w:p w14:paraId="5A4C805F" w14:textId="77777777" w:rsidR="007F4A41" w:rsidRPr="007F4A41" w:rsidRDefault="007F4A41" w:rsidP="00936F91">
            <w:pPr>
              <w:spacing w:after="0"/>
              <w:jc w:val="center"/>
              <w:rPr>
                <w:rFonts w:cs="Arial"/>
                <w:b/>
                <w:bCs/>
                <w:color w:val="000000" w:themeColor="text1"/>
                <w:szCs w:val="24"/>
                <w:lang w:val="ro-RO"/>
              </w:rPr>
            </w:pPr>
            <w:r w:rsidRPr="007F4A41">
              <w:rPr>
                <w:rFonts w:cs="Arial"/>
                <w:b/>
                <w:color w:val="000000" w:themeColor="text1"/>
                <w:szCs w:val="24"/>
                <w:lang w:val="ro-RO"/>
              </w:rPr>
              <w:t>P.V.F.D.</w:t>
            </w:r>
          </w:p>
        </w:tc>
        <w:tc>
          <w:tcPr>
            <w:tcW w:w="1418" w:type="dxa"/>
            <w:tcBorders>
              <w:top w:val="single" w:sz="4" w:space="0" w:color="auto"/>
              <w:left w:val="single" w:sz="4" w:space="0" w:color="auto"/>
              <w:bottom w:val="single" w:sz="4" w:space="0" w:color="auto"/>
              <w:right w:val="single" w:sz="4" w:space="0" w:color="auto"/>
            </w:tcBorders>
            <w:vAlign w:val="center"/>
          </w:tcPr>
          <w:p w14:paraId="43E5A782" w14:textId="77777777" w:rsidR="007F4A41" w:rsidRPr="007F4A41" w:rsidRDefault="007F4A41" w:rsidP="00936F91">
            <w:pPr>
              <w:spacing w:after="0"/>
              <w:jc w:val="center"/>
              <w:rPr>
                <w:rFonts w:cs="Arial"/>
                <w:b/>
                <w:bCs/>
                <w:color w:val="000000" w:themeColor="text1"/>
                <w:szCs w:val="24"/>
                <w:lang w:val="ro-RO"/>
              </w:rPr>
            </w:pPr>
            <w:r w:rsidRPr="007F4A41">
              <w:rPr>
                <w:rFonts w:cs="Arial"/>
                <w:b/>
                <w:bCs/>
                <w:color w:val="000000" w:themeColor="text1"/>
                <w:szCs w:val="24"/>
                <w:lang w:val="ro-RO"/>
              </w:rPr>
              <w:t>B+E+P</w:t>
            </w:r>
          </w:p>
        </w:tc>
        <w:tc>
          <w:tcPr>
            <w:tcW w:w="1215" w:type="dxa"/>
            <w:tcBorders>
              <w:top w:val="single" w:sz="4" w:space="0" w:color="auto"/>
              <w:left w:val="single" w:sz="4" w:space="0" w:color="auto"/>
              <w:bottom w:val="single" w:sz="4" w:space="0" w:color="auto"/>
              <w:right w:val="single" w:sz="4" w:space="0" w:color="auto"/>
            </w:tcBorders>
            <w:vAlign w:val="center"/>
          </w:tcPr>
          <w:p w14:paraId="5C580EC0" w14:textId="77777777" w:rsidR="007F4A41" w:rsidRPr="007F4A41" w:rsidRDefault="007F4A41" w:rsidP="00936F91">
            <w:pPr>
              <w:spacing w:after="0"/>
              <w:jc w:val="center"/>
              <w:rPr>
                <w:rFonts w:cs="Arial"/>
                <w:b/>
                <w:color w:val="000000" w:themeColor="text1"/>
                <w:szCs w:val="24"/>
                <w:lang w:val="ro-RO"/>
              </w:rPr>
            </w:pPr>
          </w:p>
        </w:tc>
      </w:tr>
      <w:tr w:rsidR="007F4A41" w:rsidRPr="007F4A41" w14:paraId="7D7A177D" w14:textId="77777777" w:rsidTr="00936F91">
        <w:trPr>
          <w:trHeight w:val="403"/>
          <w:jc w:val="center"/>
        </w:trPr>
        <w:tc>
          <w:tcPr>
            <w:tcW w:w="709" w:type="dxa"/>
            <w:tcBorders>
              <w:top w:val="single" w:sz="4" w:space="0" w:color="auto"/>
              <w:left w:val="single" w:sz="4" w:space="0" w:color="auto"/>
              <w:bottom w:val="single" w:sz="4" w:space="0" w:color="auto"/>
              <w:right w:val="single" w:sz="4" w:space="0" w:color="auto"/>
            </w:tcBorders>
            <w:vAlign w:val="center"/>
          </w:tcPr>
          <w:p w14:paraId="1E9139CB" w14:textId="77777777" w:rsidR="007F4A41" w:rsidRPr="007F4A41" w:rsidRDefault="007F4A41" w:rsidP="007F4A41">
            <w:pPr>
              <w:pStyle w:val="ListParagraph"/>
              <w:numPr>
                <w:ilvl w:val="0"/>
                <w:numId w:val="46"/>
              </w:numPr>
              <w:spacing w:after="0" w:line="276" w:lineRule="auto"/>
              <w:jc w:val="center"/>
              <w:rPr>
                <w:rFonts w:cs="Arial"/>
                <w:color w:val="000000" w:themeColor="text1"/>
                <w:lang w:val="ro-RO"/>
              </w:rPr>
            </w:pPr>
          </w:p>
        </w:tc>
        <w:tc>
          <w:tcPr>
            <w:tcW w:w="5527" w:type="dxa"/>
            <w:tcBorders>
              <w:top w:val="single" w:sz="4" w:space="0" w:color="auto"/>
              <w:left w:val="single" w:sz="4" w:space="0" w:color="auto"/>
              <w:bottom w:val="single" w:sz="4" w:space="0" w:color="auto"/>
              <w:right w:val="single" w:sz="4" w:space="0" w:color="auto"/>
            </w:tcBorders>
            <w:vAlign w:val="center"/>
          </w:tcPr>
          <w:p w14:paraId="4462EBAD" w14:textId="0CF88452" w:rsidR="007F4A41" w:rsidRPr="007F4A41" w:rsidRDefault="007F4A41" w:rsidP="007F4A41">
            <w:pPr>
              <w:spacing w:after="0"/>
              <w:rPr>
                <w:rFonts w:cs="Arial"/>
                <w:color w:val="000000" w:themeColor="text1"/>
                <w:szCs w:val="24"/>
                <w:lang w:val="ro-RO"/>
              </w:rPr>
            </w:pPr>
            <w:r w:rsidRPr="007F4A41">
              <w:rPr>
                <w:rFonts w:cs="Arial"/>
                <w:color w:val="000000" w:themeColor="text1"/>
                <w:szCs w:val="24"/>
                <w:lang w:val="ro-RO" w:eastAsia="ro-RO"/>
              </w:rPr>
              <w:t xml:space="preserve">Verificarea calității betonului </w:t>
            </w:r>
          </w:p>
        </w:tc>
        <w:tc>
          <w:tcPr>
            <w:tcW w:w="1417" w:type="dxa"/>
            <w:tcBorders>
              <w:top w:val="single" w:sz="4" w:space="0" w:color="auto"/>
              <w:left w:val="single" w:sz="4" w:space="0" w:color="auto"/>
              <w:bottom w:val="single" w:sz="4" w:space="0" w:color="auto"/>
              <w:right w:val="single" w:sz="4" w:space="0" w:color="auto"/>
            </w:tcBorders>
            <w:vAlign w:val="center"/>
          </w:tcPr>
          <w:p w14:paraId="21F817E7" w14:textId="77777777" w:rsidR="007F4A41" w:rsidRPr="007F4A41" w:rsidRDefault="007F4A41" w:rsidP="00936F91">
            <w:pPr>
              <w:snapToGrid w:val="0"/>
              <w:spacing w:after="0"/>
              <w:ind w:left="-135" w:right="-99" w:firstLine="156"/>
              <w:jc w:val="center"/>
              <w:rPr>
                <w:rFonts w:cs="Arial"/>
                <w:color w:val="000000" w:themeColor="text1"/>
                <w:szCs w:val="24"/>
                <w:lang w:val="ro-RO"/>
              </w:rPr>
            </w:pPr>
            <w:r w:rsidRPr="007F4A41">
              <w:rPr>
                <w:rFonts w:cs="Arial"/>
                <w:color w:val="000000" w:themeColor="text1"/>
                <w:szCs w:val="24"/>
                <w:lang w:val="ro-RO"/>
              </w:rPr>
              <w:t>P.V.L.A.</w:t>
            </w:r>
          </w:p>
          <w:p w14:paraId="45B9BA68" w14:textId="77777777" w:rsidR="007F4A41" w:rsidRPr="007F4A41" w:rsidRDefault="007F4A41" w:rsidP="00936F91">
            <w:pPr>
              <w:spacing w:after="0"/>
              <w:jc w:val="center"/>
              <w:rPr>
                <w:rFonts w:cs="Arial"/>
                <w:bCs/>
                <w:color w:val="000000" w:themeColor="text1"/>
                <w:szCs w:val="24"/>
                <w:lang w:val="ro-RO"/>
              </w:rPr>
            </w:pPr>
            <w:r w:rsidRPr="007F4A41">
              <w:rPr>
                <w:rFonts w:cs="Arial"/>
                <w:color w:val="000000" w:themeColor="text1"/>
                <w:szCs w:val="24"/>
                <w:lang w:val="ro-RO"/>
              </w:rPr>
              <w:t>P.V.R.C.</w:t>
            </w:r>
          </w:p>
        </w:tc>
        <w:tc>
          <w:tcPr>
            <w:tcW w:w="1418" w:type="dxa"/>
            <w:tcBorders>
              <w:top w:val="single" w:sz="4" w:space="0" w:color="auto"/>
              <w:left w:val="single" w:sz="4" w:space="0" w:color="auto"/>
              <w:bottom w:val="single" w:sz="4" w:space="0" w:color="auto"/>
              <w:right w:val="single" w:sz="4" w:space="0" w:color="auto"/>
            </w:tcBorders>
            <w:vAlign w:val="center"/>
          </w:tcPr>
          <w:p w14:paraId="0130F82F" w14:textId="77777777" w:rsidR="007F4A41" w:rsidRPr="007F4A41" w:rsidRDefault="007F4A41" w:rsidP="00936F91">
            <w:pPr>
              <w:spacing w:after="0"/>
              <w:jc w:val="center"/>
              <w:rPr>
                <w:rFonts w:cs="Arial"/>
                <w:bCs/>
                <w:color w:val="000000" w:themeColor="text1"/>
                <w:szCs w:val="24"/>
                <w:lang w:val="ro-RO"/>
              </w:rPr>
            </w:pPr>
            <w:r w:rsidRPr="007F4A41">
              <w:rPr>
                <w:rFonts w:cs="Arial"/>
                <w:bCs/>
                <w:color w:val="000000" w:themeColor="text1"/>
                <w:szCs w:val="24"/>
                <w:lang w:val="ro-RO"/>
              </w:rPr>
              <w:t>B+E+P</w:t>
            </w:r>
          </w:p>
        </w:tc>
        <w:tc>
          <w:tcPr>
            <w:tcW w:w="1215" w:type="dxa"/>
            <w:tcBorders>
              <w:top w:val="single" w:sz="4" w:space="0" w:color="auto"/>
              <w:left w:val="single" w:sz="4" w:space="0" w:color="auto"/>
              <w:bottom w:val="single" w:sz="4" w:space="0" w:color="auto"/>
              <w:right w:val="single" w:sz="4" w:space="0" w:color="auto"/>
            </w:tcBorders>
            <w:vAlign w:val="center"/>
          </w:tcPr>
          <w:p w14:paraId="4EADD2BA" w14:textId="77777777" w:rsidR="007F4A41" w:rsidRPr="007F4A41" w:rsidRDefault="007F4A41" w:rsidP="00936F91">
            <w:pPr>
              <w:spacing w:after="0"/>
              <w:jc w:val="center"/>
              <w:rPr>
                <w:rFonts w:cs="Arial"/>
                <w:color w:val="000000" w:themeColor="text1"/>
                <w:szCs w:val="24"/>
                <w:lang w:val="ro-RO"/>
              </w:rPr>
            </w:pPr>
          </w:p>
        </w:tc>
      </w:tr>
    </w:tbl>
    <w:p w14:paraId="392E295E" w14:textId="77777777" w:rsidR="007F4A41" w:rsidRPr="007F4A41" w:rsidRDefault="007F4A41" w:rsidP="007F4A41">
      <w:pPr>
        <w:spacing w:after="0"/>
        <w:rPr>
          <w:rFonts w:cs="Arial"/>
          <w:b/>
          <w:color w:val="000000" w:themeColor="text1"/>
          <w:szCs w:val="24"/>
          <w:lang w:val="ro-RO"/>
        </w:rPr>
      </w:pPr>
      <w:r w:rsidRPr="007F4A41">
        <w:rPr>
          <w:rFonts w:cs="Arial"/>
          <w:b/>
          <w:color w:val="000000" w:themeColor="text1"/>
          <w:szCs w:val="24"/>
          <w:lang w:val="ro-RO"/>
        </w:rPr>
        <w:t>LEGENDA:</w:t>
      </w:r>
    </w:p>
    <w:p w14:paraId="3AF5D49D" w14:textId="77777777" w:rsidR="007F4A41" w:rsidRPr="007F4A41" w:rsidRDefault="007F4A41" w:rsidP="007F4A41">
      <w:pPr>
        <w:spacing w:after="0"/>
        <w:rPr>
          <w:rFonts w:cs="Arial"/>
          <w:b/>
          <w:color w:val="000000" w:themeColor="text1"/>
          <w:szCs w:val="24"/>
          <w:lang w:val="ro-RO"/>
        </w:rPr>
      </w:pPr>
      <w:r w:rsidRPr="007F4A41">
        <w:rPr>
          <w:rFonts w:cs="Arial"/>
          <w:b/>
          <w:color w:val="000000" w:themeColor="text1"/>
          <w:szCs w:val="24"/>
          <w:lang w:val="ro-RO"/>
        </w:rPr>
        <w:t xml:space="preserve">- Documente:  </w:t>
      </w:r>
      <w:r w:rsidRPr="007F4A41">
        <w:rPr>
          <w:rFonts w:cs="Arial"/>
          <w:b/>
          <w:color w:val="000000" w:themeColor="text1"/>
          <w:szCs w:val="24"/>
          <w:lang w:val="ro-RO"/>
        </w:rPr>
        <w:tab/>
        <w:t xml:space="preserve">PVFD </w:t>
      </w:r>
      <w:r w:rsidRPr="007F4A41">
        <w:rPr>
          <w:rFonts w:cs="Arial"/>
          <w:color w:val="000000" w:themeColor="text1"/>
          <w:szCs w:val="24"/>
          <w:lang w:val="ro-RO"/>
        </w:rPr>
        <w:t>–  Proces Verbal de verificare în Faza Determinantă;</w:t>
      </w:r>
    </w:p>
    <w:p w14:paraId="03EA603C" w14:textId="77777777" w:rsidR="007F4A41" w:rsidRPr="007F4A41" w:rsidRDefault="007F4A41" w:rsidP="007F4A41">
      <w:pPr>
        <w:spacing w:after="0"/>
        <w:ind w:left="704" w:firstLine="708"/>
        <w:rPr>
          <w:rFonts w:cs="Arial"/>
          <w:b/>
          <w:color w:val="000000" w:themeColor="text1"/>
          <w:szCs w:val="24"/>
          <w:lang w:val="ro-RO"/>
        </w:rPr>
      </w:pPr>
      <w:r w:rsidRPr="007F4A41">
        <w:rPr>
          <w:rFonts w:cs="Arial"/>
          <w:b/>
          <w:color w:val="000000" w:themeColor="text1"/>
          <w:szCs w:val="24"/>
          <w:lang w:val="ro-RO"/>
        </w:rPr>
        <w:t xml:space="preserve">PVRC </w:t>
      </w:r>
      <w:r w:rsidRPr="007F4A41">
        <w:rPr>
          <w:rFonts w:cs="Arial"/>
          <w:color w:val="000000" w:themeColor="text1"/>
          <w:szCs w:val="24"/>
          <w:lang w:val="ro-RO"/>
        </w:rPr>
        <w:t>– Proces Verbal de Recepţie Calitativă;</w:t>
      </w:r>
    </w:p>
    <w:p w14:paraId="517A7F10" w14:textId="77777777" w:rsidR="007F4A41" w:rsidRPr="007F4A41" w:rsidRDefault="007F4A41" w:rsidP="007F4A41">
      <w:pPr>
        <w:spacing w:after="0"/>
        <w:ind w:left="704" w:firstLine="708"/>
        <w:rPr>
          <w:rFonts w:cs="Arial"/>
          <w:b/>
          <w:color w:val="000000" w:themeColor="text1"/>
          <w:szCs w:val="24"/>
          <w:lang w:val="ro-RO"/>
        </w:rPr>
      </w:pPr>
      <w:r w:rsidRPr="007F4A41">
        <w:rPr>
          <w:rFonts w:cs="Arial"/>
          <w:b/>
          <w:color w:val="000000" w:themeColor="text1"/>
          <w:szCs w:val="24"/>
          <w:lang w:val="ro-RO"/>
        </w:rPr>
        <w:t xml:space="preserve">PVLA - </w:t>
      </w:r>
      <w:r w:rsidRPr="007F4A41">
        <w:rPr>
          <w:rFonts w:cs="Arial"/>
          <w:color w:val="000000" w:themeColor="text1"/>
          <w:szCs w:val="24"/>
          <w:lang w:val="ro-RO"/>
        </w:rPr>
        <w:t>Proces Verbal Lucrări Ascunse.</w:t>
      </w:r>
    </w:p>
    <w:p w14:paraId="63697B87" w14:textId="77777777" w:rsidR="007F4A41" w:rsidRPr="007F4A41" w:rsidRDefault="007F4A41" w:rsidP="007F4A41">
      <w:pPr>
        <w:snapToGrid w:val="0"/>
        <w:spacing w:after="0"/>
        <w:rPr>
          <w:rFonts w:cs="Arial"/>
          <w:b/>
          <w:color w:val="000000" w:themeColor="text1"/>
          <w:szCs w:val="24"/>
          <w:lang w:val="ro-RO"/>
        </w:rPr>
      </w:pPr>
      <w:r w:rsidRPr="007F4A41">
        <w:rPr>
          <w:rFonts w:cs="Arial"/>
          <w:b/>
          <w:color w:val="000000" w:themeColor="text1"/>
          <w:szCs w:val="24"/>
          <w:lang w:val="ro-RO"/>
        </w:rPr>
        <w:t xml:space="preserve">- Cine întocmeşte: </w:t>
      </w:r>
    </w:p>
    <w:p w14:paraId="60B4C767" w14:textId="77777777" w:rsidR="007F4A41" w:rsidRPr="007F4A41" w:rsidRDefault="007F4A41" w:rsidP="007F4A41">
      <w:pPr>
        <w:snapToGrid w:val="0"/>
        <w:spacing w:after="0"/>
        <w:rPr>
          <w:rFonts w:cs="Arial"/>
          <w:b/>
          <w:color w:val="000000" w:themeColor="text1"/>
          <w:szCs w:val="24"/>
          <w:lang w:val="ro-RO"/>
        </w:rPr>
      </w:pPr>
      <w:r w:rsidRPr="007F4A41">
        <w:rPr>
          <w:rFonts w:cs="Arial"/>
          <w:b/>
          <w:color w:val="000000" w:themeColor="text1"/>
          <w:szCs w:val="24"/>
          <w:lang w:val="ro-RO"/>
        </w:rPr>
        <w:t xml:space="preserve">B - </w:t>
      </w:r>
      <w:r w:rsidRPr="007F4A41">
        <w:rPr>
          <w:rFonts w:cs="Arial"/>
          <w:color w:val="000000" w:themeColor="text1"/>
          <w:szCs w:val="24"/>
          <w:lang w:val="ro-RO"/>
        </w:rPr>
        <w:t>Beneficiar</w:t>
      </w:r>
      <w:r w:rsidRPr="007F4A41">
        <w:rPr>
          <w:rFonts w:cs="Arial"/>
          <w:b/>
          <w:color w:val="000000" w:themeColor="text1"/>
          <w:szCs w:val="24"/>
          <w:lang w:val="ro-RO"/>
        </w:rPr>
        <w:t xml:space="preserve">, </w:t>
      </w:r>
    </w:p>
    <w:p w14:paraId="1252A0B3" w14:textId="77777777" w:rsidR="007F4A41" w:rsidRPr="007F4A41" w:rsidRDefault="007F4A41" w:rsidP="007F4A41">
      <w:pPr>
        <w:snapToGrid w:val="0"/>
        <w:spacing w:after="0"/>
        <w:rPr>
          <w:rFonts w:cs="Arial"/>
          <w:b/>
          <w:color w:val="000000" w:themeColor="text1"/>
          <w:szCs w:val="24"/>
          <w:lang w:val="ro-RO"/>
        </w:rPr>
      </w:pPr>
      <w:r w:rsidRPr="007F4A41">
        <w:rPr>
          <w:rFonts w:cs="Arial"/>
          <w:b/>
          <w:color w:val="000000" w:themeColor="text1"/>
          <w:szCs w:val="24"/>
          <w:lang w:val="ro-RO"/>
        </w:rPr>
        <w:t xml:space="preserve">E - </w:t>
      </w:r>
      <w:r w:rsidRPr="007F4A41">
        <w:rPr>
          <w:rFonts w:cs="Arial"/>
          <w:color w:val="000000" w:themeColor="text1"/>
          <w:szCs w:val="24"/>
          <w:lang w:val="ro-RO"/>
        </w:rPr>
        <w:t>Executant</w:t>
      </w:r>
      <w:r w:rsidRPr="007F4A41">
        <w:rPr>
          <w:rFonts w:cs="Arial"/>
          <w:b/>
          <w:color w:val="000000" w:themeColor="text1"/>
          <w:szCs w:val="24"/>
          <w:lang w:val="ro-RO"/>
        </w:rPr>
        <w:t xml:space="preserve">, </w:t>
      </w:r>
    </w:p>
    <w:p w14:paraId="06EBA42F" w14:textId="77777777" w:rsidR="007F4A41" w:rsidRPr="007F4A41" w:rsidRDefault="007F4A41" w:rsidP="007F4A41">
      <w:pPr>
        <w:snapToGrid w:val="0"/>
        <w:spacing w:after="0"/>
        <w:rPr>
          <w:rFonts w:cs="Arial"/>
          <w:color w:val="000000" w:themeColor="text1"/>
          <w:szCs w:val="24"/>
          <w:lang w:val="ro-RO"/>
        </w:rPr>
      </w:pPr>
      <w:r w:rsidRPr="007F4A41">
        <w:rPr>
          <w:rFonts w:cs="Arial"/>
          <w:b/>
          <w:color w:val="000000" w:themeColor="text1"/>
          <w:szCs w:val="24"/>
          <w:lang w:val="ro-RO"/>
        </w:rPr>
        <w:t xml:space="preserve">P – </w:t>
      </w:r>
      <w:r w:rsidRPr="007F4A41">
        <w:rPr>
          <w:rFonts w:cs="Arial"/>
          <w:color w:val="000000" w:themeColor="text1"/>
          <w:szCs w:val="24"/>
          <w:lang w:val="ro-RO"/>
        </w:rPr>
        <w:t>Proiectant.</w:t>
      </w:r>
    </w:p>
    <w:p w14:paraId="1906588C" w14:textId="77777777" w:rsidR="007F4A41" w:rsidRPr="007F4A41" w:rsidRDefault="007F4A41" w:rsidP="007F4A41">
      <w:pPr>
        <w:spacing w:after="0"/>
        <w:rPr>
          <w:rFonts w:cs="Arial"/>
          <w:color w:val="000000" w:themeColor="text1"/>
          <w:szCs w:val="24"/>
          <w:lang w:val="ro-RO"/>
        </w:rPr>
      </w:pPr>
      <w:r w:rsidRPr="007F4A41">
        <w:rPr>
          <w:rFonts w:cs="Arial"/>
          <w:b/>
          <w:color w:val="000000" w:themeColor="text1"/>
          <w:szCs w:val="24"/>
          <w:lang w:val="ro-RO"/>
        </w:rPr>
        <w:t>NOTA:</w:t>
      </w:r>
    </w:p>
    <w:p w14:paraId="237FB28D" w14:textId="77777777" w:rsidR="007F4A41" w:rsidRPr="007F4A41" w:rsidRDefault="007F4A41" w:rsidP="007F4A41">
      <w:pPr>
        <w:widowControl w:val="0"/>
        <w:tabs>
          <w:tab w:val="left" w:pos="0"/>
        </w:tabs>
        <w:suppressAutoHyphens/>
        <w:spacing w:after="0"/>
        <w:ind w:right="140"/>
        <w:rPr>
          <w:rFonts w:eastAsia="Lucida Sans Unicode" w:cs="Arial"/>
          <w:color w:val="000000" w:themeColor="text1"/>
          <w:szCs w:val="24"/>
          <w:lang w:val="ro-RO"/>
        </w:rPr>
      </w:pPr>
      <w:r w:rsidRPr="007F4A41">
        <w:rPr>
          <w:rFonts w:eastAsia="Lucida Sans Unicode" w:cs="Arial"/>
          <w:color w:val="000000" w:themeColor="text1"/>
          <w:szCs w:val="24"/>
          <w:lang w:val="ro-RO"/>
        </w:rPr>
        <w:t>- Antreprenorul trebuie să anunţe în scris ceilalţi factori interesaţi pentru participare cu minim 48 ore înaintea datei la care urmează să se facă verificările. Neconvocarea în timp util a proiectantului pentru controlul pe şantier va reprezenta preluarea de către executant a atribuţiilor şi răspunderilor Proiectantului pentru verificarea calităţii execuţiei prevăzute înLegea nr. 10/1995 actualizata.</w:t>
      </w:r>
    </w:p>
    <w:p w14:paraId="74F18DD5" w14:textId="77777777" w:rsidR="007F4A41" w:rsidRPr="007F4A41" w:rsidRDefault="007F4A41" w:rsidP="007F4A41">
      <w:pPr>
        <w:spacing w:after="0"/>
        <w:rPr>
          <w:rFonts w:eastAsia="Lucida Sans Unicode" w:cs="Arial"/>
          <w:color w:val="000000" w:themeColor="text1"/>
          <w:szCs w:val="24"/>
          <w:lang w:val="ro-RO"/>
        </w:rPr>
      </w:pPr>
      <w:r w:rsidRPr="007F4A41">
        <w:rPr>
          <w:rFonts w:cs="Arial"/>
          <w:color w:val="000000" w:themeColor="text1"/>
          <w:szCs w:val="24"/>
          <w:lang w:val="ro-RO"/>
        </w:rPr>
        <w:t>- Alte faze prevazute de norme (la care nu participa Proiectantul) vor face obiectul programului propriu de control de calitate al Executantului si Beneficiarului.</w:t>
      </w:r>
    </w:p>
    <w:p w14:paraId="71DB1093" w14:textId="77777777" w:rsidR="007F4A41" w:rsidRPr="007F4A41" w:rsidRDefault="007F4A41" w:rsidP="007F4A41">
      <w:pPr>
        <w:widowControl w:val="0"/>
        <w:tabs>
          <w:tab w:val="left" w:pos="0"/>
        </w:tabs>
        <w:suppressAutoHyphens/>
        <w:spacing w:after="0"/>
        <w:ind w:right="140"/>
        <w:rPr>
          <w:rFonts w:eastAsia="Lucida Sans Unicode" w:cs="Arial"/>
          <w:color w:val="000000" w:themeColor="text1"/>
          <w:szCs w:val="24"/>
          <w:lang w:val="ro-RO"/>
        </w:rPr>
      </w:pPr>
      <w:r w:rsidRPr="007F4A41">
        <w:rPr>
          <w:rFonts w:eastAsia="Lucida Sans Unicode" w:cs="Arial"/>
          <w:color w:val="000000" w:themeColor="text1"/>
          <w:szCs w:val="24"/>
          <w:lang w:val="ro-RO"/>
        </w:rPr>
        <w:t>- Beneficiarul este obligat în baza Legii nr. 10/1995 să anexeze la Cartea Tehnică a construcţiei un exemplar din prezentul program, împreună cu documentele întocmite şi avizate pe parcursul efectuării lucrărilor.</w:t>
      </w:r>
    </w:p>
    <w:p w14:paraId="7C17BC54" w14:textId="77777777" w:rsidR="007F4A41" w:rsidRPr="007F4A41" w:rsidRDefault="007F4A41" w:rsidP="007F4A41">
      <w:pPr>
        <w:widowControl w:val="0"/>
        <w:tabs>
          <w:tab w:val="left" w:pos="0"/>
        </w:tabs>
        <w:suppressAutoHyphens/>
        <w:spacing w:after="0"/>
        <w:ind w:right="140"/>
        <w:rPr>
          <w:rFonts w:eastAsia="Lucida Sans Unicode" w:cs="Arial"/>
          <w:color w:val="000000" w:themeColor="text1"/>
          <w:szCs w:val="24"/>
          <w:lang w:val="ro-RO"/>
        </w:rPr>
      </w:pPr>
    </w:p>
    <w:p w14:paraId="35A0D622" w14:textId="77777777" w:rsidR="007F4A41" w:rsidRPr="007F4A41" w:rsidRDefault="007F4A41" w:rsidP="007F4A41">
      <w:pPr>
        <w:widowControl w:val="0"/>
        <w:tabs>
          <w:tab w:val="left" w:pos="0"/>
        </w:tabs>
        <w:suppressAutoHyphens/>
        <w:spacing w:after="0"/>
        <w:ind w:right="140"/>
        <w:rPr>
          <w:rFonts w:eastAsia="Lucida Sans Unicode" w:cs="Arial"/>
          <w:color w:val="000000" w:themeColor="text1"/>
          <w:szCs w:val="24"/>
          <w:lang w:val="ro-RO"/>
        </w:rPr>
      </w:pPr>
    </w:p>
    <w:tbl>
      <w:tblPr>
        <w:tblStyle w:val="TableGrid"/>
        <w:tblW w:w="10232" w:type="dxa"/>
        <w:jc w:val="center"/>
        <w:tblLook w:val="04A0" w:firstRow="1" w:lastRow="0" w:firstColumn="1" w:lastColumn="0" w:noHBand="0" w:noVBand="1"/>
      </w:tblPr>
      <w:tblGrid>
        <w:gridCol w:w="2030"/>
        <w:gridCol w:w="2128"/>
        <w:gridCol w:w="4059"/>
        <w:gridCol w:w="2015"/>
      </w:tblGrid>
      <w:tr w:rsidR="007F4A41" w:rsidRPr="007F4A41" w14:paraId="5AEEBC37" w14:textId="77777777" w:rsidTr="00936F91">
        <w:trPr>
          <w:jc w:val="center"/>
        </w:trPr>
        <w:tc>
          <w:tcPr>
            <w:tcW w:w="2030" w:type="dxa"/>
            <w:tcBorders>
              <w:right w:val="single" w:sz="4" w:space="0" w:color="auto"/>
            </w:tcBorders>
          </w:tcPr>
          <w:p w14:paraId="76439450" w14:textId="77777777" w:rsidR="007F4A41" w:rsidRPr="007F4A41" w:rsidRDefault="007F4A41" w:rsidP="00936F91">
            <w:pPr>
              <w:rPr>
                <w:rFonts w:cs="Arial"/>
                <w:b/>
                <w:color w:val="000000" w:themeColor="text1"/>
                <w:szCs w:val="24"/>
                <w:lang w:val="ro-RO"/>
              </w:rPr>
            </w:pPr>
            <w:r w:rsidRPr="007F4A41">
              <w:rPr>
                <w:rFonts w:cs="Arial"/>
                <w:b/>
                <w:color w:val="000000" w:themeColor="text1"/>
                <w:szCs w:val="24"/>
                <w:lang w:val="ro-RO"/>
              </w:rPr>
              <w:t>Beneficiar:</w:t>
            </w:r>
          </w:p>
        </w:tc>
        <w:tc>
          <w:tcPr>
            <w:tcW w:w="2128" w:type="dxa"/>
            <w:tcBorders>
              <w:left w:val="single" w:sz="4" w:space="0" w:color="auto"/>
              <w:right w:val="single" w:sz="4" w:space="0" w:color="auto"/>
            </w:tcBorders>
          </w:tcPr>
          <w:p w14:paraId="199DC996" w14:textId="77777777" w:rsidR="007F4A41" w:rsidRPr="007F4A41" w:rsidRDefault="007F4A41" w:rsidP="00936F91">
            <w:pPr>
              <w:rPr>
                <w:rFonts w:cs="Arial"/>
                <w:b/>
                <w:color w:val="000000" w:themeColor="text1"/>
                <w:szCs w:val="24"/>
                <w:lang w:val="ro-RO"/>
              </w:rPr>
            </w:pPr>
            <w:r w:rsidRPr="007F4A41">
              <w:rPr>
                <w:rFonts w:cs="Arial"/>
                <w:b/>
                <w:color w:val="000000" w:themeColor="text1"/>
                <w:szCs w:val="24"/>
                <w:lang w:val="ro-RO"/>
              </w:rPr>
              <w:t>Constructor:</w:t>
            </w:r>
          </w:p>
        </w:tc>
        <w:tc>
          <w:tcPr>
            <w:tcW w:w="4059" w:type="dxa"/>
            <w:tcBorders>
              <w:left w:val="single" w:sz="4" w:space="0" w:color="auto"/>
            </w:tcBorders>
          </w:tcPr>
          <w:p w14:paraId="554B312B" w14:textId="77777777" w:rsidR="007F4A41" w:rsidRPr="007F4A41" w:rsidRDefault="007F4A41" w:rsidP="00936F91">
            <w:pPr>
              <w:rPr>
                <w:rFonts w:cs="Arial"/>
                <w:b/>
                <w:color w:val="000000" w:themeColor="text1"/>
                <w:szCs w:val="24"/>
                <w:lang w:val="ro-RO"/>
              </w:rPr>
            </w:pPr>
            <w:r w:rsidRPr="007F4A41">
              <w:rPr>
                <w:rFonts w:cs="Arial"/>
                <w:b/>
                <w:color w:val="000000" w:themeColor="text1"/>
                <w:szCs w:val="24"/>
                <w:lang w:val="ro-RO"/>
              </w:rPr>
              <w:t>Proiectant:</w:t>
            </w:r>
          </w:p>
        </w:tc>
        <w:tc>
          <w:tcPr>
            <w:tcW w:w="2015" w:type="dxa"/>
            <w:tcBorders>
              <w:left w:val="single" w:sz="4" w:space="0" w:color="auto"/>
            </w:tcBorders>
          </w:tcPr>
          <w:p w14:paraId="40AA28DF" w14:textId="77777777" w:rsidR="007F4A41" w:rsidRPr="007F4A41" w:rsidRDefault="007F4A41" w:rsidP="00936F91">
            <w:pPr>
              <w:rPr>
                <w:rFonts w:cs="Arial"/>
                <w:b/>
                <w:color w:val="000000" w:themeColor="text1"/>
                <w:szCs w:val="24"/>
                <w:lang w:val="ro-RO"/>
              </w:rPr>
            </w:pPr>
            <w:r w:rsidRPr="007F4A41">
              <w:rPr>
                <w:rFonts w:cs="Arial"/>
                <w:b/>
                <w:color w:val="000000" w:themeColor="text1"/>
                <w:szCs w:val="24"/>
                <w:lang w:val="ro-RO"/>
              </w:rPr>
              <w:t>ISC</w:t>
            </w:r>
          </w:p>
        </w:tc>
      </w:tr>
      <w:tr w:rsidR="007F4A41" w:rsidRPr="007F4A41" w14:paraId="385DBBFB" w14:textId="77777777" w:rsidTr="00936F91">
        <w:trPr>
          <w:trHeight w:val="85"/>
          <w:jc w:val="center"/>
        </w:trPr>
        <w:tc>
          <w:tcPr>
            <w:tcW w:w="2030" w:type="dxa"/>
            <w:tcBorders>
              <w:right w:val="single" w:sz="4" w:space="0" w:color="auto"/>
            </w:tcBorders>
          </w:tcPr>
          <w:p w14:paraId="13B77595" w14:textId="77777777" w:rsidR="007F4A41" w:rsidRPr="007F4A41" w:rsidRDefault="007F4A41" w:rsidP="00936F91">
            <w:pPr>
              <w:rPr>
                <w:rFonts w:cs="Arial"/>
                <w:color w:val="000000" w:themeColor="text1"/>
                <w:szCs w:val="24"/>
                <w:lang w:val="ro-RO"/>
              </w:rPr>
            </w:pPr>
            <w:r w:rsidRPr="007F4A41">
              <w:rPr>
                <w:rFonts w:cs="Arial"/>
                <w:color w:val="000000" w:themeColor="text1"/>
                <w:szCs w:val="24"/>
                <w:lang w:val="ro-RO"/>
              </w:rPr>
              <w:t>…………………..</w:t>
            </w:r>
          </w:p>
        </w:tc>
        <w:tc>
          <w:tcPr>
            <w:tcW w:w="2128" w:type="dxa"/>
            <w:tcBorders>
              <w:left w:val="single" w:sz="4" w:space="0" w:color="auto"/>
              <w:right w:val="single" w:sz="4" w:space="0" w:color="auto"/>
            </w:tcBorders>
          </w:tcPr>
          <w:p w14:paraId="00268251" w14:textId="77777777" w:rsidR="007F4A41" w:rsidRPr="007F4A41" w:rsidRDefault="007F4A41" w:rsidP="00936F91">
            <w:pPr>
              <w:rPr>
                <w:rFonts w:cs="Arial"/>
                <w:color w:val="000000" w:themeColor="text1"/>
                <w:szCs w:val="24"/>
                <w:lang w:val="ro-RO"/>
              </w:rPr>
            </w:pPr>
            <w:r w:rsidRPr="007F4A41">
              <w:rPr>
                <w:rFonts w:cs="Arial"/>
                <w:color w:val="000000" w:themeColor="text1"/>
                <w:szCs w:val="24"/>
                <w:lang w:val="ro-RO"/>
              </w:rPr>
              <w:t>………………….</w:t>
            </w:r>
          </w:p>
        </w:tc>
        <w:tc>
          <w:tcPr>
            <w:tcW w:w="4059" w:type="dxa"/>
            <w:tcBorders>
              <w:left w:val="single" w:sz="4" w:space="0" w:color="auto"/>
            </w:tcBorders>
          </w:tcPr>
          <w:p w14:paraId="6061FED8" w14:textId="6CCE32AF" w:rsidR="007F4A41" w:rsidRPr="007F4A41" w:rsidRDefault="007F4A41" w:rsidP="007F4A41">
            <w:pPr>
              <w:jc w:val="center"/>
              <w:rPr>
                <w:rFonts w:cs="Arial"/>
                <w:color w:val="000000" w:themeColor="text1"/>
                <w:szCs w:val="24"/>
                <w:lang w:val="ro-RO"/>
              </w:rPr>
            </w:pPr>
            <w:r w:rsidRPr="007F4A41">
              <w:rPr>
                <w:rFonts w:cs="Arial"/>
                <w:b/>
                <w:color w:val="000000" w:themeColor="text1"/>
                <w:szCs w:val="24"/>
                <w:lang w:val="ro-RO"/>
              </w:rPr>
              <w:t>S.C. SISTEMATIC PROIECT S.R.L.</w:t>
            </w:r>
          </w:p>
        </w:tc>
        <w:tc>
          <w:tcPr>
            <w:tcW w:w="2015" w:type="dxa"/>
            <w:tcBorders>
              <w:left w:val="single" w:sz="4" w:space="0" w:color="auto"/>
            </w:tcBorders>
          </w:tcPr>
          <w:p w14:paraId="2A7A7EC3" w14:textId="77777777" w:rsidR="007F4A41" w:rsidRPr="007F4A41" w:rsidRDefault="007F4A41" w:rsidP="00936F91">
            <w:pPr>
              <w:rPr>
                <w:rFonts w:cs="Arial"/>
                <w:color w:val="000000" w:themeColor="text1"/>
                <w:szCs w:val="24"/>
                <w:lang w:val="ro-RO"/>
              </w:rPr>
            </w:pPr>
            <w:r w:rsidRPr="007F4A41">
              <w:rPr>
                <w:rFonts w:cs="Arial"/>
                <w:color w:val="000000" w:themeColor="text1"/>
                <w:szCs w:val="24"/>
                <w:lang w:val="ro-RO"/>
              </w:rPr>
              <w:t>………………….</w:t>
            </w:r>
          </w:p>
        </w:tc>
      </w:tr>
    </w:tbl>
    <w:p w14:paraId="1F609B69" w14:textId="23A88217" w:rsidR="00D05918" w:rsidRPr="001F0597" w:rsidRDefault="00D05918" w:rsidP="00D05918">
      <w:pPr>
        <w:rPr>
          <w:rFonts w:cs="Arial"/>
          <w:szCs w:val="24"/>
          <w:lang w:val="ro-RO"/>
        </w:rPr>
      </w:pPr>
    </w:p>
    <w:sectPr w:rsidR="00D05918" w:rsidRPr="001F0597" w:rsidSect="00CE7AFF">
      <w:pgSz w:w="11906" w:h="16838" w:code="9"/>
      <w:pgMar w:top="557" w:right="849" w:bottom="851" w:left="1418" w:header="142" w:footer="42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73AC28" w14:textId="77777777" w:rsidR="00936F91" w:rsidRDefault="00936F91" w:rsidP="00CE7AFF">
      <w:pPr>
        <w:spacing w:after="0" w:line="240" w:lineRule="auto"/>
      </w:pPr>
      <w:r>
        <w:separator/>
      </w:r>
    </w:p>
  </w:endnote>
  <w:endnote w:type="continuationSeparator" w:id="0">
    <w:p w14:paraId="7ABFA4FE" w14:textId="77777777" w:rsidR="00936F91" w:rsidRDefault="00936F91" w:rsidP="00CE7A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altName w:val="Arial Narrow"/>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Narrow-Bold">
    <w:altName w:val="Arial"/>
    <w:panose1 w:val="00000000000000000000"/>
    <w:charset w:val="00"/>
    <w:family w:val="swiss"/>
    <w:notTrueType/>
    <w:pitch w:val="default"/>
    <w:sig w:usb0="00000001" w:usb1="00000000" w:usb2="00000000" w:usb3="00000000" w:csb0="00000003"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0688293"/>
      <w:docPartObj>
        <w:docPartGallery w:val="Page Numbers (Bottom of Page)"/>
        <w:docPartUnique/>
      </w:docPartObj>
    </w:sdtPr>
    <w:sdtEndPr/>
    <w:sdtContent>
      <w:sdt>
        <w:sdtPr>
          <w:id w:val="-57027021"/>
          <w:docPartObj>
            <w:docPartGallery w:val="Page Numbers (Top of Page)"/>
            <w:docPartUnique/>
          </w:docPartObj>
        </w:sdtPr>
        <w:sdtEndPr/>
        <w:sdtContent>
          <w:p w14:paraId="0EC22595" w14:textId="0D611166" w:rsidR="00936F91" w:rsidRPr="00CE7AFF" w:rsidRDefault="00936F91" w:rsidP="00CE7AFF">
            <w:pPr>
              <w:jc w:val="center"/>
            </w:pPr>
            <w:r w:rsidRPr="00CE7AFF">
              <w:t>Pag</w:t>
            </w:r>
            <w:r>
              <w:t>.</w:t>
            </w:r>
            <w:r w:rsidRPr="00CE7AFF">
              <w:t xml:space="preserve"> </w:t>
            </w:r>
            <w:r w:rsidRPr="00CE7AFF">
              <w:fldChar w:fldCharType="begin"/>
            </w:r>
            <w:r w:rsidRPr="00CE7AFF">
              <w:instrText xml:space="preserve"> PAGE </w:instrText>
            </w:r>
            <w:r w:rsidRPr="00CE7AFF">
              <w:fldChar w:fldCharType="separate"/>
            </w:r>
            <w:r w:rsidR="001543EA">
              <w:rPr>
                <w:noProof/>
              </w:rPr>
              <w:t>18</w:t>
            </w:r>
            <w:r w:rsidRPr="00CE7AFF">
              <w:fldChar w:fldCharType="end"/>
            </w:r>
            <w:r w:rsidRPr="00CE7AFF">
              <w:t xml:space="preserve"> </w:t>
            </w:r>
            <w:r>
              <w:t>/</w:t>
            </w:r>
            <w:r w:rsidRPr="00CE7AFF">
              <w:t xml:space="preserve"> </w:t>
            </w:r>
            <w:r w:rsidR="001543EA">
              <w:fldChar w:fldCharType="begin"/>
            </w:r>
            <w:r w:rsidR="001543EA">
              <w:instrText xml:space="preserve"> NUMPAGES  </w:instrText>
            </w:r>
            <w:r w:rsidR="001543EA">
              <w:fldChar w:fldCharType="separate"/>
            </w:r>
            <w:r w:rsidR="001543EA">
              <w:rPr>
                <w:noProof/>
              </w:rPr>
              <w:t>26</w:t>
            </w:r>
            <w:r w:rsidR="001543EA">
              <w:rPr>
                <w:noProof/>
              </w:rPr>
              <w:fldChar w:fldCharType="end"/>
            </w:r>
          </w:p>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32E050" w14:textId="77777777" w:rsidR="00936F91" w:rsidRDefault="00936F91" w:rsidP="00CE7AFF">
      <w:pPr>
        <w:spacing w:after="0" w:line="240" w:lineRule="auto"/>
      </w:pPr>
      <w:r>
        <w:separator/>
      </w:r>
    </w:p>
  </w:footnote>
  <w:footnote w:type="continuationSeparator" w:id="0">
    <w:p w14:paraId="00DB1E26" w14:textId="77777777" w:rsidR="00936F91" w:rsidRDefault="00936F91" w:rsidP="00CE7A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222A50" w14:textId="77777777" w:rsidR="00936F91" w:rsidRPr="00CE7AFF" w:rsidRDefault="00936F91" w:rsidP="00CE7AFF">
    <w:r w:rsidRPr="00CE7AFF">
      <w:rPr>
        <w:noProof/>
        <w:lang w:val="ro-RO" w:eastAsia="ro-RO"/>
      </w:rPr>
      <w:drawing>
        <wp:inline distT="0" distB="0" distL="0" distR="0" wp14:anchorId="0328D656" wp14:editId="50B36341">
          <wp:extent cx="1956435" cy="616585"/>
          <wp:effectExtent l="0" t="0" r="5715" b="0"/>
          <wp:docPr id="23" name="Imagine 22" descr="Logo-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 descr="Logo-blac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6435" cy="616585"/>
                  </a:xfrm>
                  <a:prstGeom prst="rect">
                    <a:avLst/>
                  </a:prstGeom>
                  <a:noFill/>
                  <a:ln>
                    <a:noFill/>
                  </a:ln>
                </pic:spPr>
              </pic:pic>
            </a:graphicData>
          </a:graphic>
        </wp:inline>
      </w:drawing>
    </w:r>
    <w:r w:rsidRPr="00CE7AFF">
      <w:t xml:space="preserve">      </w:t>
    </w:r>
    <w: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8CE58E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AD8776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32AA9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E786B31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1844F3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4C6567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85C19C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D683E8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FD2E06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FA24C8E"/>
    <w:lvl w:ilvl="0">
      <w:start w:val="1"/>
      <w:numFmt w:val="bullet"/>
      <w:pStyle w:val="ListBullet"/>
      <w:lvlText w:val=""/>
      <w:lvlJc w:val="left"/>
      <w:pPr>
        <w:ind w:left="360" w:hanging="360"/>
      </w:pPr>
      <w:rPr>
        <w:rFonts w:ascii="Symbol" w:hAnsi="Symbol" w:hint="default"/>
      </w:rPr>
    </w:lvl>
  </w:abstractNum>
  <w:abstractNum w:abstractNumId="10" w15:restartNumberingAfterBreak="0">
    <w:nsid w:val="013B7555"/>
    <w:multiLevelType w:val="hybridMultilevel"/>
    <w:tmpl w:val="9B381A92"/>
    <w:lvl w:ilvl="0" w:tplc="2FE0F6BE">
      <w:numFmt w:val="bullet"/>
      <w:lvlText w:val="•"/>
      <w:lvlJc w:val="left"/>
      <w:pPr>
        <w:ind w:left="1069" w:hanging="360"/>
      </w:pPr>
      <w:rPr>
        <w:rFonts w:ascii="Arial Narrow" w:eastAsia="Times New Roman" w:hAnsi="Arial Narrow" w:cs="Aria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1" w15:restartNumberingAfterBreak="0">
    <w:nsid w:val="07991A16"/>
    <w:multiLevelType w:val="hybridMultilevel"/>
    <w:tmpl w:val="97BA25F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07EB6DEC"/>
    <w:multiLevelType w:val="hybridMultilevel"/>
    <w:tmpl w:val="74DCA1B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099A01F5"/>
    <w:multiLevelType w:val="hybridMultilevel"/>
    <w:tmpl w:val="824E57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0BAD27BB"/>
    <w:multiLevelType w:val="hybridMultilevel"/>
    <w:tmpl w:val="D3B68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94E92"/>
    <w:multiLevelType w:val="hybridMultilevel"/>
    <w:tmpl w:val="53322FFE"/>
    <w:lvl w:ilvl="0" w:tplc="94449D66">
      <w:start w:val="1"/>
      <w:numFmt w:val="upperLetter"/>
      <w:lvlText w:val="%1."/>
      <w:lvlJc w:val="left"/>
      <w:pPr>
        <w:ind w:left="720" w:hanging="360"/>
      </w:pPr>
      <w:rPr>
        <w:rFonts w:cstheme="minorBidi" w:hint="default"/>
        <w:b/>
        <w:sz w:val="48"/>
        <w:szCs w:val="4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7B79FA"/>
    <w:multiLevelType w:val="hybridMultilevel"/>
    <w:tmpl w:val="71A8A9A8"/>
    <w:lvl w:ilvl="0" w:tplc="C3182708">
      <w:start w:val="2"/>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10C514B9"/>
    <w:multiLevelType w:val="hybridMultilevel"/>
    <w:tmpl w:val="4072CF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1447152C"/>
    <w:multiLevelType w:val="hybridMultilevel"/>
    <w:tmpl w:val="11CC301E"/>
    <w:lvl w:ilvl="0" w:tplc="51B01E1C">
      <w:start w:val="1"/>
      <w:numFmt w:val="decimal"/>
      <w:lvlText w:val="%1."/>
      <w:lvlJc w:val="left"/>
      <w:pPr>
        <w:ind w:left="540" w:hanging="360"/>
      </w:pPr>
      <w:rPr>
        <w:rFonts w:ascii="Arial Narrow" w:hAnsi="Arial Narrow"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167D7BEE"/>
    <w:multiLevelType w:val="hybridMultilevel"/>
    <w:tmpl w:val="41E67374"/>
    <w:lvl w:ilvl="0" w:tplc="C3182708">
      <w:start w:val="2"/>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1BF2552C"/>
    <w:multiLevelType w:val="multilevel"/>
    <w:tmpl w:val="30245644"/>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216962A6"/>
    <w:multiLevelType w:val="hybridMultilevel"/>
    <w:tmpl w:val="3F2028D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24C01359"/>
    <w:multiLevelType w:val="hybridMultilevel"/>
    <w:tmpl w:val="62DE3E76"/>
    <w:lvl w:ilvl="0" w:tplc="81DE8BC4">
      <w:start w:val="1"/>
      <w:numFmt w:val="upperLetter"/>
      <w:lvlText w:val="%1."/>
      <w:lvlJc w:val="left"/>
      <w:pPr>
        <w:ind w:left="870" w:hanging="51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2B425076"/>
    <w:multiLevelType w:val="hybridMultilevel"/>
    <w:tmpl w:val="11CC301E"/>
    <w:lvl w:ilvl="0" w:tplc="FFFFFFFF">
      <w:start w:val="1"/>
      <w:numFmt w:val="decimal"/>
      <w:lvlText w:val="%1."/>
      <w:lvlJc w:val="left"/>
      <w:pPr>
        <w:ind w:left="540" w:hanging="360"/>
      </w:pPr>
      <w:rPr>
        <w:rFonts w:ascii="Arial Narrow" w:hAnsi="Arial Narrow" w:hint="default"/>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4" w15:restartNumberingAfterBreak="0">
    <w:nsid w:val="30CB226B"/>
    <w:multiLevelType w:val="hybridMultilevel"/>
    <w:tmpl w:val="1AAA46AA"/>
    <w:lvl w:ilvl="0" w:tplc="C3182708">
      <w:start w:val="2"/>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35315C68"/>
    <w:multiLevelType w:val="hybridMultilevel"/>
    <w:tmpl w:val="11CC301E"/>
    <w:lvl w:ilvl="0" w:tplc="51B01E1C">
      <w:start w:val="1"/>
      <w:numFmt w:val="decimal"/>
      <w:lvlText w:val="%1."/>
      <w:lvlJc w:val="left"/>
      <w:pPr>
        <w:ind w:left="540" w:hanging="360"/>
      </w:pPr>
      <w:rPr>
        <w:rFonts w:ascii="Arial Narrow" w:hAnsi="Arial Narrow"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 w15:restartNumberingAfterBreak="0">
    <w:nsid w:val="35820B32"/>
    <w:multiLevelType w:val="hybridMultilevel"/>
    <w:tmpl w:val="6B6204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38000911"/>
    <w:multiLevelType w:val="hybridMultilevel"/>
    <w:tmpl w:val="11AC4F42"/>
    <w:lvl w:ilvl="0" w:tplc="04180005">
      <w:start w:val="1"/>
      <w:numFmt w:val="bullet"/>
      <w:lvlText w:val=""/>
      <w:lvlJc w:val="left"/>
      <w:pPr>
        <w:ind w:left="1353" w:hanging="360"/>
      </w:pPr>
      <w:rPr>
        <w:rFonts w:ascii="Wingdings" w:hAnsi="Wingdings" w:hint="default"/>
      </w:rPr>
    </w:lvl>
    <w:lvl w:ilvl="1" w:tplc="04180003" w:tentative="1">
      <w:start w:val="1"/>
      <w:numFmt w:val="bullet"/>
      <w:lvlText w:val="o"/>
      <w:lvlJc w:val="left"/>
      <w:pPr>
        <w:ind w:left="2073" w:hanging="360"/>
      </w:pPr>
      <w:rPr>
        <w:rFonts w:ascii="Courier New" w:hAnsi="Courier New" w:cs="Courier New" w:hint="default"/>
      </w:rPr>
    </w:lvl>
    <w:lvl w:ilvl="2" w:tplc="04180005" w:tentative="1">
      <w:start w:val="1"/>
      <w:numFmt w:val="bullet"/>
      <w:lvlText w:val=""/>
      <w:lvlJc w:val="left"/>
      <w:pPr>
        <w:ind w:left="2793" w:hanging="360"/>
      </w:pPr>
      <w:rPr>
        <w:rFonts w:ascii="Wingdings" w:hAnsi="Wingdings" w:hint="default"/>
      </w:rPr>
    </w:lvl>
    <w:lvl w:ilvl="3" w:tplc="04180001" w:tentative="1">
      <w:start w:val="1"/>
      <w:numFmt w:val="bullet"/>
      <w:lvlText w:val=""/>
      <w:lvlJc w:val="left"/>
      <w:pPr>
        <w:ind w:left="3513" w:hanging="360"/>
      </w:pPr>
      <w:rPr>
        <w:rFonts w:ascii="Symbol" w:hAnsi="Symbol" w:hint="default"/>
      </w:rPr>
    </w:lvl>
    <w:lvl w:ilvl="4" w:tplc="04180003" w:tentative="1">
      <w:start w:val="1"/>
      <w:numFmt w:val="bullet"/>
      <w:lvlText w:val="o"/>
      <w:lvlJc w:val="left"/>
      <w:pPr>
        <w:ind w:left="4233" w:hanging="360"/>
      </w:pPr>
      <w:rPr>
        <w:rFonts w:ascii="Courier New" w:hAnsi="Courier New" w:cs="Courier New" w:hint="default"/>
      </w:rPr>
    </w:lvl>
    <w:lvl w:ilvl="5" w:tplc="04180005" w:tentative="1">
      <w:start w:val="1"/>
      <w:numFmt w:val="bullet"/>
      <w:lvlText w:val=""/>
      <w:lvlJc w:val="left"/>
      <w:pPr>
        <w:ind w:left="4953" w:hanging="360"/>
      </w:pPr>
      <w:rPr>
        <w:rFonts w:ascii="Wingdings" w:hAnsi="Wingdings" w:hint="default"/>
      </w:rPr>
    </w:lvl>
    <w:lvl w:ilvl="6" w:tplc="04180001" w:tentative="1">
      <w:start w:val="1"/>
      <w:numFmt w:val="bullet"/>
      <w:lvlText w:val=""/>
      <w:lvlJc w:val="left"/>
      <w:pPr>
        <w:ind w:left="5673" w:hanging="360"/>
      </w:pPr>
      <w:rPr>
        <w:rFonts w:ascii="Symbol" w:hAnsi="Symbol" w:hint="default"/>
      </w:rPr>
    </w:lvl>
    <w:lvl w:ilvl="7" w:tplc="04180003" w:tentative="1">
      <w:start w:val="1"/>
      <w:numFmt w:val="bullet"/>
      <w:lvlText w:val="o"/>
      <w:lvlJc w:val="left"/>
      <w:pPr>
        <w:ind w:left="6393" w:hanging="360"/>
      </w:pPr>
      <w:rPr>
        <w:rFonts w:ascii="Courier New" w:hAnsi="Courier New" w:cs="Courier New" w:hint="default"/>
      </w:rPr>
    </w:lvl>
    <w:lvl w:ilvl="8" w:tplc="04180005" w:tentative="1">
      <w:start w:val="1"/>
      <w:numFmt w:val="bullet"/>
      <w:lvlText w:val=""/>
      <w:lvlJc w:val="left"/>
      <w:pPr>
        <w:ind w:left="7113" w:hanging="360"/>
      </w:pPr>
      <w:rPr>
        <w:rFonts w:ascii="Wingdings" w:hAnsi="Wingdings" w:hint="default"/>
      </w:rPr>
    </w:lvl>
  </w:abstractNum>
  <w:abstractNum w:abstractNumId="28" w15:restartNumberingAfterBreak="0">
    <w:nsid w:val="42F036CB"/>
    <w:multiLevelType w:val="hybridMultilevel"/>
    <w:tmpl w:val="8EACF786"/>
    <w:lvl w:ilvl="0" w:tplc="C3182708">
      <w:start w:val="2"/>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432936B6"/>
    <w:multiLevelType w:val="hybridMultilevel"/>
    <w:tmpl w:val="232475BA"/>
    <w:lvl w:ilvl="0" w:tplc="F53A7760">
      <w:start w:val="4"/>
      <w:numFmt w:val="bullet"/>
      <w:lvlText w:val="-"/>
      <w:lvlJc w:val="left"/>
      <w:pPr>
        <w:ind w:left="5039" w:hanging="360"/>
      </w:pPr>
      <w:rPr>
        <w:rFonts w:ascii="Arial" w:eastAsiaTheme="minorEastAsia" w:hAnsi="Arial" w:cs="Arial" w:hint="default"/>
      </w:rPr>
    </w:lvl>
    <w:lvl w:ilvl="1" w:tplc="04090003">
      <w:start w:val="1"/>
      <w:numFmt w:val="bullet"/>
      <w:lvlText w:val="o"/>
      <w:lvlJc w:val="left"/>
      <w:pPr>
        <w:ind w:left="5759" w:hanging="360"/>
      </w:pPr>
      <w:rPr>
        <w:rFonts w:ascii="Courier New" w:hAnsi="Courier New" w:cs="Courier New" w:hint="default"/>
      </w:rPr>
    </w:lvl>
    <w:lvl w:ilvl="2" w:tplc="04090005">
      <w:start w:val="1"/>
      <w:numFmt w:val="bullet"/>
      <w:lvlText w:val=""/>
      <w:lvlJc w:val="left"/>
      <w:pPr>
        <w:ind w:left="6479" w:hanging="360"/>
      </w:pPr>
      <w:rPr>
        <w:rFonts w:ascii="Wingdings" w:hAnsi="Wingdings" w:hint="default"/>
      </w:rPr>
    </w:lvl>
    <w:lvl w:ilvl="3" w:tplc="04090001">
      <w:start w:val="1"/>
      <w:numFmt w:val="bullet"/>
      <w:lvlText w:val=""/>
      <w:lvlJc w:val="left"/>
      <w:pPr>
        <w:ind w:left="7199" w:hanging="360"/>
      </w:pPr>
      <w:rPr>
        <w:rFonts w:ascii="Symbol" w:hAnsi="Symbol" w:hint="default"/>
      </w:rPr>
    </w:lvl>
    <w:lvl w:ilvl="4" w:tplc="04090003">
      <w:start w:val="1"/>
      <w:numFmt w:val="bullet"/>
      <w:lvlText w:val="o"/>
      <w:lvlJc w:val="left"/>
      <w:pPr>
        <w:ind w:left="7919" w:hanging="360"/>
      </w:pPr>
      <w:rPr>
        <w:rFonts w:ascii="Courier New" w:hAnsi="Courier New" w:cs="Courier New" w:hint="default"/>
      </w:rPr>
    </w:lvl>
    <w:lvl w:ilvl="5" w:tplc="04090005">
      <w:start w:val="1"/>
      <w:numFmt w:val="bullet"/>
      <w:lvlText w:val=""/>
      <w:lvlJc w:val="left"/>
      <w:pPr>
        <w:ind w:left="8639" w:hanging="360"/>
      </w:pPr>
      <w:rPr>
        <w:rFonts w:ascii="Wingdings" w:hAnsi="Wingdings" w:hint="default"/>
      </w:rPr>
    </w:lvl>
    <w:lvl w:ilvl="6" w:tplc="04090001">
      <w:start w:val="1"/>
      <w:numFmt w:val="bullet"/>
      <w:lvlText w:val=""/>
      <w:lvlJc w:val="left"/>
      <w:pPr>
        <w:ind w:left="9359" w:hanging="360"/>
      </w:pPr>
      <w:rPr>
        <w:rFonts w:ascii="Symbol" w:hAnsi="Symbol" w:hint="default"/>
      </w:rPr>
    </w:lvl>
    <w:lvl w:ilvl="7" w:tplc="04090003">
      <w:start w:val="1"/>
      <w:numFmt w:val="bullet"/>
      <w:lvlText w:val="o"/>
      <w:lvlJc w:val="left"/>
      <w:pPr>
        <w:ind w:left="10079" w:hanging="360"/>
      </w:pPr>
      <w:rPr>
        <w:rFonts w:ascii="Courier New" w:hAnsi="Courier New" w:cs="Courier New" w:hint="default"/>
      </w:rPr>
    </w:lvl>
    <w:lvl w:ilvl="8" w:tplc="04090005">
      <w:start w:val="1"/>
      <w:numFmt w:val="bullet"/>
      <w:lvlText w:val=""/>
      <w:lvlJc w:val="left"/>
      <w:pPr>
        <w:ind w:left="10799" w:hanging="360"/>
      </w:pPr>
      <w:rPr>
        <w:rFonts w:ascii="Wingdings" w:hAnsi="Wingdings" w:hint="default"/>
      </w:rPr>
    </w:lvl>
  </w:abstractNum>
  <w:abstractNum w:abstractNumId="30" w15:restartNumberingAfterBreak="0">
    <w:nsid w:val="473F0B6C"/>
    <w:multiLevelType w:val="hybridMultilevel"/>
    <w:tmpl w:val="0DD86EC8"/>
    <w:lvl w:ilvl="0" w:tplc="F0487BDC">
      <w:start w:val="2"/>
      <w:numFmt w:val="bullet"/>
      <w:lvlText w:val="-"/>
      <w:lvlJc w:val="left"/>
      <w:pPr>
        <w:ind w:left="855" w:hanging="360"/>
      </w:pPr>
      <w:rPr>
        <w:rFonts w:ascii="Arial Narrow" w:eastAsia="Calibri" w:hAnsi="Arial Narrow" w:cs="Arial" w:hint="default"/>
      </w:rPr>
    </w:lvl>
    <w:lvl w:ilvl="1" w:tplc="04180003" w:tentative="1">
      <w:start w:val="1"/>
      <w:numFmt w:val="bullet"/>
      <w:lvlText w:val="o"/>
      <w:lvlJc w:val="left"/>
      <w:pPr>
        <w:ind w:left="1575" w:hanging="360"/>
      </w:pPr>
      <w:rPr>
        <w:rFonts w:ascii="Courier New" w:hAnsi="Courier New" w:cs="Courier New" w:hint="default"/>
      </w:rPr>
    </w:lvl>
    <w:lvl w:ilvl="2" w:tplc="04180005" w:tentative="1">
      <w:start w:val="1"/>
      <w:numFmt w:val="bullet"/>
      <w:lvlText w:val=""/>
      <w:lvlJc w:val="left"/>
      <w:pPr>
        <w:ind w:left="2295" w:hanging="360"/>
      </w:pPr>
      <w:rPr>
        <w:rFonts w:ascii="Wingdings" w:hAnsi="Wingdings" w:hint="default"/>
      </w:rPr>
    </w:lvl>
    <w:lvl w:ilvl="3" w:tplc="04180001" w:tentative="1">
      <w:start w:val="1"/>
      <w:numFmt w:val="bullet"/>
      <w:lvlText w:val=""/>
      <w:lvlJc w:val="left"/>
      <w:pPr>
        <w:ind w:left="3015" w:hanging="360"/>
      </w:pPr>
      <w:rPr>
        <w:rFonts w:ascii="Symbol" w:hAnsi="Symbol" w:hint="default"/>
      </w:rPr>
    </w:lvl>
    <w:lvl w:ilvl="4" w:tplc="04180003" w:tentative="1">
      <w:start w:val="1"/>
      <w:numFmt w:val="bullet"/>
      <w:lvlText w:val="o"/>
      <w:lvlJc w:val="left"/>
      <w:pPr>
        <w:ind w:left="3735" w:hanging="360"/>
      </w:pPr>
      <w:rPr>
        <w:rFonts w:ascii="Courier New" w:hAnsi="Courier New" w:cs="Courier New" w:hint="default"/>
      </w:rPr>
    </w:lvl>
    <w:lvl w:ilvl="5" w:tplc="04180005" w:tentative="1">
      <w:start w:val="1"/>
      <w:numFmt w:val="bullet"/>
      <w:lvlText w:val=""/>
      <w:lvlJc w:val="left"/>
      <w:pPr>
        <w:ind w:left="4455" w:hanging="360"/>
      </w:pPr>
      <w:rPr>
        <w:rFonts w:ascii="Wingdings" w:hAnsi="Wingdings" w:hint="default"/>
      </w:rPr>
    </w:lvl>
    <w:lvl w:ilvl="6" w:tplc="04180001" w:tentative="1">
      <w:start w:val="1"/>
      <w:numFmt w:val="bullet"/>
      <w:lvlText w:val=""/>
      <w:lvlJc w:val="left"/>
      <w:pPr>
        <w:ind w:left="5175" w:hanging="360"/>
      </w:pPr>
      <w:rPr>
        <w:rFonts w:ascii="Symbol" w:hAnsi="Symbol" w:hint="default"/>
      </w:rPr>
    </w:lvl>
    <w:lvl w:ilvl="7" w:tplc="04180003" w:tentative="1">
      <w:start w:val="1"/>
      <w:numFmt w:val="bullet"/>
      <w:lvlText w:val="o"/>
      <w:lvlJc w:val="left"/>
      <w:pPr>
        <w:ind w:left="5895" w:hanging="360"/>
      </w:pPr>
      <w:rPr>
        <w:rFonts w:ascii="Courier New" w:hAnsi="Courier New" w:cs="Courier New" w:hint="default"/>
      </w:rPr>
    </w:lvl>
    <w:lvl w:ilvl="8" w:tplc="04180005" w:tentative="1">
      <w:start w:val="1"/>
      <w:numFmt w:val="bullet"/>
      <w:lvlText w:val=""/>
      <w:lvlJc w:val="left"/>
      <w:pPr>
        <w:ind w:left="6615" w:hanging="360"/>
      </w:pPr>
      <w:rPr>
        <w:rFonts w:ascii="Wingdings" w:hAnsi="Wingdings" w:hint="default"/>
      </w:rPr>
    </w:lvl>
  </w:abstractNum>
  <w:abstractNum w:abstractNumId="31" w15:restartNumberingAfterBreak="0">
    <w:nsid w:val="49576459"/>
    <w:multiLevelType w:val="hybridMultilevel"/>
    <w:tmpl w:val="F5A42EEA"/>
    <w:lvl w:ilvl="0" w:tplc="6D083628">
      <w:numFmt w:val="bullet"/>
      <w:lvlText w:val="-"/>
      <w:lvlJc w:val="left"/>
      <w:pPr>
        <w:ind w:left="1065" w:hanging="360"/>
      </w:pPr>
      <w:rPr>
        <w:rFonts w:ascii="Arial Narrow" w:eastAsia="Times New Roman" w:hAnsi="Arial Narrow" w:cs="Aria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32" w15:restartNumberingAfterBreak="0">
    <w:nsid w:val="49F17195"/>
    <w:multiLevelType w:val="hybridMultilevel"/>
    <w:tmpl w:val="667ADE32"/>
    <w:lvl w:ilvl="0" w:tplc="652E24BA">
      <w:start w:val="3"/>
      <w:numFmt w:val="bullet"/>
      <w:lvlText w:val="-"/>
      <w:lvlJc w:val="left"/>
      <w:pPr>
        <w:ind w:left="1428" w:hanging="360"/>
      </w:pPr>
      <w:rPr>
        <w:rFonts w:ascii="Arial" w:eastAsia="Times New Roman" w:hAnsi="Arial" w:cs="Aria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3" w15:restartNumberingAfterBreak="0">
    <w:nsid w:val="4AA272A8"/>
    <w:multiLevelType w:val="multilevel"/>
    <w:tmpl w:val="6906794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15:restartNumberingAfterBreak="0">
    <w:nsid w:val="4DAE63A5"/>
    <w:multiLevelType w:val="hybridMultilevel"/>
    <w:tmpl w:val="83F0143C"/>
    <w:lvl w:ilvl="0" w:tplc="AB8CAD3C">
      <w:start w:val="1"/>
      <w:numFmt w:val="lowerLetter"/>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56F545BF"/>
    <w:multiLevelType w:val="hybridMultilevel"/>
    <w:tmpl w:val="E2CAFD00"/>
    <w:lvl w:ilvl="0" w:tplc="C3182708">
      <w:start w:val="2"/>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588822C0"/>
    <w:multiLevelType w:val="hybridMultilevel"/>
    <w:tmpl w:val="B7361E5E"/>
    <w:lvl w:ilvl="0" w:tplc="C3182708">
      <w:start w:val="2"/>
      <w:numFmt w:val="bullet"/>
      <w:lvlText w:val="-"/>
      <w:lvlJc w:val="left"/>
      <w:pPr>
        <w:ind w:left="1468" w:hanging="360"/>
      </w:pPr>
      <w:rPr>
        <w:rFonts w:ascii="Arial" w:eastAsia="Times New Roman" w:hAnsi="Arial" w:cs="Arial" w:hint="default"/>
      </w:rPr>
    </w:lvl>
    <w:lvl w:ilvl="1" w:tplc="04180003">
      <w:start w:val="1"/>
      <w:numFmt w:val="bullet"/>
      <w:lvlText w:val="o"/>
      <w:lvlJc w:val="left"/>
      <w:pPr>
        <w:ind w:left="2188" w:hanging="360"/>
      </w:pPr>
      <w:rPr>
        <w:rFonts w:ascii="Courier New" w:hAnsi="Courier New" w:cs="Courier New" w:hint="default"/>
      </w:rPr>
    </w:lvl>
    <w:lvl w:ilvl="2" w:tplc="04180005" w:tentative="1">
      <w:start w:val="1"/>
      <w:numFmt w:val="bullet"/>
      <w:lvlText w:val=""/>
      <w:lvlJc w:val="left"/>
      <w:pPr>
        <w:ind w:left="2908" w:hanging="360"/>
      </w:pPr>
      <w:rPr>
        <w:rFonts w:ascii="Wingdings" w:hAnsi="Wingdings" w:hint="default"/>
      </w:rPr>
    </w:lvl>
    <w:lvl w:ilvl="3" w:tplc="04180001" w:tentative="1">
      <w:start w:val="1"/>
      <w:numFmt w:val="bullet"/>
      <w:lvlText w:val=""/>
      <w:lvlJc w:val="left"/>
      <w:pPr>
        <w:ind w:left="3628" w:hanging="360"/>
      </w:pPr>
      <w:rPr>
        <w:rFonts w:ascii="Symbol" w:hAnsi="Symbol" w:hint="default"/>
      </w:rPr>
    </w:lvl>
    <w:lvl w:ilvl="4" w:tplc="04180003" w:tentative="1">
      <w:start w:val="1"/>
      <w:numFmt w:val="bullet"/>
      <w:lvlText w:val="o"/>
      <w:lvlJc w:val="left"/>
      <w:pPr>
        <w:ind w:left="4348" w:hanging="360"/>
      </w:pPr>
      <w:rPr>
        <w:rFonts w:ascii="Courier New" w:hAnsi="Courier New" w:cs="Courier New" w:hint="default"/>
      </w:rPr>
    </w:lvl>
    <w:lvl w:ilvl="5" w:tplc="04180005" w:tentative="1">
      <w:start w:val="1"/>
      <w:numFmt w:val="bullet"/>
      <w:lvlText w:val=""/>
      <w:lvlJc w:val="left"/>
      <w:pPr>
        <w:ind w:left="5068" w:hanging="360"/>
      </w:pPr>
      <w:rPr>
        <w:rFonts w:ascii="Wingdings" w:hAnsi="Wingdings" w:hint="default"/>
      </w:rPr>
    </w:lvl>
    <w:lvl w:ilvl="6" w:tplc="04180001" w:tentative="1">
      <w:start w:val="1"/>
      <w:numFmt w:val="bullet"/>
      <w:lvlText w:val=""/>
      <w:lvlJc w:val="left"/>
      <w:pPr>
        <w:ind w:left="5788" w:hanging="360"/>
      </w:pPr>
      <w:rPr>
        <w:rFonts w:ascii="Symbol" w:hAnsi="Symbol" w:hint="default"/>
      </w:rPr>
    </w:lvl>
    <w:lvl w:ilvl="7" w:tplc="04180003" w:tentative="1">
      <w:start w:val="1"/>
      <w:numFmt w:val="bullet"/>
      <w:lvlText w:val="o"/>
      <w:lvlJc w:val="left"/>
      <w:pPr>
        <w:ind w:left="6508" w:hanging="360"/>
      </w:pPr>
      <w:rPr>
        <w:rFonts w:ascii="Courier New" w:hAnsi="Courier New" w:cs="Courier New" w:hint="default"/>
      </w:rPr>
    </w:lvl>
    <w:lvl w:ilvl="8" w:tplc="04180005" w:tentative="1">
      <w:start w:val="1"/>
      <w:numFmt w:val="bullet"/>
      <w:lvlText w:val=""/>
      <w:lvlJc w:val="left"/>
      <w:pPr>
        <w:ind w:left="7228" w:hanging="360"/>
      </w:pPr>
      <w:rPr>
        <w:rFonts w:ascii="Wingdings" w:hAnsi="Wingdings" w:hint="default"/>
      </w:rPr>
    </w:lvl>
  </w:abstractNum>
  <w:abstractNum w:abstractNumId="37" w15:restartNumberingAfterBreak="0">
    <w:nsid w:val="5D206E4D"/>
    <w:multiLevelType w:val="hybridMultilevel"/>
    <w:tmpl w:val="958C99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5E4B1CD9"/>
    <w:multiLevelType w:val="hybridMultilevel"/>
    <w:tmpl w:val="DBD402BE"/>
    <w:lvl w:ilvl="0" w:tplc="C3182708">
      <w:start w:val="2"/>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5F2968BC"/>
    <w:multiLevelType w:val="hybridMultilevel"/>
    <w:tmpl w:val="9ABA4332"/>
    <w:lvl w:ilvl="0" w:tplc="0409000D">
      <w:start w:val="1"/>
      <w:numFmt w:val="bullet"/>
      <w:lvlText w:val=""/>
      <w:lvlJc w:val="left"/>
      <w:pPr>
        <w:ind w:left="1428" w:hanging="360"/>
      </w:pPr>
      <w:rPr>
        <w:rFonts w:ascii="Wingdings" w:hAnsi="Wingdings"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40" w15:restartNumberingAfterBreak="0">
    <w:nsid w:val="622160E9"/>
    <w:multiLevelType w:val="hybridMultilevel"/>
    <w:tmpl w:val="3490E80C"/>
    <w:lvl w:ilvl="0" w:tplc="C3182708">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32E0A2D"/>
    <w:multiLevelType w:val="hybridMultilevel"/>
    <w:tmpl w:val="CE2060D6"/>
    <w:lvl w:ilvl="0" w:tplc="3342EBE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78B171E3"/>
    <w:multiLevelType w:val="hybridMultilevel"/>
    <w:tmpl w:val="651A0A64"/>
    <w:lvl w:ilvl="0" w:tplc="E0908310">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3" w15:restartNumberingAfterBreak="0">
    <w:nsid w:val="7CC30B7F"/>
    <w:multiLevelType w:val="hybridMultilevel"/>
    <w:tmpl w:val="F87C6EAE"/>
    <w:lvl w:ilvl="0" w:tplc="81144680">
      <w:start w:val="7"/>
      <w:numFmt w:val="bullet"/>
      <w:lvlText w:val="-"/>
      <w:lvlJc w:val="left"/>
      <w:pPr>
        <w:ind w:left="1069" w:hanging="360"/>
      </w:pPr>
      <w:rPr>
        <w:rFonts w:ascii="Arial Narrow" w:eastAsia="Times New Roman" w:hAnsi="Arial Narrow" w:cs="Arial" w:hint="default"/>
      </w:rPr>
    </w:lvl>
    <w:lvl w:ilvl="1" w:tplc="04180003" w:tentative="1">
      <w:start w:val="1"/>
      <w:numFmt w:val="bullet"/>
      <w:lvlText w:val="o"/>
      <w:lvlJc w:val="left"/>
      <w:pPr>
        <w:ind w:left="1789" w:hanging="360"/>
      </w:pPr>
      <w:rPr>
        <w:rFonts w:ascii="Courier New" w:hAnsi="Courier New" w:cs="Courier New" w:hint="default"/>
      </w:rPr>
    </w:lvl>
    <w:lvl w:ilvl="2" w:tplc="04180005" w:tentative="1">
      <w:start w:val="1"/>
      <w:numFmt w:val="bullet"/>
      <w:lvlText w:val=""/>
      <w:lvlJc w:val="left"/>
      <w:pPr>
        <w:ind w:left="2509" w:hanging="360"/>
      </w:pPr>
      <w:rPr>
        <w:rFonts w:ascii="Wingdings" w:hAnsi="Wingdings" w:hint="default"/>
      </w:rPr>
    </w:lvl>
    <w:lvl w:ilvl="3" w:tplc="04180001" w:tentative="1">
      <w:start w:val="1"/>
      <w:numFmt w:val="bullet"/>
      <w:lvlText w:val=""/>
      <w:lvlJc w:val="left"/>
      <w:pPr>
        <w:ind w:left="3229" w:hanging="360"/>
      </w:pPr>
      <w:rPr>
        <w:rFonts w:ascii="Symbol" w:hAnsi="Symbol" w:hint="default"/>
      </w:rPr>
    </w:lvl>
    <w:lvl w:ilvl="4" w:tplc="04180003" w:tentative="1">
      <w:start w:val="1"/>
      <w:numFmt w:val="bullet"/>
      <w:lvlText w:val="o"/>
      <w:lvlJc w:val="left"/>
      <w:pPr>
        <w:ind w:left="3949" w:hanging="360"/>
      </w:pPr>
      <w:rPr>
        <w:rFonts w:ascii="Courier New" w:hAnsi="Courier New" w:cs="Courier New" w:hint="default"/>
      </w:rPr>
    </w:lvl>
    <w:lvl w:ilvl="5" w:tplc="04180005" w:tentative="1">
      <w:start w:val="1"/>
      <w:numFmt w:val="bullet"/>
      <w:lvlText w:val=""/>
      <w:lvlJc w:val="left"/>
      <w:pPr>
        <w:ind w:left="4669" w:hanging="360"/>
      </w:pPr>
      <w:rPr>
        <w:rFonts w:ascii="Wingdings" w:hAnsi="Wingdings" w:hint="default"/>
      </w:rPr>
    </w:lvl>
    <w:lvl w:ilvl="6" w:tplc="04180001" w:tentative="1">
      <w:start w:val="1"/>
      <w:numFmt w:val="bullet"/>
      <w:lvlText w:val=""/>
      <w:lvlJc w:val="left"/>
      <w:pPr>
        <w:ind w:left="5389" w:hanging="360"/>
      </w:pPr>
      <w:rPr>
        <w:rFonts w:ascii="Symbol" w:hAnsi="Symbol" w:hint="default"/>
      </w:rPr>
    </w:lvl>
    <w:lvl w:ilvl="7" w:tplc="04180003" w:tentative="1">
      <w:start w:val="1"/>
      <w:numFmt w:val="bullet"/>
      <w:lvlText w:val="o"/>
      <w:lvlJc w:val="left"/>
      <w:pPr>
        <w:ind w:left="6109" w:hanging="360"/>
      </w:pPr>
      <w:rPr>
        <w:rFonts w:ascii="Courier New" w:hAnsi="Courier New" w:cs="Courier New" w:hint="default"/>
      </w:rPr>
    </w:lvl>
    <w:lvl w:ilvl="8" w:tplc="04180005" w:tentative="1">
      <w:start w:val="1"/>
      <w:numFmt w:val="bullet"/>
      <w:lvlText w:val=""/>
      <w:lvlJc w:val="left"/>
      <w:pPr>
        <w:ind w:left="6829" w:hanging="360"/>
      </w:pPr>
      <w:rPr>
        <w:rFonts w:ascii="Wingdings" w:hAnsi="Wingdings" w:hint="default"/>
      </w:rPr>
    </w:lvl>
  </w:abstractNum>
  <w:abstractNum w:abstractNumId="44" w15:restartNumberingAfterBreak="0">
    <w:nsid w:val="7DFF7ABB"/>
    <w:multiLevelType w:val="hybridMultilevel"/>
    <w:tmpl w:val="5D0857B8"/>
    <w:lvl w:ilvl="0" w:tplc="51BCF2D2">
      <w:start w:val="1"/>
      <w:numFmt w:val="lowerLetter"/>
      <w:lvlText w:val="%1)"/>
      <w:lvlJc w:val="left"/>
      <w:pPr>
        <w:ind w:left="1440" w:hanging="360"/>
      </w:pPr>
      <w:rPr>
        <w:rFonts w:ascii="Arial Narrow" w:hAnsi="Arial Narrow" w:cs="Aria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9"/>
  </w:num>
  <w:num w:numId="12">
    <w:abstractNumId w:val="27"/>
  </w:num>
  <w:num w:numId="13">
    <w:abstractNumId w:val="40"/>
  </w:num>
  <w:num w:numId="14">
    <w:abstractNumId w:val="6"/>
  </w:num>
  <w:num w:numId="15">
    <w:abstractNumId w:val="6"/>
  </w:num>
  <w:num w:numId="16">
    <w:abstractNumId w:val="44"/>
  </w:num>
  <w:num w:numId="17">
    <w:abstractNumId w:val="38"/>
  </w:num>
  <w:num w:numId="18">
    <w:abstractNumId w:val="21"/>
  </w:num>
  <w:num w:numId="19">
    <w:abstractNumId w:val="17"/>
  </w:num>
  <w:num w:numId="20">
    <w:abstractNumId w:val="16"/>
  </w:num>
  <w:num w:numId="21">
    <w:abstractNumId w:val="26"/>
  </w:num>
  <w:num w:numId="22">
    <w:abstractNumId w:val="14"/>
  </w:num>
  <w:num w:numId="23">
    <w:abstractNumId w:val="28"/>
  </w:num>
  <w:num w:numId="24">
    <w:abstractNumId w:val="13"/>
  </w:num>
  <w:num w:numId="25">
    <w:abstractNumId w:val="35"/>
  </w:num>
  <w:num w:numId="26">
    <w:abstractNumId w:val="19"/>
  </w:num>
  <w:num w:numId="27">
    <w:abstractNumId w:val="37"/>
  </w:num>
  <w:num w:numId="28">
    <w:abstractNumId w:val="24"/>
  </w:num>
  <w:num w:numId="29">
    <w:abstractNumId w:val="29"/>
  </w:num>
  <w:num w:numId="30">
    <w:abstractNumId w:val="20"/>
  </w:num>
  <w:num w:numId="31">
    <w:abstractNumId w:val="33"/>
  </w:num>
  <w:num w:numId="32">
    <w:abstractNumId w:val="34"/>
  </w:num>
  <w:num w:numId="33">
    <w:abstractNumId w:val="22"/>
  </w:num>
  <w:num w:numId="34">
    <w:abstractNumId w:val="15"/>
  </w:num>
  <w:num w:numId="35">
    <w:abstractNumId w:val="30"/>
  </w:num>
  <w:num w:numId="36">
    <w:abstractNumId w:val="42"/>
  </w:num>
  <w:num w:numId="37">
    <w:abstractNumId w:val="12"/>
  </w:num>
  <w:num w:numId="38">
    <w:abstractNumId w:val="41"/>
  </w:num>
  <w:num w:numId="39">
    <w:abstractNumId w:val="25"/>
  </w:num>
  <w:num w:numId="40">
    <w:abstractNumId w:val="23"/>
  </w:num>
  <w:num w:numId="41">
    <w:abstractNumId w:val="36"/>
  </w:num>
  <w:num w:numId="42">
    <w:abstractNumId w:val="39"/>
  </w:num>
  <w:num w:numId="43">
    <w:abstractNumId w:val="10"/>
  </w:num>
  <w:num w:numId="44">
    <w:abstractNumId w:val="31"/>
  </w:num>
  <w:num w:numId="45">
    <w:abstractNumId w:val="32"/>
  </w:num>
  <w:num w:numId="46">
    <w:abstractNumId w:val="18"/>
  </w:num>
  <w:num w:numId="47">
    <w:abstractNumId w:val="43"/>
  </w:num>
  <w:num w:numId="4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7AFF"/>
    <w:rsid w:val="00013B0F"/>
    <w:rsid w:val="00042496"/>
    <w:rsid w:val="00042C8B"/>
    <w:rsid w:val="00051DBA"/>
    <w:rsid w:val="0006225B"/>
    <w:rsid w:val="000819DF"/>
    <w:rsid w:val="000A256E"/>
    <w:rsid w:val="000E6373"/>
    <w:rsid w:val="000F201D"/>
    <w:rsid w:val="00103673"/>
    <w:rsid w:val="00117694"/>
    <w:rsid w:val="0013233A"/>
    <w:rsid w:val="00135E0F"/>
    <w:rsid w:val="00140699"/>
    <w:rsid w:val="00142B37"/>
    <w:rsid w:val="00143439"/>
    <w:rsid w:val="001543EA"/>
    <w:rsid w:val="00155278"/>
    <w:rsid w:val="001A7D9C"/>
    <w:rsid w:val="001B4E44"/>
    <w:rsid w:val="001C3FAE"/>
    <w:rsid w:val="001C5B77"/>
    <w:rsid w:val="0020623C"/>
    <w:rsid w:val="002168EB"/>
    <w:rsid w:val="002172EA"/>
    <w:rsid w:val="00234F91"/>
    <w:rsid w:val="00246FCB"/>
    <w:rsid w:val="00261EDC"/>
    <w:rsid w:val="00263E76"/>
    <w:rsid w:val="00286E3E"/>
    <w:rsid w:val="00296DD8"/>
    <w:rsid w:val="002A7CBD"/>
    <w:rsid w:val="002B0888"/>
    <w:rsid w:val="002C3D07"/>
    <w:rsid w:val="002D01E6"/>
    <w:rsid w:val="0031281F"/>
    <w:rsid w:val="00317D4E"/>
    <w:rsid w:val="00340F7E"/>
    <w:rsid w:val="003729BD"/>
    <w:rsid w:val="00392E6C"/>
    <w:rsid w:val="003A09D7"/>
    <w:rsid w:val="003A4E5B"/>
    <w:rsid w:val="003B143B"/>
    <w:rsid w:val="003B1546"/>
    <w:rsid w:val="003B277F"/>
    <w:rsid w:val="003B6FD9"/>
    <w:rsid w:val="003F586E"/>
    <w:rsid w:val="003F7625"/>
    <w:rsid w:val="00401B93"/>
    <w:rsid w:val="00413A2F"/>
    <w:rsid w:val="0043520F"/>
    <w:rsid w:val="0049317F"/>
    <w:rsid w:val="00493A1D"/>
    <w:rsid w:val="00496015"/>
    <w:rsid w:val="004D0ADD"/>
    <w:rsid w:val="004D6D29"/>
    <w:rsid w:val="004E15A6"/>
    <w:rsid w:val="00502CA2"/>
    <w:rsid w:val="00514811"/>
    <w:rsid w:val="005234A0"/>
    <w:rsid w:val="005836EB"/>
    <w:rsid w:val="005D6F6A"/>
    <w:rsid w:val="005E2054"/>
    <w:rsid w:val="005E6BB0"/>
    <w:rsid w:val="005F22C6"/>
    <w:rsid w:val="005F5546"/>
    <w:rsid w:val="00635454"/>
    <w:rsid w:val="0063729B"/>
    <w:rsid w:val="00640579"/>
    <w:rsid w:val="00642BD8"/>
    <w:rsid w:val="00642FE5"/>
    <w:rsid w:val="006500A6"/>
    <w:rsid w:val="00666542"/>
    <w:rsid w:val="006808E5"/>
    <w:rsid w:val="006925DB"/>
    <w:rsid w:val="0076504A"/>
    <w:rsid w:val="007718C9"/>
    <w:rsid w:val="00772085"/>
    <w:rsid w:val="00775C61"/>
    <w:rsid w:val="00793476"/>
    <w:rsid w:val="007C0B47"/>
    <w:rsid w:val="007C4D2F"/>
    <w:rsid w:val="007D05CA"/>
    <w:rsid w:val="007F3A61"/>
    <w:rsid w:val="007F4A41"/>
    <w:rsid w:val="00820C8C"/>
    <w:rsid w:val="00833942"/>
    <w:rsid w:val="00876734"/>
    <w:rsid w:val="008815A7"/>
    <w:rsid w:val="008B5F9B"/>
    <w:rsid w:val="008B6E02"/>
    <w:rsid w:val="00936F91"/>
    <w:rsid w:val="00941E4E"/>
    <w:rsid w:val="00982C2C"/>
    <w:rsid w:val="009928B2"/>
    <w:rsid w:val="009C323A"/>
    <w:rsid w:val="009D5595"/>
    <w:rsid w:val="00A0406A"/>
    <w:rsid w:val="00A06D8B"/>
    <w:rsid w:val="00A23170"/>
    <w:rsid w:val="00A53D45"/>
    <w:rsid w:val="00AA26AD"/>
    <w:rsid w:val="00AB3830"/>
    <w:rsid w:val="00AC6E1C"/>
    <w:rsid w:val="00AD2695"/>
    <w:rsid w:val="00B00865"/>
    <w:rsid w:val="00B067DD"/>
    <w:rsid w:val="00B072F5"/>
    <w:rsid w:val="00B20F83"/>
    <w:rsid w:val="00B2379A"/>
    <w:rsid w:val="00B300C9"/>
    <w:rsid w:val="00B344AF"/>
    <w:rsid w:val="00B47893"/>
    <w:rsid w:val="00B705CC"/>
    <w:rsid w:val="00B80439"/>
    <w:rsid w:val="00BA3E2B"/>
    <w:rsid w:val="00BB0600"/>
    <w:rsid w:val="00BB0845"/>
    <w:rsid w:val="00BC0B92"/>
    <w:rsid w:val="00BC52D6"/>
    <w:rsid w:val="00BC59FC"/>
    <w:rsid w:val="00BD3270"/>
    <w:rsid w:val="00BF2B1A"/>
    <w:rsid w:val="00C073F8"/>
    <w:rsid w:val="00C1281A"/>
    <w:rsid w:val="00C25AA5"/>
    <w:rsid w:val="00C67492"/>
    <w:rsid w:val="00C76854"/>
    <w:rsid w:val="00C82BB6"/>
    <w:rsid w:val="00C84BA2"/>
    <w:rsid w:val="00C94292"/>
    <w:rsid w:val="00CA08A7"/>
    <w:rsid w:val="00CA0BF9"/>
    <w:rsid w:val="00CA6B94"/>
    <w:rsid w:val="00CC2B28"/>
    <w:rsid w:val="00CE02DF"/>
    <w:rsid w:val="00CE3575"/>
    <w:rsid w:val="00CE5F9C"/>
    <w:rsid w:val="00CE7AFF"/>
    <w:rsid w:val="00CF0C71"/>
    <w:rsid w:val="00CF2F7D"/>
    <w:rsid w:val="00D05918"/>
    <w:rsid w:val="00D05F84"/>
    <w:rsid w:val="00D16297"/>
    <w:rsid w:val="00D426EB"/>
    <w:rsid w:val="00D461BA"/>
    <w:rsid w:val="00D5193A"/>
    <w:rsid w:val="00D53DC3"/>
    <w:rsid w:val="00D62A99"/>
    <w:rsid w:val="00D72DD1"/>
    <w:rsid w:val="00D81827"/>
    <w:rsid w:val="00D85E58"/>
    <w:rsid w:val="00DA1F2A"/>
    <w:rsid w:val="00DC3493"/>
    <w:rsid w:val="00DF4D48"/>
    <w:rsid w:val="00E21D73"/>
    <w:rsid w:val="00E760F2"/>
    <w:rsid w:val="00E76964"/>
    <w:rsid w:val="00EC4B51"/>
    <w:rsid w:val="00F148DF"/>
    <w:rsid w:val="00F70682"/>
    <w:rsid w:val="00F84472"/>
    <w:rsid w:val="00FA5ADE"/>
    <w:rsid w:val="00FB17A1"/>
    <w:rsid w:val="00FB4788"/>
    <w:rsid w:val="00FB7420"/>
    <w:rsid w:val="00FE7A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6D23F22"/>
  <w15:docId w15:val="{E68B5B6E-B034-4549-84FD-5AE42A0D5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F4A41"/>
    <w:pPr>
      <w:jc w:val="both"/>
    </w:pPr>
    <w:rPr>
      <w:rFonts w:ascii="Arial Narrow" w:hAnsi="Arial Narrow"/>
      <w:sz w:val="24"/>
    </w:rPr>
  </w:style>
  <w:style w:type="paragraph" w:styleId="Heading1">
    <w:name w:val="heading 1"/>
    <w:basedOn w:val="Normal"/>
    <w:next w:val="Normal"/>
    <w:link w:val="Heading1Char"/>
    <w:uiPriority w:val="9"/>
    <w:qFormat/>
    <w:rsid w:val="00CE7AFF"/>
    <w:pPr>
      <w:spacing w:before="120"/>
      <w:jc w:val="center"/>
      <w:outlineLvl w:val="0"/>
    </w:pPr>
    <w:rPr>
      <w:b/>
      <w:u w:val="single"/>
      <w:lang w:val="ro-RO"/>
    </w:rPr>
  </w:style>
  <w:style w:type="paragraph" w:styleId="Heading2">
    <w:name w:val="heading 2"/>
    <w:basedOn w:val="Normal"/>
    <w:next w:val="Normal"/>
    <w:link w:val="Heading2Char"/>
    <w:uiPriority w:val="9"/>
    <w:unhideWhenUsed/>
    <w:qFormat/>
    <w:rsid w:val="00CE7AFF"/>
    <w:pPr>
      <w:outlineLvl w:val="1"/>
    </w:pPr>
    <w:rPr>
      <w:b/>
      <w:u w:val="single"/>
      <w:lang w:val="ro-RO"/>
    </w:rPr>
  </w:style>
  <w:style w:type="paragraph" w:styleId="Heading3">
    <w:name w:val="heading 3"/>
    <w:basedOn w:val="Normal"/>
    <w:next w:val="Normal"/>
    <w:link w:val="Heading3Char"/>
    <w:uiPriority w:val="9"/>
    <w:unhideWhenUsed/>
    <w:qFormat/>
    <w:rsid w:val="00CE7AFF"/>
    <w:pPr>
      <w:outlineLvl w:val="2"/>
    </w:pPr>
    <w:rPr>
      <w:b/>
      <w:lang w:val="ro-RO"/>
    </w:rPr>
  </w:style>
  <w:style w:type="paragraph" w:styleId="Heading4">
    <w:name w:val="heading 4"/>
    <w:basedOn w:val="Normal"/>
    <w:next w:val="Normal"/>
    <w:link w:val="Heading4Char"/>
    <w:uiPriority w:val="9"/>
    <w:unhideWhenUsed/>
    <w:qFormat/>
    <w:rsid w:val="00833942"/>
    <w:pPr>
      <w:spacing w:before="240"/>
      <w:ind w:left="709" w:firstLine="11"/>
      <w:outlineLvl w:val="3"/>
    </w:pPr>
    <w:rPr>
      <w:b/>
      <w:lang w:val="ro-RO"/>
    </w:rPr>
  </w:style>
  <w:style w:type="paragraph" w:styleId="Heading5">
    <w:name w:val="heading 5"/>
    <w:basedOn w:val="Normal"/>
    <w:next w:val="Normal"/>
    <w:link w:val="Heading5Char"/>
    <w:uiPriority w:val="9"/>
    <w:unhideWhenUsed/>
    <w:qFormat/>
    <w:rsid w:val="00013B0F"/>
    <w:pPr>
      <w:spacing w:before="360"/>
      <w:ind w:firstLine="720"/>
      <w:outlineLvl w:val="4"/>
    </w:pPr>
    <w:rPr>
      <w:b/>
      <w:u w:val="single"/>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E7A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7AFF"/>
    <w:rPr>
      <w:rFonts w:ascii="Arial Narrow" w:hAnsi="Arial Narrow"/>
      <w:sz w:val="24"/>
    </w:rPr>
  </w:style>
  <w:style w:type="paragraph" w:styleId="Footer">
    <w:name w:val="footer"/>
    <w:basedOn w:val="Normal"/>
    <w:link w:val="FooterChar"/>
    <w:uiPriority w:val="99"/>
    <w:unhideWhenUsed/>
    <w:rsid w:val="00CE7A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7AFF"/>
    <w:rPr>
      <w:rFonts w:ascii="Arial Narrow" w:hAnsi="Arial Narrow"/>
      <w:sz w:val="24"/>
    </w:rPr>
  </w:style>
  <w:style w:type="character" w:customStyle="1" w:styleId="Heading1Char">
    <w:name w:val="Heading 1 Char"/>
    <w:basedOn w:val="DefaultParagraphFont"/>
    <w:link w:val="Heading1"/>
    <w:uiPriority w:val="9"/>
    <w:rsid w:val="00CE7AFF"/>
    <w:rPr>
      <w:rFonts w:ascii="Arial Narrow" w:hAnsi="Arial Narrow"/>
      <w:b/>
      <w:sz w:val="24"/>
      <w:u w:val="single"/>
      <w:lang w:val="ro-RO"/>
    </w:rPr>
  </w:style>
  <w:style w:type="character" w:customStyle="1" w:styleId="Heading2Char">
    <w:name w:val="Heading 2 Char"/>
    <w:basedOn w:val="DefaultParagraphFont"/>
    <w:link w:val="Heading2"/>
    <w:uiPriority w:val="9"/>
    <w:rsid w:val="00CE7AFF"/>
    <w:rPr>
      <w:rFonts w:ascii="Arial Narrow" w:hAnsi="Arial Narrow"/>
      <w:b/>
      <w:sz w:val="24"/>
      <w:u w:val="single"/>
      <w:lang w:val="ro-RO"/>
    </w:rPr>
  </w:style>
  <w:style w:type="character" w:customStyle="1" w:styleId="Heading3Char">
    <w:name w:val="Heading 3 Char"/>
    <w:basedOn w:val="DefaultParagraphFont"/>
    <w:link w:val="Heading3"/>
    <w:uiPriority w:val="9"/>
    <w:rsid w:val="00CE7AFF"/>
    <w:rPr>
      <w:rFonts w:ascii="Arial Narrow" w:hAnsi="Arial Narrow"/>
      <w:b/>
      <w:sz w:val="24"/>
      <w:lang w:val="ro-RO"/>
    </w:rPr>
  </w:style>
  <w:style w:type="character" w:customStyle="1" w:styleId="Heading4Char">
    <w:name w:val="Heading 4 Char"/>
    <w:basedOn w:val="DefaultParagraphFont"/>
    <w:link w:val="Heading4"/>
    <w:uiPriority w:val="9"/>
    <w:rsid w:val="00833942"/>
    <w:rPr>
      <w:rFonts w:ascii="Arial Narrow" w:hAnsi="Arial Narrow"/>
      <w:b/>
      <w:sz w:val="24"/>
      <w:lang w:val="ro-RO"/>
    </w:rPr>
  </w:style>
  <w:style w:type="paragraph" w:styleId="Date">
    <w:name w:val="Date"/>
    <w:basedOn w:val="Normal"/>
    <w:next w:val="Normal"/>
    <w:link w:val="DateChar"/>
    <w:uiPriority w:val="99"/>
    <w:unhideWhenUsed/>
    <w:rsid w:val="00CE7AFF"/>
    <w:rPr>
      <w:lang w:val="ro-RO"/>
    </w:rPr>
  </w:style>
  <w:style w:type="character" w:customStyle="1" w:styleId="DateChar">
    <w:name w:val="Date Char"/>
    <w:basedOn w:val="DefaultParagraphFont"/>
    <w:link w:val="Date"/>
    <w:uiPriority w:val="99"/>
    <w:rsid w:val="00CE7AFF"/>
    <w:rPr>
      <w:rFonts w:ascii="Arial Narrow" w:hAnsi="Arial Narrow"/>
      <w:sz w:val="24"/>
      <w:lang w:val="ro-RO"/>
    </w:rPr>
  </w:style>
  <w:style w:type="paragraph" w:styleId="NoSpacing">
    <w:name w:val="No Spacing"/>
    <w:link w:val="NoSpacingChar"/>
    <w:uiPriority w:val="1"/>
    <w:qFormat/>
    <w:rsid w:val="00CE7AFF"/>
    <w:pPr>
      <w:spacing w:after="0" w:line="240" w:lineRule="auto"/>
    </w:pPr>
    <w:rPr>
      <w:rFonts w:ascii="Arial Narrow" w:hAnsi="Arial Narrow"/>
      <w:sz w:val="24"/>
    </w:rPr>
  </w:style>
  <w:style w:type="paragraph" w:styleId="BodyText">
    <w:name w:val="Body Text"/>
    <w:basedOn w:val="Normal"/>
    <w:link w:val="BodyTextChar"/>
    <w:uiPriority w:val="99"/>
    <w:unhideWhenUsed/>
    <w:rsid w:val="00FA5ADE"/>
    <w:pPr>
      <w:ind w:firstLine="720"/>
    </w:pPr>
    <w:rPr>
      <w:lang w:val="ro-RO"/>
    </w:rPr>
  </w:style>
  <w:style w:type="character" w:customStyle="1" w:styleId="BodyTextChar">
    <w:name w:val="Body Text Char"/>
    <w:basedOn w:val="DefaultParagraphFont"/>
    <w:link w:val="BodyText"/>
    <w:uiPriority w:val="99"/>
    <w:rsid w:val="00FA5ADE"/>
    <w:rPr>
      <w:rFonts w:ascii="Arial Narrow" w:hAnsi="Arial Narrow"/>
      <w:sz w:val="24"/>
      <w:lang w:val="ro-RO"/>
    </w:rPr>
  </w:style>
  <w:style w:type="paragraph" w:styleId="ListBullet">
    <w:name w:val="List Bullet"/>
    <w:basedOn w:val="Normal"/>
    <w:uiPriority w:val="99"/>
    <w:unhideWhenUsed/>
    <w:rsid w:val="00FA5ADE"/>
    <w:pPr>
      <w:numPr>
        <w:numId w:val="1"/>
      </w:numPr>
      <w:contextualSpacing/>
    </w:pPr>
    <w:rPr>
      <w:lang w:val="ro-RO"/>
    </w:rPr>
  </w:style>
  <w:style w:type="paragraph" w:styleId="ListBullet2">
    <w:name w:val="List Bullet 2"/>
    <w:basedOn w:val="Normal"/>
    <w:uiPriority w:val="99"/>
    <w:unhideWhenUsed/>
    <w:rsid w:val="00FA5ADE"/>
    <w:pPr>
      <w:numPr>
        <w:numId w:val="2"/>
      </w:numPr>
      <w:contextualSpacing/>
    </w:pPr>
  </w:style>
  <w:style w:type="paragraph" w:styleId="ListBullet3">
    <w:name w:val="List Bullet 3"/>
    <w:basedOn w:val="Normal"/>
    <w:uiPriority w:val="99"/>
    <w:unhideWhenUsed/>
    <w:rsid w:val="00FA5ADE"/>
    <w:pPr>
      <w:numPr>
        <w:numId w:val="3"/>
      </w:numPr>
      <w:contextualSpacing/>
    </w:pPr>
  </w:style>
  <w:style w:type="paragraph" w:styleId="ListBullet4">
    <w:name w:val="List Bullet 4"/>
    <w:basedOn w:val="Normal"/>
    <w:uiPriority w:val="99"/>
    <w:unhideWhenUsed/>
    <w:rsid w:val="00FA5ADE"/>
    <w:pPr>
      <w:numPr>
        <w:numId w:val="4"/>
      </w:numPr>
      <w:contextualSpacing/>
    </w:pPr>
  </w:style>
  <w:style w:type="paragraph" w:styleId="BodyTextIndent">
    <w:name w:val="Body Text Indent"/>
    <w:basedOn w:val="BodyText"/>
    <w:link w:val="BodyTextIndentChar"/>
    <w:uiPriority w:val="99"/>
    <w:unhideWhenUsed/>
    <w:qFormat/>
    <w:rsid w:val="001C3FAE"/>
    <w:pPr>
      <w:spacing w:after="0"/>
    </w:pPr>
  </w:style>
  <w:style w:type="character" w:customStyle="1" w:styleId="BodyTextIndentChar">
    <w:name w:val="Body Text Indent Char"/>
    <w:basedOn w:val="DefaultParagraphFont"/>
    <w:link w:val="BodyTextIndent"/>
    <w:uiPriority w:val="99"/>
    <w:rsid w:val="001C3FAE"/>
    <w:rPr>
      <w:rFonts w:ascii="Arial Narrow" w:hAnsi="Arial Narrow"/>
      <w:sz w:val="24"/>
      <w:lang w:val="ro-RO"/>
    </w:rPr>
  </w:style>
  <w:style w:type="paragraph" w:styleId="BodyTextFirstIndent">
    <w:name w:val="Body Text First Indent"/>
    <w:basedOn w:val="BodyText"/>
    <w:link w:val="BodyTextFirstIndentChar"/>
    <w:uiPriority w:val="99"/>
    <w:semiHidden/>
    <w:unhideWhenUsed/>
    <w:rsid w:val="00FA5ADE"/>
    <w:pPr>
      <w:spacing w:after="0"/>
      <w:ind w:firstLine="357"/>
    </w:pPr>
    <w:rPr>
      <w:lang w:val="en-US"/>
    </w:rPr>
  </w:style>
  <w:style w:type="character" w:customStyle="1" w:styleId="BodyTextFirstIndentChar">
    <w:name w:val="Body Text First Indent Char"/>
    <w:basedOn w:val="BodyTextChar"/>
    <w:link w:val="BodyTextFirstIndent"/>
    <w:uiPriority w:val="99"/>
    <w:semiHidden/>
    <w:rsid w:val="00FA5ADE"/>
    <w:rPr>
      <w:rFonts w:ascii="Arial Narrow" w:hAnsi="Arial Narrow"/>
      <w:sz w:val="24"/>
      <w:lang w:val="ro-RO"/>
    </w:rPr>
  </w:style>
  <w:style w:type="paragraph" w:customStyle="1" w:styleId="NormalWeb2">
    <w:name w:val="Normal (Web)2"/>
    <w:basedOn w:val="Normal"/>
    <w:rsid w:val="00E760F2"/>
    <w:pPr>
      <w:spacing w:before="105" w:after="105" w:line="240" w:lineRule="auto"/>
      <w:ind w:left="105" w:right="105"/>
      <w:jc w:val="left"/>
    </w:pPr>
    <w:rPr>
      <w:rFonts w:ascii="Times New Roman" w:eastAsia="Times New Roman" w:hAnsi="Times New Roman" w:cs="Times New Roman"/>
      <w:szCs w:val="24"/>
      <w:lang w:val="ro-RO" w:eastAsia="ro-RO"/>
    </w:rPr>
  </w:style>
  <w:style w:type="paragraph" w:styleId="TOC1">
    <w:name w:val="toc 1"/>
    <w:basedOn w:val="Normal"/>
    <w:next w:val="Normal"/>
    <w:autoRedefine/>
    <w:uiPriority w:val="39"/>
    <w:unhideWhenUsed/>
    <w:rsid w:val="00263E76"/>
    <w:pPr>
      <w:spacing w:after="100"/>
    </w:pPr>
    <w:rPr>
      <w:b/>
      <w:lang w:val="ro-RO"/>
    </w:rPr>
  </w:style>
  <w:style w:type="paragraph" w:styleId="TOC2">
    <w:name w:val="toc 2"/>
    <w:basedOn w:val="Normal"/>
    <w:next w:val="Normal"/>
    <w:autoRedefine/>
    <w:uiPriority w:val="39"/>
    <w:unhideWhenUsed/>
    <w:rsid w:val="000A256E"/>
    <w:pPr>
      <w:spacing w:after="100"/>
      <w:ind w:left="240"/>
    </w:pPr>
  </w:style>
  <w:style w:type="paragraph" w:styleId="TOC3">
    <w:name w:val="toc 3"/>
    <w:basedOn w:val="Normal"/>
    <w:next w:val="Normal"/>
    <w:autoRedefine/>
    <w:uiPriority w:val="39"/>
    <w:unhideWhenUsed/>
    <w:rsid w:val="000A256E"/>
    <w:pPr>
      <w:spacing w:after="100"/>
      <w:ind w:left="480"/>
    </w:pPr>
  </w:style>
  <w:style w:type="paragraph" w:styleId="TOC4">
    <w:name w:val="toc 4"/>
    <w:basedOn w:val="Normal"/>
    <w:next w:val="Normal"/>
    <w:autoRedefine/>
    <w:uiPriority w:val="39"/>
    <w:unhideWhenUsed/>
    <w:rsid w:val="000A256E"/>
    <w:pPr>
      <w:spacing w:after="100"/>
      <w:ind w:left="720"/>
    </w:pPr>
  </w:style>
  <w:style w:type="paragraph" w:styleId="ListParagraph">
    <w:name w:val="List Paragraph"/>
    <w:aliases w:val="Normal bullet 2,Cablenet,Akapit z listą BS,Outlines a.b.c.,List_Paragraph,Multilevel para_II,Akapit z lista BS,body 2,List Paragraph11,Antes de enumeración,Párrafo de lista1,List Paragraph111,Listă colorată - Accentuare 11,Forth level,lp1"/>
    <w:basedOn w:val="Normal"/>
    <w:link w:val="ListParagraphChar"/>
    <w:uiPriority w:val="34"/>
    <w:qFormat/>
    <w:rsid w:val="00CA08A7"/>
    <w:pPr>
      <w:ind w:left="720"/>
      <w:contextualSpacing/>
    </w:pPr>
  </w:style>
  <w:style w:type="character" w:customStyle="1" w:styleId="Heading5Char">
    <w:name w:val="Heading 5 Char"/>
    <w:basedOn w:val="DefaultParagraphFont"/>
    <w:link w:val="Heading5"/>
    <w:uiPriority w:val="9"/>
    <w:rsid w:val="00013B0F"/>
    <w:rPr>
      <w:rFonts w:ascii="Arial Narrow" w:hAnsi="Arial Narrow"/>
      <w:b/>
      <w:sz w:val="24"/>
      <w:u w:val="single"/>
      <w:lang w:val="ro-RO"/>
    </w:rPr>
  </w:style>
  <w:style w:type="paragraph" w:styleId="BalloonText">
    <w:name w:val="Balloon Text"/>
    <w:basedOn w:val="Normal"/>
    <w:link w:val="BalloonTextChar"/>
    <w:uiPriority w:val="99"/>
    <w:semiHidden/>
    <w:unhideWhenUsed/>
    <w:rsid w:val="002D01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01E6"/>
    <w:rPr>
      <w:rFonts w:ascii="Tahoma" w:hAnsi="Tahoma" w:cs="Tahoma"/>
      <w:sz w:val="16"/>
      <w:szCs w:val="16"/>
    </w:rPr>
  </w:style>
  <w:style w:type="paragraph" w:styleId="Subtitle">
    <w:name w:val="Subtitle"/>
    <w:aliases w:val="Caracter, Caracter1"/>
    <w:basedOn w:val="Normal"/>
    <w:link w:val="SubtitleChar"/>
    <w:qFormat/>
    <w:rsid w:val="002A7CBD"/>
    <w:pPr>
      <w:spacing w:after="0" w:line="240" w:lineRule="auto"/>
      <w:jc w:val="center"/>
    </w:pPr>
    <w:rPr>
      <w:rFonts w:ascii="Times New Roman" w:eastAsia="Times New Roman" w:hAnsi="Times New Roman" w:cs="Times New Roman"/>
      <w:sz w:val="28"/>
      <w:szCs w:val="24"/>
    </w:rPr>
  </w:style>
  <w:style w:type="character" w:customStyle="1" w:styleId="SubtitleChar">
    <w:name w:val="Subtitle Char"/>
    <w:aliases w:val="Caracter Char, Caracter1 Char"/>
    <w:basedOn w:val="DefaultParagraphFont"/>
    <w:link w:val="Subtitle"/>
    <w:rsid w:val="002A7CBD"/>
    <w:rPr>
      <w:rFonts w:ascii="Times New Roman" w:eastAsia="Times New Roman" w:hAnsi="Times New Roman" w:cs="Times New Roman"/>
      <w:sz w:val="28"/>
      <w:szCs w:val="24"/>
    </w:rPr>
  </w:style>
  <w:style w:type="paragraph" w:customStyle="1" w:styleId="PreformattedText">
    <w:name w:val="Preformatted Text"/>
    <w:basedOn w:val="Normal"/>
    <w:rsid w:val="002A7CBD"/>
    <w:pPr>
      <w:widowControl w:val="0"/>
      <w:suppressAutoHyphens/>
      <w:spacing w:after="0" w:line="240" w:lineRule="auto"/>
      <w:jc w:val="left"/>
    </w:pPr>
    <w:rPr>
      <w:rFonts w:ascii="Courier New" w:eastAsia="Courier New" w:hAnsi="Courier New" w:cs="Courier New"/>
      <w:color w:val="000000"/>
      <w:sz w:val="20"/>
      <w:szCs w:val="20"/>
    </w:rPr>
  </w:style>
  <w:style w:type="character" w:customStyle="1" w:styleId="ListParagraphChar">
    <w:name w:val="List Paragraph Char"/>
    <w:aliases w:val="Normal bullet 2 Char,Cablenet Char,Akapit z listą BS Char,Outlines a.b.c. Char,List_Paragraph Char,Multilevel para_II Char,Akapit z lista BS Char,body 2 Char,List Paragraph11 Char,Antes de enumeración Char,Párrafo de lista1 Char"/>
    <w:link w:val="ListParagraph"/>
    <w:uiPriority w:val="34"/>
    <w:qFormat/>
    <w:rsid w:val="002A7CBD"/>
    <w:rPr>
      <w:rFonts w:ascii="Arial Narrow" w:hAnsi="Arial Narrow"/>
      <w:sz w:val="24"/>
    </w:rPr>
  </w:style>
  <w:style w:type="paragraph" w:customStyle="1" w:styleId="Style12">
    <w:name w:val="Style12"/>
    <w:basedOn w:val="Normal"/>
    <w:uiPriority w:val="99"/>
    <w:rsid w:val="003A4E5B"/>
    <w:pPr>
      <w:widowControl w:val="0"/>
      <w:autoSpaceDE w:val="0"/>
      <w:autoSpaceDN w:val="0"/>
      <w:adjustRightInd w:val="0"/>
      <w:spacing w:after="0" w:line="267" w:lineRule="exact"/>
    </w:pPr>
    <w:rPr>
      <w:rFonts w:ascii="Arial Black" w:eastAsia="Times New Roman" w:hAnsi="Arial Black" w:cs="Times New Roman"/>
      <w:szCs w:val="24"/>
    </w:rPr>
  </w:style>
  <w:style w:type="paragraph" w:customStyle="1" w:styleId="Style1">
    <w:name w:val="Style1"/>
    <w:basedOn w:val="Normal"/>
    <w:link w:val="Style1Char"/>
    <w:uiPriority w:val="99"/>
    <w:rsid w:val="003A4E5B"/>
    <w:pPr>
      <w:widowControl w:val="0"/>
      <w:autoSpaceDE w:val="0"/>
      <w:autoSpaceDN w:val="0"/>
      <w:adjustRightInd w:val="0"/>
      <w:spacing w:after="0" w:line="324" w:lineRule="exact"/>
      <w:ind w:hanging="360"/>
    </w:pPr>
    <w:rPr>
      <w:rFonts w:ascii="Arial" w:eastAsia="Times New Roman" w:hAnsi="Arial" w:cs="Arial"/>
      <w:szCs w:val="24"/>
    </w:rPr>
  </w:style>
  <w:style w:type="character" w:customStyle="1" w:styleId="Style1Char">
    <w:name w:val="Style1 Char"/>
    <w:link w:val="Style1"/>
    <w:uiPriority w:val="99"/>
    <w:rsid w:val="003A4E5B"/>
    <w:rPr>
      <w:rFonts w:ascii="Arial" w:eastAsia="Times New Roman" w:hAnsi="Arial" w:cs="Arial"/>
      <w:sz w:val="24"/>
      <w:szCs w:val="24"/>
    </w:rPr>
  </w:style>
  <w:style w:type="paragraph" w:customStyle="1" w:styleId="Style39">
    <w:name w:val="Style39"/>
    <w:basedOn w:val="Normal"/>
    <w:uiPriority w:val="99"/>
    <w:rsid w:val="003A4E5B"/>
    <w:pPr>
      <w:widowControl w:val="0"/>
      <w:autoSpaceDE w:val="0"/>
      <w:autoSpaceDN w:val="0"/>
      <w:adjustRightInd w:val="0"/>
      <w:spacing w:after="0" w:line="317" w:lineRule="exact"/>
      <w:ind w:hanging="367"/>
      <w:jc w:val="left"/>
    </w:pPr>
    <w:rPr>
      <w:rFonts w:ascii="Arial" w:eastAsia="Times New Roman" w:hAnsi="Arial" w:cs="Arial"/>
      <w:szCs w:val="24"/>
    </w:rPr>
  </w:style>
  <w:style w:type="paragraph" w:customStyle="1" w:styleId="000RazvanText">
    <w:name w:val="000 Razvan .Text"/>
    <w:basedOn w:val="Normal"/>
    <w:uiPriority w:val="99"/>
    <w:qFormat/>
    <w:rsid w:val="003A4E5B"/>
    <w:pPr>
      <w:autoSpaceDE w:val="0"/>
      <w:autoSpaceDN w:val="0"/>
      <w:adjustRightInd w:val="0"/>
      <w:spacing w:after="0" w:line="276" w:lineRule="auto"/>
      <w:ind w:firstLine="720"/>
      <w:jc w:val="left"/>
    </w:pPr>
    <w:rPr>
      <w:rFonts w:ascii="Arial" w:eastAsia="Times New Roman" w:hAnsi="Arial" w:cs="Arial"/>
      <w:szCs w:val="24"/>
    </w:rPr>
  </w:style>
  <w:style w:type="paragraph" w:customStyle="1" w:styleId="000RazvanSubtitlu">
    <w:name w:val="000 Razvan .Subtitlu"/>
    <w:next w:val="000RazvanText"/>
    <w:uiPriority w:val="99"/>
    <w:qFormat/>
    <w:rsid w:val="003A4E5B"/>
    <w:pPr>
      <w:spacing w:before="200" w:after="100" w:line="276" w:lineRule="auto"/>
      <w:ind w:firstLine="720"/>
    </w:pPr>
    <w:rPr>
      <w:rFonts w:ascii="Arial" w:eastAsia="Times New Roman" w:hAnsi="Arial" w:cs="Arial"/>
      <w:b/>
      <w:bCs/>
      <w:i/>
      <w:iCs/>
      <w:color w:val="0F243E"/>
      <w:sz w:val="24"/>
      <w:szCs w:val="24"/>
    </w:rPr>
  </w:style>
  <w:style w:type="table" w:styleId="TableGrid">
    <w:name w:val="Table Grid"/>
    <w:basedOn w:val="TableNormal"/>
    <w:uiPriority w:val="39"/>
    <w:rsid w:val="00D059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6">
    <w:name w:val="Font Style86"/>
    <w:basedOn w:val="DefaultParagraphFont"/>
    <w:uiPriority w:val="99"/>
    <w:rsid w:val="00D85E58"/>
    <w:rPr>
      <w:rFonts w:ascii="Arial" w:hAnsi="Arial" w:cs="Arial"/>
      <w:sz w:val="20"/>
      <w:szCs w:val="20"/>
    </w:rPr>
  </w:style>
  <w:style w:type="paragraph" w:customStyle="1" w:styleId="Text">
    <w:name w:val="Text"/>
    <w:basedOn w:val="Normal"/>
    <w:link w:val="TextChar"/>
    <w:qFormat/>
    <w:rsid w:val="00D85E58"/>
    <w:pPr>
      <w:tabs>
        <w:tab w:val="left" w:pos="1418"/>
      </w:tabs>
      <w:spacing w:before="120" w:after="60" w:line="240" w:lineRule="auto"/>
      <w:ind w:left="113"/>
    </w:pPr>
    <w:rPr>
      <w:rFonts w:asciiTheme="minorHAnsi" w:hAnsiTheme="minorHAnsi"/>
      <w:sz w:val="22"/>
      <w:lang w:val="en-GB" w:eastAsia="de-DE"/>
    </w:rPr>
  </w:style>
  <w:style w:type="character" w:customStyle="1" w:styleId="TextChar">
    <w:name w:val="Text Char"/>
    <w:basedOn w:val="DefaultParagraphFont"/>
    <w:link w:val="Text"/>
    <w:rsid w:val="00D85E58"/>
    <w:rPr>
      <w:lang w:val="en-GB" w:eastAsia="de-DE"/>
    </w:rPr>
  </w:style>
  <w:style w:type="character" w:customStyle="1" w:styleId="NoSpacingChar">
    <w:name w:val="No Spacing Char"/>
    <w:basedOn w:val="DefaultParagraphFont"/>
    <w:link w:val="NoSpacing"/>
    <w:uiPriority w:val="1"/>
    <w:rsid w:val="00155278"/>
    <w:rPr>
      <w:rFonts w:ascii="Arial Narrow" w:hAnsi="Arial Narrow"/>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71185">
      <w:bodyDiv w:val="1"/>
      <w:marLeft w:val="0"/>
      <w:marRight w:val="0"/>
      <w:marTop w:val="0"/>
      <w:marBottom w:val="0"/>
      <w:divBdr>
        <w:top w:val="none" w:sz="0" w:space="0" w:color="auto"/>
        <w:left w:val="none" w:sz="0" w:space="0" w:color="auto"/>
        <w:bottom w:val="none" w:sz="0" w:space="0" w:color="auto"/>
        <w:right w:val="none" w:sz="0" w:space="0" w:color="auto"/>
      </w:divBdr>
    </w:div>
    <w:div w:id="58209898">
      <w:bodyDiv w:val="1"/>
      <w:marLeft w:val="0"/>
      <w:marRight w:val="0"/>
      <w:marTop w:val="0"/>
      <w:marBottom w:val="0"/>
      <w:divBdr>
        <w:top w:val="none" w:sz="0" w:space="0" w:color="auto"/>
        <w:left w:val="none" w:sz="0" w:space="0" w:color="auto"/>
        <w:bottom w:val="none" w:sz="0" w:space="0" w:color="auto"/>
        <w:right w:val="none" w:sz="0" w:space="0" w:color="auto"/>
      </w:divBdr>
    </w:div>
    <w:div w:id="844980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D6878-A96E-461D-92DB-B7168C826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26</Pages>
  <Words>7606</Words>
  <Characters>44121</Characters>
  <Application>Microsoft Office Word</Application>
  <DocSecurity>0</DocSecurity>
  <Lines>367</Lines>
  <Paragraphs>103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51624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User2</dc:creator>
  <cp:keywords/>
  <dc:description/>
  <cp:lastModifiedBy>User</cp:lastModifiedBy>
  <cp:revision>14</cp:revision>
  <cp:lastPrinted>2023-07-04T11:13:00Z</cp:lastPrinted>
  <dcterms:created xsi:type="dcterms:W3CDTF">2023-06-30T15:38:00Z</dcterms:created>
  <dcterms:modified xsi:type="dcterms:W3CDTF">2023-07-04T11:52:00Z</dcterms:modified>
</cp:coreProperties>
</file>